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1.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BDB" w:rsidRPr="00D30A3E" w:rsidRDefault="00035BDB" w:rsidP="00C76102">
      <w:pPr>
        <w:spacing w:after="0" w:line="360" w:lineRule="auto"/>
        <w:jc w:val="center"/>
        <w:rPr>
          <w:rFonts w:ascii="Times New Roman" w:hAnsi="Times New Roman" w:cs="Times New Roman"/>
          <w:b/>
          <w:sz w:val="28"/>
          <w:szCs w:val="28"/>
        </w:rPr>
      </w:pPr>
      <w:bookmarkStart w:id="0" w:name="_GoBack"/>
      <w:bookmarkEnd w:id="0"/>
      <w:r w:rsidRPr="00D30A3E">
        <w:rPr>
          <w:rFonts w:ascii="Times New Roman" w:hAnsi="Times New Roman" w:cs="Times New Roman"/>
          <w:noProof/>
          <w:sz w:val="28"/>
          <w:szCs w:val="28"/>
        </w:rPr>
        <w:drawing>
          <wp:inline distT="0" distB="0" distL="0" distR="0" wp14:anchorId="062628BA" wp14:editId="00F5167B">
            <wp:extent cx="1714500" cy="1771650"/>
            <wp:effectExtent l="0" t="0" r="0" b="0"/>
            <wp:docPr id="50" name="Рисунок 50" descr="https://upload.wikimedia.org/wikipedia/commons/thumb/5/58/Coat_of_arms_of_Kaluga_Oblast.svg/180px-Coat_of_arms_of_Kaluga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8/Coat_of_arms_of_Kaluga_Oblast.svg/180px-Coat_of_arms_of_Kaluga_Oblast.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71650"/>
                    </a:xfrm>
                    <a:prstGeom prst="rect">
                      <a:avLst/>
                    </a:prstGeom>
                    <a:noFill/>
                    <a:ln>
                      <a:noFill/>
                    </a:ln>
                  </pic:spPr>
                </pic:pic>
              </a:graphicData>
            </a:graphic>
          </wp:inline>
        </w:drawing>
      </w:r>
    </w:p>
    <w:p w:rsidR="00035BDB" w:rsidRPr="00D30A3E" w:rsidRDefault="00035BDB" w:rsidP="000F293A">
      <w:pPr>
        <w:spacing w:after="0" w:line="360" w:lineRule="auto"/>
        <w:jc w:val="center"/>
        <w:rPr>
          <w:rFonts w:ascii="Times New Roman" w:hAnsi="Times New Roman" w:cs="Times New Roman"/>
          <w:b/>
          <w:sz w:val="28"/>
          <w:szCs w:val="28"/>
        </w:rPr>
      </w:pPr>
    </w:p>
    <w:p w:rsidR="00035BDB" w:rsidRPr="00D30A3E" w:rsidRDefault="00035BDB" w:rsidP="000F293A">
      <w:pPr>
        <w:spacing w:after="0" w:line="360" w:lineRule="auto"/>
        <w:jc w:val="center"/>
        <w:rPr>
          <w:rFonts w:ascii="Times New Roman" w:hAnsi="Times New Roman" w:cs="Times New Roman"/>
          <w:b/>
          <w:sz w:val="28"/>
          <w:szCs w:val="28"/>
        </w:rPr>
      </w:pPr>
    </w:p>
    <w:p w:rsidR="00035BDB" w:rsidRDefault="00035BDB" w:rsidP="000F293A">
      <w:pPr>
        <w:spacing w:after="0" w:line="360" w:lineRule="auto"/>
        <w:jc w:val="center"/>
        <w:rPr>
          <w:rFonts w:ascii="Times New Roman" w:hAnsi="Times New Roman" w:cs="Times New Roman"/>
          <w:b/>
          <w:sz w:val="28"/>
          <w:szCs w:val="28"/>
        </w:rPr>
      </w:pPr>
    </w:p>
    <w:p w:rsidR="008A7232" w:rsidRDefault="008A7232" w:rsidP="000F293A">
      <w:pPr>
        <w:spacing w:after="0" w:line="360" w:lineRule="auto"/>
        <w:jc w:val="center"/>
        <w:rPr>
          <w:rFonts w:ascii="Times New Roman" w:hAnsi="Times New Roman" w:cs="Times New Roman"/>
          <w:b/>
          <w:sz w:val="28"/>
          <w:szCs w:val="28"/>
        </w:rPr>
      </w:pPr>
    </w:p>
    <w:p w:rsidR="008A7232" w:rsidRPr="00D30A3E" w:rsidRDefault="008A7232" w:rsidP="000F293A">
      <w:pPr>
        <w:spacing w:after="0" w:line="360" w:lineRule="auto"/>
        <w:jc w:val="center"/>
        <w:rPr>
          <w:rFonts w:ascii="Times New Roman" w:hAnsi="Times New Roman" w:cs="Times New Roman"/>
          <w:b/>
          <w:sz w:val="28"/>
          <w:szCs w:val="28"/>
        </w:rPr>
      </w:pPr>
    </w:p>
    <w:p w:rsidR="001E76CF" w:rsidRDefault="001E76CF" w:rsidP="000F293A">
      <w:pPr>
        <w:spacing w:after="0" w:line="360" w:lineRule="auto"/>
        <w:jc w:val="center"/>
        <w:rPr>
          <w:rFonts w:ascii="Times New Roman" w:hAnsi="Times New Roman" w:cs="Times New Roman"/>
          <w:b/>
          <w:sz w:val="28"/>
          <w:szCs w:val="28"/>
        </w:rPr>
      </w:pPr>
    </w:p>
    <w:p w:rsidR="00162C41" w:rsidRPr="00D30A3E" w:rsidRDefault="00162C41" w:rsidP="000F293A">
      <w:pPr>
        <w:spacing w:after="0" w:line="360" w:lineRule="auto"/>
        <w:jc w:val="center"/>
        <w:rPr>
          <w:rFonts w:ascii="Times New Roman" w:hAnsi="Times New Roman" w:cs="Times New Roman"/>
          <w:b/>
          <w:sz w:val="28"/>
          <w:szCs w:val="28"/>
        </w:rPr>
      </w:pPr>
    </w:p>
    <w:p w:rsidR="001A3331" w:rsidRPr="009C4052" w:rsidRDefault="0018702E" w:rsidP="000F293A">
      <w:pPr>
        <w:spacing w:after="0" w:line="360" w:lineRule="auto"/>
        <w:jc w:val="center"/>
        <w:rPr>
          <w:rFonts w:ascii="Times New Roman" w:hAnsi="Times New Roman" w:cs="Times New Roman"/>
          <w:b/>
          <w:color w:val="000000" w:themeColor="text1"/>
          <w:sz w:val="48"/>
          <w:szCs w:val="48"/>
        </w:rPr>
      </w:pPr>
      <w:r w:rsidRPr="009C4052">
        <w:rPr>
          <w:rFonts w:ascii="Times New Roman" w:hAnsi="Times New Roman" w:cs="Times New Roman"/>
          <w:b/>
          <w:color w:val="000000" w:themeColor="text1"/>
          <w:sz w:val="48"/>
          <w:szCs w:val="48"/>
        </w:rPr>
        <w:t>ДОКЛАД</w:t>
      </w:r>
    </w:p>
    <w:p w:rsidR="001A3331" w:rsidRPr="00D2406C" w:rsidRDefault="001A3331" w:rsidP="000F293A">
      <w:pPr>
        <w:spacing w:after="0" w:line="360" w:lineRule="auto"/>
        <w:jc w:val="center"/>
        <w:rPr>
          <w:rFonts w:ascii="Times New Roman" w:hAnsi="Times New Roman" w:cs="Times New Roman"/>
          <w:b/>
          <w:color w:val="000000" w:themeColor="text1"/>
          <w:sz w:val="32"/>
          <w:szCs w:val="32"/>
        </w:rPr>
      </w:pPr>
      <w:r w:rsidRPr="00D2406C">
        <w:rPr>
          <w:rFonts w:ascii="Times New Roman" w:hAnsi="Times New Roman" w:cs="Times New Roman"/>
          <w:b/>
          <w:color w:val="000000" w:themeColor="text1"/>
          <w:sz w:val="32"/>
          <w:szCs w:val="32"/>
        </w:rPr>
        <w:t>о работе Уполномоченного</w:t>
      </w:r>
    </w:p>
    <w:p w:rsidR="006C603F" w:rsidRPr="00D2406C" w:rsidRDefault="006C603F" w:rsidP="000F293A">
      <w:pPr>
        <w:spacing w:after="0" w:line="360" w:lineRule="auto"/>
        <w:jc w:val="center"/>
        <w:rPr>
          <w:rFonts w:ascii="Times New Roman" w:hAnsi="Times New Roman" w:cs="Times New Roman"/>
          <w:b/>
          <w:color w:val="000000" w:themeColor="text1"/>
          <w:sz w:val="32"/>
          <w:szCs w:val="32"/>
        </w:rPr>
      </w:pPr>
      <w:r w:rsidRPr="00D2406C">
        <w:rPr>
          <w:rFonts w:ascii="Times New Roman" w:hAnsi="Times New Roman" w:cs="Times New Roman"/>
          <w:b/>
          <w:color w:val="000000" w:themeColor="text1"/>
          <w:sz w:val="32"/>
          <w:szCs w:val="32"/>
        </w:rPr>
        <w:t>по защите прав предпринимателей</w:t>
      </w:r>
    </w:p>
    <w:p w:rsidR="00D94CBB" w:rsidRPr="00D2406C" w:rsidRDefault="006C603F" w:rsidP="000F293A">
      <w:pPr>
        <w:spacing w:after="0" w:line="360" w:lineRule="auto"/>
        <w:jc w:val="center"/>
        <w:rPr>
          <w:rFonts w:ascii="Times New Roman" w:hAnsi="Times New Roman" w:cs="Times New Roman"/>
          <w:b/>
          <w:color w:val="000000" w:themeColor="text1"/>
          <w:sz w:val="32"/>
          <w:szCs w:val="32"/>
        </w:rPr>
      </w:pPr>
      <w:r w:rsidRPr="00D2406C">
        <w:rPr>
          <w:rFonts w:ascii="Times New Roman" w:hAnsi="Times New Roman" w:cs="Times New Roman"/>
          <w:b/>
          <w:color w:val="000000" w:themeColor="text1"/>
          <w:sz w:val="32"/>
          <w:szCs w:val="32"/>
        </w:rPr>
        <w:t xml:space="preserve">в </w:t>
      </w:r>
      <w:r w:rsidR="00D94CBB" w:rsidRPr="00D2406C">
        <w:rPr>
          <w:rFonts w:ascii="Times New Roman" w:hAnsi="Times New Roman" w:cs="Times New Roman"/>
          <w:b/>
          <w:color w:val="000000" w:themeColor="text1"/>
          <w:sz w:val="32"/>
          <w:szCs w:val="32"/>
        </w:rPr>
        <w:t>Калужской области</w:t>
      </w:r>
    </w:p>
    <w:p w:rsidR="00035BDB" w:rsidRPr="00D2406C" w:rsidRDefault="00035BDB" w:rsidP="000F293A">
      <w:pPr>
        <w:spacing w:after="0" w:line="360" w:lineRule="auto"/>
        <w:jc w:val="center"/>
        <w:rPr>
          <w:rFonts w:ascii="Times New Roman" w:hAnsi="Times New Roman" w:cs="Times New Roman"/>
          <w:b/>
          <w:color w:val="000000" w:themeColor="text1"/>
          <w:sz w:val="32"/>
          <w:szCs w:val="32"/>
        </w:rPr>
      </w:pPr>
      <w:r w:rsidRPr="00D2406C">
        <w:rPr>
          <w:rFonts w:ascii="Times New Roman" w:hAnsi="Times New Roman" w:cs="Times New Roman"/>
          <w:b/>
          <w:color w:val="000000" w:themeColor="text1"/>
          <w:sz w:val="32"/>
          <w:szCs w:val="32"/>
        </w:rPr>
        <w:t>за 201</w:t>
      </w:r>
      <w:r w:rsidR="001C1F4B" w:rsidRPr="00D2406C">
        <w:rPr>
          <w:rFonts w:ascii="Times New Roman" w:hAnsi="Times New Roman" w:cs="Times New Roman"/>
          <w:b/>
          <w:color w:val="000000" w:themeColor="text1"/>
          <w:sz w:val="32"/>
          <w:szCs w:val="32"/>
        </w:rPr>
        <w:t>8</w:t>
      </w:r>
      <w:r w:rsidRPr="00D2406C">
        <w:rPr>
          <w:rFonts w:ascii="Times New Roman" w:hAnsi="Times New Roman" w:cs="Times New Roman"/>
          <w:b/>
          <w:color w:val="000000" w:themeColor="text1"/>
          <w:sz w:val="32"/>
          <w:szCs w:val="32"/>
        </w:rPr>
        <w:t xml:space="preserve"> год</w:t>
      </w:r>
    </w:p>
    <w:p w:rsidR="00035BDB" w:rsidRPr="00D2406C" w:rsidRDefault="00035BDB" w:rsidP="000F293A">
      <w:pPr>
        <w:spacing w:after="0" w:line="360" w:lineRule="auto"/>
        <w:jc w:val="center"/>
        <w:rPr>
          <w:rFonts w:ascii="Times New Roman" w:hAnsi="Times New Roman" w:cs="Times New Roman"/>
          <w:b/>
          <w:sz w:val="32"/>
          <w:szCs w:val="32"/>
        </w:rPr>
      </w:pPr>
    </w:p>
    <w:p w:rsidR="00824EBB" w:rsidRDefault="00824EBB" w:rsidP="000F293A">
      <w:pPr>
        <w:spacing w:after="0" w:line="360" w:lineRule="auto"/>
        <w:jc w:val="center"/>
        <w:rPr>
          <w:rFonts w:ascii="Times New Roman" w:hAnsi="Times New Roman" w:cs="Times New Roman"/>
          <w:b/>
          <w:sz w:val="28"/>
          <w:szCs w:val="28"/>
        </w:rPr>
      </w:pPr>
    </w:p>
    <w:p w:rsidR="008A7232" w:rsidRPr="00D30A3E" w:rsidRDefault="008A7232" w:rsidP="000F293A">
      <w:pPr>
        <w:spacing w:after="0" w:line="360" w:lineRule="auto"/>
        <w:jc w:val="center"/>
        <w:rPr>
          <w:rFonts w:ascii="Times New Roman" w:hAnsi="Times New Roman" w:cs="Times New Roman"/>
          <w:sz w:val="28"/>
          <w:szCs w:val="28"/>
        </w:rPr>
      </w:pPr>
    </w:p>
    <w:p w:rsidR="00824EBB" w:rsidRPr="00D30A3E" w:rsidRDefault="00824EBB" w:rsidP="000F293A">
      <w:pPr>
        <w:spacing w:after="0" w:line="360" w:lineRule="auto"/>
        <w:jc w:val="center"/>
        <w:rPr>
          <w:rFonts w:ascii="Times New Roman" w:hAnsi="Times New Roman" w:cs="Times New Roman"/>
          <w:sz w:val="28"/>
          <w:szCs w:val="28"/>
        </w:rPr>
      </w:pPr>
    </w:p>
    <w:p w:rsidR="00824EBB" w:rsidRPr="00D30A3E" w:rsidRDefault="00824EBB" w:rsidP="000F293A">
      <w:pPr>
        <w:spacing w:after="0" w:line="360" w:lineRule="auto"/>
        <w:jc w:val="center"/>
        <w:rPr>
          <w:rFonts w:ascii="Times New Roman" w:hAnsi="Times New Roman" w:cs="Times New Roman"/>
          <w:sz w:val="28"/>
          <w:szCs w:val="28"/>
        </w:rPr>
      </w:pPr>
    </w:p>
    <w:p w:rsidR="0023227E" w:rsidRPr="00D30A3E" w:rsidRDefault="0023227E" w:rsidP="000F293A">
      <w:pPr>
        <w:spacing w:after="0" w:line="360" w:lineRule="auto"/>
        <w:jc w:val="center"/>
        <w:rPr>
          <w:rFonts w:ascii="Times New Roman" w:hAnsi="Times New Roman" w:cs="Times New Roman"/>
          <w:b/>
          <w:sz w:val="28"/>
          <w:szCs w:val="28"/>
        </w:rPr>
      </w:pPr>
    </w:p>
    <w:p w:rsidR="0023227E" w:rsidRPr="00D30A3E" w:rsidRDefault="0023227E" w:rsidP="000F293A">
      <w:pPr>
        <w:spacing w:after="0" w:line="360" w:lineRule="auto"/>
        <w:jc w:val="center"/>
        <w:rPr>
          <w:rFonts w:ascii="Times New Roman" w:hAnsi="Times New Roman" w:cs="Times New Roman"/>
          <w:b/>
          <w:sz w:val="28"/>
          <w:szCs w:val="28"/>
        </w:rPr>
      </w:pPr>
    </w:p>
    <w:p w:rsidR="00542FBD" w:rsidRPr="00D30A3E" w:rsidRDefault="00542FBD" w:rsidP="00C76102">
      <w:pPr>
        <w:spacing w:after="0" w:line="360" w:lineRule="auto"/>
        <w:jc w:val="center"/>
        <w:rPr>
          <w:rFonts w:ascii="Times New Roman" w:hAnsi="Times New Roman" w:cs="Times New Roman"/>
          <w:b/>
          <w:caps/>
          <w:sz w:val="28"/>
          <w:szCs w:val="28"/>
        </w:rPr>
      </w:pPr>
    </w:p>
    <w:p w:rsidR="00C76102" w:rsidRPr="00D30A3E" w:rsidRDefault="00C76102" w:rsidP="00162C41">
      <w:pPr>
        <w:spacing w:after="0" w:line="360" w:lineRule="auto"/>
        <w:rPr>
          <w:rFonts w:ascii="Times New Roman" w:hAnsi="Times New Roman" w:cs="Times New Roman"/>
          <w:b/>
          <w:caps/>
          <w:sz w:val="28"/>
          <w:szCs w:val="28"/>
        </w:rPr>
      </w:pPr>
    </w:p>
    <w:p w:rsidR="00E03C53" w:rsidRPr="00D30A3E" w:rsidRDefault="00E03C53" w:rsidP="00C76102">
      <w:pPr>
        <w:spacing w:after="0" w:line="360" w:lineRule="auto"/>
        <w:ind w:firstLine="709"/>
        <w:jc w:val="center"/>
        <w:rPr>
          <w:rFonts w:ascii="Times New Roman" w:hAnsi="Times New Roman" w:cs="Times New Roman"/>
          <w:b/>
          <w:caps/>
          <w:sz w:val="28"/>
          <w:szCs w:val="28"/>
        </w:rPr>
      </w:pPr>
    </w:p>
    <w:p w:rsidR="00E03C53" w:rsidRPr="00D30A3E" w:rsidRDefault="00E03C53" w:rsidP="00E03C53">
      <w:pPr>
        <w:spacing w:after="0" w:line="360" w:lineRule="auto"/>
        <w:jc w:val="center"/>
        <w:rPr>
          <w:rFonts w:ascii="Times New Roman" w:hAnsi="Times New Roman" w:cs="Times New Roman"/>
          <w:b/>
          <w:sz w:val="28"/>
          <w:szCs w:val="28"/>
        </w:rPr>
      </w:pPr>
      <w:r w:rsidRPr="00D30A3E">
        <w:rPr>
          <w:rFonts w:ascii="Times New Roman" w:hAnsi="Times New Roman" w:cs="Times New Roman"/>
          <w:b/>
          <w:sz w:val="28"/>
          <w:szCs w:val="28"/>
        </w:rPr>
        <w:t>г. Калуга</w:t>
      </w:r>
    </w:p>
    <w:p w:rsidR="00E03C53" w:rsidRDefault="00E03C53" w:rsidP="00E03C53">
      <w:pPr>
        <w:spacing w:after="0" w:line="360" w:lineRule="auto"/>
        <w:jc w:val="center"/>
        <w:rPr>
          <w:rFonts w:ascii="Times New Roman" w:hAnsi="Times New Roman" w:cs="Times New Roman"/>
          <w:b/>
          <w:sz w:val="28"/>
          <w:szCs w:val="28"/>
        </w:rPr>
      </w:pPr>
      <w:r w:rsidRPr="00D30A3E">
        <w:rPr>
          <w:rFonts w:ascii="Times New Roman" w:hAnsi="Times New Roman" w:cs="Times New Roman"/>
          <w:b/>
          <w:sz w:val="28"/>
          <w:szCs w:val="28"/>
        </w:rPr>
        <w:t>2019 г.</w:t>
      </w:r>
    </w:p>
    <w:p w:rsidR="00162C41" w:rsidRPr="00D30A3E" w:rsidRDefault="00162C41" w:rsidP="00E03C53">
      <w:pPr>
        <w:spacing w:after="0" w:line="360" w:lineRule="auto"/>
        <w:jc w:val="center"/>
        <w:rPr>
          <w:rFonts w:ascii="Times New Roman" w:hAnsi="Times New Roman" w:cs="Times New Roman"/>
          <w:b/>
          <w:sz w:val="28"/>
          <w:szCs w:val="28"/>
        </w:rPr>
      </w:pPr>
    </w:p>
    <w:p w:rsidR="00824EBB" w:rsidRPr="00D30A3E" w:rsidRDefault="00824EBB" w:rsidP="00C76102">
      <w:pPr>
        <w:spacing w:after="0" w:line="360" w:lineRule="auto"/>
        <w:jc w:val="center"/>
        <w:rPr>
          <w:rFonts w:ascii="Times New Roman" w:hAnsi="Times New Roman" w:cs="Times New Roman"/>
          <w:b/>
          <w:caps/>
          <w:sz w:val="28"/>
          <w:szCs w:val="28"/>
        </w:rPr>
      </w:pPr>
      <w:r w:rsidRPr="00D30A3E">
        <w:rPr>
          <w:rFonts w:ascii="Times New Roman" w:hAnsi="Times New Roman" w:cs="Times New Roman"/>
          <w:b/>
          <w:caps/>
          <w:sz w:val="28"/>
          <w:szCs w:val="28"/>
        </w:rPr>
        <w:lastRenderedPageBreak/>
        <w:t>СОДЕРЖАНИЕ</w:t>
      </w:r>
    </w:p>
    <w:p w:rsidR="00C76102" w:rsidRPr="00D30A3E" w:rsidRDefault="00C76102" w:rsidP="00C76102">
      <w:pPr>
        <w:spacing w:after="0" w:line="360" w:lineRule="auto"/>
        <w:jc w:val="both"/>
        <w:rPr>
          <w:rFonts w:ascii="Times New Roman" w:hAnsi="Times New Roman" w:cs="Times New Roman"/>
          <w:b/>
          <w:caps/>
          <w:sz w:val="28"/>
          <w:szCs w:val="28"/>
        </w:rPr>
      </w:pPr>
    </w:p>
    <w:p w:rsidR="00824EBB" w:rsidRPr="00D30A3E" w:rsidRDefault="00824EBB" w:rsidP="00C76102">
      <w:pPr>
        <w:spacing w:after="120" w:line="240" w:lineRule="auto"/>
        <w:jc w:val="both"/>
        <w:rPr>
          <w:rFonts w:ascii="Times New Roman" w:hAnsi="Times New Roman" w:cs="Times New Roman"/>
          <w:b/>
          <w:caps/>
          <w:sz w:val="28"/>
          <w:szCs w:val="28"/>
        </w:rPr>
      </w:pPr>
      <w:r w:rsidRPr="00D30A3E">
        <w:rPr>
          <w:rFonts w:ascii="Times New Roman" w:hAnsi="Times New Roman" w:cs="Times New Roman"/>
          <w:b/>
          <w:caps/>
          <w:sz w:val="28"/>
          <w:szCs w:val="28"/>
        </w:rPr>
        <w:t>ВВЕДЕНИЕ</w:t>
      </w:r>
      <w:r w:rsidR="003D107C" w:rsidRPr="00D30A3E">
        <w:rPr>
          <w:rFonts w:ascii="Times New Roman" w:hAnsi="Times New Roman" w:cs="Times New Roman"/>
          <w:caps/>
          <w:sz w:val="28"/>
          <w:szCs w:val="28"/>
        </w:rPr>
        <w:t xml:space="preserve"> ………………………………………………….</w:t>
      </w:r>
      <w:r w:rsidR="004A5FE2" w:rsidRPr="00D30A3E">
        <w:rPr>
          <w:rFonts w:ascii="Times New Roman" w:hAnsi="Times New Roman" w:cs="Times New Roman"/>
          <w:caps/>
          <w:sz w:val="28"/>
          <w:szCs w:val="28"/>
        </w:rPr>
        <w:t>……</w:t>
      </w:r>
      <w:r w:rsidR="000F293A" w:rsidRPr="00D30A3E">
        <w:rPr>
          <w:rFonts w:ascii="Times New Roman" w:hAnsi="Times New Roman" w:cs="Times New Roman"/>
          <w:caps/>
          <w:sz w:val="28"/>
          <w:szCs w:val="28"/>
        </w:rPr>
        <w:t>…</w:t>
      </w:r>
      <w:r w:rsidR="004A5FE2" w:rsidRPr="00D30A3E">
        <w:rPr>
          <w:rFonts w:ascii="Times New Roman" w:hAnsi="Times New Roman" w:cs="Times New Roman"/>
          <w:caps/>
          <w:sz w:val="28"/>
          <w:szCs w:val="28"/>
        </w:rPr>
        <w:t>……</w:t>
      </w:r>
      <w:r w:rsidR="003D107C" w:rsidRPr="00D30A3E">
        <w:rPr>
          <w:rFonts w:ascii="Times New Roman" w:hAnsi="Times New Roman" w:cs="Times New Roman"/>
          <w:caps/>
          <w:sz w:val="28"/>
          <w:szCs w:val="28"/>
        </w:rPr>
        <w:t>.</w:t>
      </w:r>
      <w:r w:rsidR="00D56894" w:rsidRPr="00D30A3E">
        <w:rPr>
          <w:rFonts w:ascii="Times New Roman" w:hAnsi="Times New Roman" w:cs="Times New Roman"/>
          <w:caps/>
          <w:sz w:val="28"/>
          <w:szCs w:val="28"/>
        </w:rPr>
        <w:t xml:space="preserve"> </w:t>
      </w:r>
      <w:r w:rsidR="006D0C39" w:rsidRPr="00D30A3E">
        <w:rPr>
          <w:rFonts w:ascii="Times New Roman" w:hAnsi="Times New Roman" w:cs="Times New Roman"/>
          <w:caps/>
          <w:sz w:val="28"/>
          <w:szCs w:val="28"/>
        </w:rPr>
        <w:t xml:space="preserve"> 4 - </w:t>
      </w:r>
      <w:r w:rsidR="00EE72A3" w:rsidRPr="00D30A3E">
        <w:rPr>
          <w:rFonts w:ascii="Times New Roman" w:hAnsi="Times New Roman" w:cs="Times New Roman"/>
          <w:caps/>
          <w:sz w:val="28"/>
          <w:szCs w:val="28"/>
        </w:rPr>
        <w:t>6</w:t>
      </w:r>
    </w:p>
    <w:p w:rsidR="000F293A" w:rsidRPr="00D30A3E" w:rsidRDefault="000F293A" w:rsidP="00C76102">
      <w:pPr>
        <w:spacing w:after="120" w:line="240" w:lineRule="auto"/>
        <w:jc w:val="both"/>
        <w:rPr>
          <w:rFonts w:ascii="Times New Roman" w:hAnsi="Times New Roman" w:cs="Times New Roman"/>
          <w:b/>
          <w:caps/>
          <w:sz w:val="28"/>
          <w:szCs w:val="28"/>
        </w:rPr>
      </w:pPr>
    </w:p>
    <w:p w:rsidR="00824EBB" w:rsidRPr="00D30A3E" w:rsidRDefault="00824EBB" w:rsidP="00386B46">
      <w:pPr>
        <w:pStyle w:val="a3"/>
        <w:numPr>
          <w:ilvl w:val="0"/>
          <w:numId w:val="15"/>
        </w:numPr>
        <w:spacing w:after="120" w:line="240" w:lineRule="auto"/>
        <w:jc w:val="both"/>
        <w:rPr>
          <w:rFonts w:ascii="Times New Roman" w:hAnsi="Times New Roman"/>
          <w:b/>
          <w:caps/>
          <w:sz w:val="28"/>
          <w:szCs w:val="28"/>
        </w:rPr>
      </w:pPr>
      <w:r w:rsidRPr="00D30A3E">
        <w:rPr>
          <w:rFonts w:ascii="Times New Roman" w:hAnsi="Times New Roman"/>
          <w:b/>
          <w:caps/>
          <w:sz w:val="28"/>
          <w:szCs w:val="28"/>
        </w:rPr>
        <w:t xml:space="preserve">Институт Уполномоченного                            </w:t>
      </w:r>
    </w:p>
    <w:p w:rsidR="00C76102" w:rsidRPr="00D30A3E" w:rsidRDefault="00C76102" w:rsidP="00C76102">
      <w:pPr>
        <w:pStyle w:val="a3"/>
        <w:tabs>
          <w:tab w:val="left" w:pos="709"/>
          <w:tab w:val="left" w:pos="993"/>
        </w:tabs>
        <w:spacing w:after="120" w:line="240" w:lineRule="auto"/>
        <w:ind w:left="0"/>
        <w:jc w:val="both"/>
        <w:rPr>
          <w:rFonts w:ascii="Times New Roman" w:hAnsi="Times New Roman"/>
          <w:sz w:val="28"/>
          <w:szCs w:val="28"/>
        </w:rPr>
      </w:pPr>
    </w:p>
    <w:p w:rsidR="0066033E" w:rsidRPr="00D30A3E" w:rsidRDefault="0066033E" w:rsidP="00386B46">
      <w:pPr>
        <w:pStyle w:val="a3"/>
        <w:numPr>
          <w:ilvl w:val="1"/>
          <w:numId w:val="15"/>
        </w:numPr>
        <w:tabs>
          <w:tab w:val="left" w:pos="709"/>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Правовые основы института Уполномоченного</w:t>
      </w:r>
      <w:r w:rsidR="00C76102" w:rsidRPr="00D30A3E">
        <w:rPr>
          <w:rFonts w:ascii="Times New Roman" w:hAnsi="Times New Roman"/>
          <w:sz w:val="28"/>
          <w:szCs w:val="28"/>
        </w:rPr>
        <w:t xml:space="preserve"> </w:t>
      </w:r>
      <w:r w:rsidRPr="00D30A3E">
        <w:rPr>
          <w:rFonts w:ascii="Times New Roman" w:hAnsi="Times New Roman"/>
          <w:sz w:val="28"/>
          <w:szCs w:val="28"/>
        </w:rPr>
        <w:t>по защите прав предпринимателей в Калужской области</w:t>
      </w:r>
      <w:r w:rsidR="000F293A" w:rsidRPr="00D30A3E">
        <w:rPr>
          <w:rFonts w:ascii="Times New Roman" w:hAnsi="Times New Roman"/>
          <w:sz w:val="28"/>
          <w:szCs w:val="28"/>
        </w:rPr>
        <w:t>…………………</w:t>
      </w:r>
      <w:r w:rsidR="00386B46" w:rsidRPr="00D30A3E">
        <w:rPr>
          <w:rFonts w:ascii="Times New Roman" w:hAnsi="Times New Roman"/>
          <w:sz w:val="28"/>
          <w:szCs w:val="28"/>
        </w:rPr>
        <w:t>……...</w:t>
      </w:r>
      <w:r w:rsidR="000D33D8" w:rsidRPr="00D30A3E">
        <w:rPr>
          <w:rFonts w:ascii="Times New Roman" w:hAnsi="Times New Roman"/>
          <w:sz w:val="28"/>
          <w:szCs w:val="28"/>
        </w:rPr>
        <w:t>7</w:t>
      </w:r>
      <w:r w:rsidR="005F1012" w:rsidRPr="00D30A3E">
        <w:rPr>
          <w:rFonts w:ascii="Times New Roman" w:hAnsi="Times New Roman"/>
          <w:sz w:val="28"/>
          <w:szCs w:val="28"/>
        </w:rPr>
        <w:t xml:space="preserve"> - </w:t>
      </w:r>
      <w:r w:rsidR="00EE72A3" w:rsidRPr="00D30A3E">
        <w:rPr>
          <w:rFonts w:ascii="Times New Roman" w:hAnsi="Times New Roman"/>
          <w:sz w:val="28"/>
          <w:szCs w:val="28"/>
        </w:rPr>
        <w:t>9</w:t>
      </w:r>
    </w:p>
    <w:p w:rsidR="00824EBB" w:rsidRPr="00D30A3E" w:rsidRDefault="00824EBB" w:rsidP="00C76102">
      <w:pPr>
        <w:pStyle w:val="a3"/>
        <w:tabs>
          <w:tab w:val="left" w:pos="709"/>
          <w:tab w:val="left" w:pos="993"/>
        </w:tabs>
        <w:spacing w:after="120" w:line="240" w:lineRule="auto"/>
        <w:ind w:left="0"/>
        <w:jc w:val="both"/>
        <w:rPr>
          <w:rFonts w:ascii="Times New Roman" w:hAnsi="Times New Roman"/>
          <w:sz w:val="28"/>
          <w:szCs w:val="28"/>
        </w:rPr>
      </w:pPr>
    </w:p>
    <w:p w:rsidR="00E91F2E" w:rsidRPr="00D30A3E" w:rsidRDefault="00824EBB" w:rsidP="00386B46">
      <w:pPr>
        <w:pStyle w:val="a3"/>
        <w:numPr>
          <w:ilvl w:val="1"/>
          <w:numId w:val="15"/>
        </w:numPr>
        <w:tabs>
          <w:tab w:val="left" w:pos="709"/>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С</w:t>
      </w:r>
      <w:r w:rsidR="00E91F2E" w:rsidRPr="00D30A3E">
        <w:rPr>
          <w:rFonts w:ascii="Times New Roman" w:hAnsi="Times New Roman"/>
          <w:sz w:val="28"/>
          <w:szCs w:val="28"/>
        </w:rPr>
        <w:t>труктура регионального института</w:t>
      </w:r>
      <w:r w:rsidR="0066033E" w:rsidRPr="00D30A3E">
        <w:rPr>
          <w:rFonts w:ascii="Times New Roman" w:hAnsi="Times New Roman"/>
          <w:sz w:val="28"/>
          <w:szCs w:val="28"/>
        </w:rPr>
        <w:t xml:space="preserve"> Уполномоченного</w:t>
      </w:r>
      <w:r w:rsidR="00C76102" w:rsidRPr="00D30A3E">
        <w:rPr>
          <w:rFonts w:ascii="Times New Roman" w:hAnsi="Times New Roman"/>
          <w:sz w:val="28"/>
          <w:szCs w:val="28"/>
        </w:rPr>
        <w:t xml:space="preserve">  </w:t>
      </w:r>
      <w:r w:rsidR="00E91F2E" w:rsidRPr="00D30A3E">
        <w:rPr>
          <w:rFonts w:ascii="Times New Roman" w:hAnsi="Times New Roman"/>
          <w:sz w:val="28"/>
          <w:szCs w:val="28"/>
        </w:rPr>
        <w:t>(аппарат, общественная</w:t>
      </w:r>
      <w:r w:rsidR="002F0D83" w:rsidRPr="00D30A3E">
        <w:rPr>
          <w:rFonts w:ascii="Times New Roman" w:hAnsi="Times New Roman"/>
          <w:sz w:val="28"/>
          <w:szCs w:val="28"/>
        </w:rPr>
        <w:t xml:space="preserve"> приё</w:t>
      </w:r>
      <w:r w:rsidR="00B944E9" w:rsidRPr="00D30A3E">
        <w:rPr>
          <w:rFonts w:ascii="Times New Roman" w:hAnsi="Times New Roman"/>
          <w:sz w:val="28"/>
          <w:szCs w:val="28"/>
        </w:rPr>
        <w:t>мная</w:t>
      </w:r>
      <w:r w:rsidR="00E91F2E" w:rsidRPr="00D30A3E">
        <w:rPr>
          <w:rFonts w:ascii="Times New Roman" w:hAnsi="Times New Roman"/>
          <w:sz w:val="28"/>
          <w:szCs w:val="28"/>
        </w:rPr>
        <w:t xml:space="preserve">, </w:t>
      </w:r>
      <w:r w:rsidR="001E76CF" w:rsidRPr="00D30A3E">
        <w:rPr>
          <w:rFonts w:ascii="Times New Roman" w:hAnsi="Times New Roman"/>
          <w:sz w:val="28"/>
          <w:szCs w:val="28"/>
        </w:rPr>
        <w:t>сообщество</w:t>
      </w:r>
      <w:r w:rsidR="00C76102" w:rsidRPr="00D30A3E">
        <w:rPr>
          <w:rFonts w:ascii="Times New Roman" w:hAnsi="Times New Roman"/>
          <w:sz w:val="28"/>
          <w:szCs w:val="28"/>
        </w:rPr>
        <w:t xml:space="preserve"> </w:t>
      </w:r>
      <w:r w:rsidR="00E91F2E" w:rsidRPr="00D30A3E">
        <w:rPr>
          <w:rFonts w:ascii="Times New Roman" w:hAnsi="Times New Roman"/>
          <w:sz w:val="28"/>
          <w:szCs w:val="28"/>
        </w:rPr>
        <w:t>эк</w:t>
      </w:r>
      <w:r w:rsidR="001E76CF" w:rsidRPr="00D30A3E">
        <w:rPr>
          <w:rFonts w:ascii="Times New Roman" w:hAnsi="Times New Roman"/>
          <w:sz w:val="28"/>
          <w:szCs w:val="28"/>
        </w:rPr>
        <w:t>спертов, работающих на условиях</w:t>
      </w:r>
      <w:r w:rsidR="00C76102" w:rsidRPr="00D30A3E">
        <w:rPr>
          <w:rFonts w:ascii="Times New Roman" w:hAnsi="Times New Roman"/>
          <w:sz w:val="28"/>
          <w:szCs w:val="28"/>
        </w:rPr>
        <w:t xml:space="preserve"> </w:t>
      </w:r>
      <w:r w:rsidR="00E91F2E" w:rsidRPr="00D30A3E">
        <w:rPr>
          <w:rFonts w:ascii="Times New Roman" w:hAnsi="Times New Roman"/>
          <w:sz w:val="28"/>
          <w:szCs w:val="28"/>
          <w:lang w:val="en-US"/>
        </w:rPr>
        <w:t>PRO</w:t>
      </w:r>
      <w:r w:rsidR="00CD66D9" w:rsidRPr="00D30A3E">
        <w:rPr>
          <w:rFonts w:ascii="Times New Roman" w:hAnsi="Times New Roman"/>
          <w:sz w:val="28"/>
          <w:szCs w:val="28"/>
        </w:rPr>
        <w:t xml:space="preserve"> </w:t>
      </w:r>
      <w:r w:rsidR="00E91F2E" w:rsidRPr="00D30A3E">
        <w:rPr>
          <w:rFonts w:ascii="Times New Roman" w:hAnsi="Times New Roman"/>
          <w:sz w:val="28"/>
          <w:szCs w:val="28"/>
          <w:lang w:val="en-US"/>
        </w:rPr>
        <w:t>BONO</w:t>
      </w:r>
      <w:r w:rsidR="00CD66D9" w:rsidRPr="00D30A3E">
        <w:rPr>
          <w:rFonts w:ascii="Times New Roman" w:hAnsi="Times New Roman"/>
          <w:sz w:val="28"/>
          <w:szCs w:val="28"/>
        </w:rPr>
        <w:t xml:space="preserve"> </w:t>
      </w:r>
      <w:r w:rsidR="00E91F2E" w:rsidRPr="00D30A3E">
        <w:rPr>
          <w:rFonts w:ascii="Times New Roman" w:hAnsi="Times New Roman"/>
          <w:sz w:val="28"/>
          <w:szCs w:val="28"/>
          <w:lang w:val="en-US"/>
        </w:rPr>
        <w:t>PUBLICO</w:t>
      </w:r>
      <w:r w:rsidR="00CD66D9" w:rsidRPr="00D30A3E">
        <w:rPr>
          <w:rFonts w:ascii="Times New Roman" w:hAnsi="Times New Roman"/>
          <w:sz w:val="28"/>
          <w:szCs w:val="28"/>
        </w:rPr>
        <w:t xml:space="preserve"> </w:t>
      </w:r>
      <w:r w:rsidR="00E91F2E" w:rsidRPr="00D30A3E">
        <w:rPr>
          <w:rFonts w:ascii="Times New Roman" w:hAnsi="Times New Roman"/>
          <w:sz w:val="28"/>
          <w:szCs w:val="28"/>
        </w:rPr>
        <w:t>и</w:t>
      </w:r>
      <w:r w:rsidR="00CD66D9" w:rsidRPr="00D30A3E">
        <w:rPr>
          <w:rFonts w:ascii="Times New Roman" w:hAnsi="Times New Roman"/>
          <w:sz w:val="28"/>
          <w:szCs w:val="28"/>
        </w:rPr>
        <w:t xml:space="preserve"> </w:t>
      </w:r>
      <w:r w:rsidR="00E91F2E" w:rsidRPr="00D30A3E">
        <w:rPr>
          <w:rFonts w:ascii="Times New Roman" w:hAnsi="Times New Roman"/>
          <w:sz w:val="28"/>
          <w:szCs w:val="28"/>
        </w:rPr>
        <w:t>др.)</w:t>
      </w:r>
      <w:r w:rsidR="005A518A" w:rsidRPr="00D30A3E">
        <w:rPr>
          <w:rFonts w:ascii="Times New Roman" w:hAnsi="Times New Roman"/>
          <w:sz w:val="28"/>
          <w:szCs w:val="28"/>
        </w:rPr>
        <w:t>…………………</w:t>
      </w:r>
      <w:r w:rsidR="00386B46" w:rsidRPr="00D30A3E">
        <w:rPr>
          <w:rFonts w:ascii="Times New Roman" w:hAnsi="Times New Roman"/>
          <w:sz w:val="28"/>
          <w:szCs w:val="28"/>
        </w:rPr>
        <w:t>…...…</w:t>
      </w:r>
      <w:r w:rsidR="006B499B">
        <w:rPr>
          <w:rFonts w:ascii="Times New Roman" w:hAnsi="Times New Roman"/>
          <w:sz w:val="28"/>
          <w:szCs w:val="28"/>
        </w:rPr>
        <w:t>..9</w:t>
      </w:r>
      <w:r w:rsidR="005F1012" w:rsidRPr="00D30A3E">
        <w:rPr>
          <w:rFonts w:ascii="Times New Roman" w:hAnsi="Times New Roman"/>
          <w:sz w:val="28"/>
          <w:szCs w:val="28"/>
        </w:rPr>
        <w:t xml:space="preserve"> - 1</w:t>
      </w:r>
      <w:r w:rsidR="00EE72A3" w:rsidRPr="00D30A3E">
        <w:rPr>
          <w:rFonts w:ascii="Times New Roman" w:hAnsi="Times New Roman"/>
          <w:sz w:val="28"/>
          <w:szCs w:val="28"/>
        </w:rPr>
        <w:t>1</w:t>
      </w:r>
    </w:p>
    <w:p w:rsidR="00824EBB" w:rsidRPr="00D30A3E" w:rsidRDefault="00824EBB" w:rsidP="00C76102">
      <w:pPr>
        <w:pStyle w:val="a3"/>
        <w:tabs>
          <w:tab w:val="left" w:pos="709"/>
          <w:tab w:val="left" w:pos="993"/>
        </w:tabs>
        <w:spacing w:after="120" w:line="240" w:lineRule="auto"/>
        <w:ind w:left="0"/>
        <w:jc w:val="both"/>
        <w:rPr>
          <w:rFonts w:ascii="Times New Roman" w:hAnsi="Times New Roman"/>
          <w:sz w:val="28"/>
          <w:szCs w:val="28"/>
        </w:rPr>
      </w:pPr>
    </w:p>
    <w:p w:rsidR="00E91F2E" w:rsidRPr="00D30A3E" w:rsidRDefault="00E91F2E" w:rsidP="00386B46">
      <w:pPr>
        <w:pStyle w:val="a3"/>
        <w:numPr>
          <w:ilvl w:val="1"/>
          <w:numId w:val="15"/>
        </w:numPr>
        <w:tabs>
          <w:tab w:val="left" w:pos="709"/>
        </w:tabs>
        <w:spacing w:after="120" w:line="240" w:lineRule="auto"/>
        <w:jc w:val="both"/>
        <w:rPr>
          <w:rFonts w:ascii="Times New Roman" w:hAnsi="Times New Roman"/>
          <w:sz w:val="28"/>
          <w:szCs w:val="28"/>
        </w:rPr>
      </w:pPr>
      <w:r w:rsidRPr="00D30A3E">
        <w:rPr>
          <w:rFonts w:ascii="Times New Roman" w:hAnsi="Times New Roman"/>
          <w:sz w:val="28"/>
          <w:szCs w:val="28"/>
        </w:rPr>
        <w:t>Форм</w:t>
      </w:r>
      <w:r w:rsidR="001E76CF" w:rsidRPr="00D30A3E">
        <w:rPr>
          <w:rFonts w:ascii="Times New Roman" w:hAnsi="Times New Roman"/>
          <w:sz w:val="28"/>
          <w:szCs w:val="28"/>
        </w:rPr>
        <w:t>ирование института общественных</w:t>
      </w:r>
      <w:r w:rsidR="000F293A" w:rsidRPr="00D30A3E">
        <w:rPr>
          <w:rFonts w:ascii="Times New Roman" w:hAnsi="Times New Roman"/>
          <w:sz w:val="28"/>
          <w:szCs w:val="28"/>
        </w:rPr>
        <w:t xml:space="preserve"> </w:t>
      </w:r>
      <w:r w:rsidRPr="00D30A3E">
        <w:rPr>
          <w:rFonts w:ascii="Times New Roman" w:hAnsi="Times New Roman"/>
          <w:sz w:val="28"/>
          <w:szCs w:val="28"/>
        </w:rPr>
        <w:t>п</w:t>
      </w:r>
      <w:r w:rsidR="002C2F85" w:rsidRPr="00D30A3E">
        <w:rPr>
          <w:rFonts w:ascii="Times New Roman" w:hAnsi="Times New Roman"/>
          <w:sz w:val="28"/>
          <w:szCs w:val="28"/>
        </w:rPr>
        <w:t>омощников</w:t>
      </w:r>
      <w:r w:rsidRPr="00D30A3E">
        <w:rPr>
          <w:rFonts w:ascii="Times New Roman" w:hAnsi="Times New Roman"/>
          <w:sz w:val="28"/>
          <w:szCs w:val="28"/>
        </w:rPr>
        <w:t xml:space="preserve"> </w:t>
      </w:r>
      <w:r w:rsidR="0066033E" w:rsidRPr="00D30A3E">
        <w:rPr>
          <w:rFonts w:ascii="Times New Roman" w:hAnsi="Times New Roman"/>
          <w:sz w:val="28"/>
          <w:szCs w:val="28"/>
        </w:rPr>
        <w:t>У</w:t>
      </w:r>
      <w:r w:rsidRPr="00D30A3E">
        <w:rPr>
          <w:rFonts w:ascii="Times New Roman" w:hAnsi="Times New Roman"/>
          <w:sz w:val="28"/>
          <w:szCs w:val="28"/>
        </w:rPr>
        <w:t>полномоченн</w:t>
      </w:r>
      <w:r w:rsidR="0066033E" w:rsidRPr="00D30A3E">
        <w:rPr>
          <w:rFonts w:ascii="Times New Roman" w:hAnsi="Times New Roman"/>
          <w:sz w:val="28"/>
          <w:szCs w:val="28"/>
        </w:rPr>
        <w:t>ого</w:t>
      </w:r>
      <w:r w:rsidR="00386B46" w:rsidRPr="00D30A3E">
        <w:rPr>
          <w:rFonts w:ascii="Times New Roman" w:hAnsi="Times New Roman"/>
          <w:sz w:val="28"/>
          <w:szCs w:val="28"/>
        </w:rPr>
        <w:t xml:space="preserve"> </w:t>
      </w:r>
      <w:r w:rsidR="001E76CF" w:rsidRPr="00D30A3E">
        <w:rPr>
          <w:rFonts w:ascii="Times New Roman" w:hAnsi="Times New Roman"/>
          <w:sz w:val="28"/>
          <w:szCs w:val="28"/>
        </w:rPr>
        <w:t>(отраслевых</w:t>
      </w:r>
      <w:r w:rsidR="000F293A" w:rsidRPr="00D30A3E">
        <w:rPr>
          <w:rFonts w:ascii="Times New Roman" w:hAnsi="Times New Roman"/>
          <w:sz w:val="28"/>
          <w:szCs w:val="28"/>
        </w:rPr>
        <w:t xml:space="preserve"> </w:t>
      </w:r>
      <w:r w:rsidR="00824EBB" w:rsidRPr="00D30A3E">
        <w:rPr>
          <w:rFonts w:ascii="Times New Roman" w:hAnsi="Times New Roman"/>
          <w:sz w:val="28"/>
          <w:szCs w:val="28"/>
        </w:rPr>
        <w:t xml:space="preserve">и </w:t>
      </w:r>
      <w:r w:rsidR="000F293A" w:rsidRPr="00D30A3E">
        <w:rPr>
          <w:rFonts w:ascii="Times New Roman" w:hAnsi="Times New Roman"/>
          <w:sz w:val="28"/>
          <w:szCs w:val="28"/>
        </w:rPr>
        <w:t>т</w:t>
      </w:r>
      <w:r w:rsidR="00824EBB" w:rsidRPr="00D30A3E">
        <w:rPr>
          <w:rFonts w:ascii="Times New Roman" w:hAnsi="Times New Roman"/>
          <w:sz w:val="28"/>
          <w:szCs w:val="28"/>
        </w:rPr>
        <w:t>ерриториальных)</w:t>
      </w:r>
      <w:r w:rsidR="00386B46" w:rsidRPr="00D30A3E">
        <w:rPr>
          <w:rFonts w:ascii="Times New Roman" w:hAnsi="Times New Roman"/>
          <w:sz w:val="28"/>
          <w:szCs w:val="28"/>
        </w:rPr>
        <w:t>................</w:t>
      </w:r>
      <w:r w:rsidR="005F1012" w:rsidRPr="00D30A3E">
        <w:rPr>
          <w:rFonts w:ascii="Times New Roman" w:hAnsi="Times New Roman"/>
          <w:sz w:val="28"/>
          <w:szCs w:val="28"/>
        </w:rPr>
        <w:t>1</w:t>
      </w:r>
      <w:r w:rsidR="006B499B">
        <w:rPr>
          <w:rFonts w:ascii="Times New Roman" w:hAnsi="Times New Roman"/>
          <w:sz w:val="28"/>
          <w:szCs w:val="28"/>
        </w:rPr>
        <w:t>1</w:t>
      </w:r>
      <w:r w:rsidR="005F1012" w:rsidRPr="00D30A3E">
        <w:rPr>
          <w:rFonts w:ascii="Times New Roman" w:hAnsi="Times New Roman"/>
          <w:sz w:val="28"/>
          <w:szCs w:val="28"/>
        </w:rPr>
        <w:t xml:space="preserve"> - 1</w:t>
      </w:r>
      <w:r w:rsidR="006B499B">
        <w:rPr>
          <w:rFonts w:ascii="Times New Roman" w:hAnsi="Times New Roman"/>
          <w:sz w:val="28"/>
          <w:szCs w:val="28"/>
        </w:rPr>
        <w:t>6</w:t>
      </w:r>
    </w:p>
    <w:p w:rsidR="001E76CF" w:rsidRPr="00D30A3E" w:rsidRDefault="001E76CF" w:rsidP="00C76102">
      <w:pPr>
        <w:pStyle w:val="a3"/>
        <w:tabs>
          <w:tab w:val="left" w:pos="709"/>
          <w:tab w:val="left" w:pos="993"/>
        </w:tabs>
        <w:spacing w:after="120" w:line="240" w:lineRule="auto"/>
        <w:ind w:left="0"/>
        <w:jc w:val="both"/>
        <w:rPr>
          <w:rFonts w:ascii="Times New Roman" w:hAnsi="Times New Roman"/>
          <w:sz w:val="28"/>
          <w:szCs w:val="28"/>
        </w:rPr>
      </w:pPr>
    </w:p>
    <w:p w:rsidR="00E91F2E" w:rsidRPr="00D30A3E" w:rsidRDefault="00E91F2E" w:rsidP="00386B46">
      <w:pPr>
        <w:pStyle w:val="a3"/>
        <w:numPr>
          <w:ilvl w:val="1"/>
          <w:numId w:val="15"/>
        </w:numPr>
        <w:tabs>
          <w:tab w:val="left" w:pos="709"/>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Взаимодействи</w:t>
      </w:r>
      <w:r w:rsidR="00CA26A4" w:rsidRPr="00D30A3E">
        <w:rPr>
          <w:rFonts w:ascii="Times New Roman" w:hAnsi="Times New Roman"/>
          <w:sz w:val="28"/>
          <w:szCs w:val="28"/>
        </w:rPr>
        <w:t>е регионального У</w:t>
      </w:r>
      <w:r w:rsidR="001E76CF" w:rsidRPr="00D30A3E">
        <w:rPr>
          <w:rFonts w:ascii="Times New Roman" w:hAnsi="Times New Roman"/>
          <w:sz w:val="28"/>
          <w:szCs w:val="28"/>
        </w:rPr>
        <w:t>полномоченного</w:t>
      </w:r>
      <w:r w:rsidR="00C76102" w:rsidRPr="00D30A3E">
        <w:rPr>
          <w:rFonts w:ascii="Times New Roman" w:hAnsi="Times New Roman"/>
          <w:sz w:val="28"/>
          <w:szCs w:val="28"/>
        </w:rPr>
        <w:t xml:space="preserve"> </w:t>
      </w:r>
      <w:r w:rsidRPr="00D30A3E">
        <w:rPr>
          <w:rFonts w:ascii="Times New Roman" w:hAnsi="Times New Roman"/>
          <w:sz w:val="28"/>
          <w:szCs w:val="28"/>
        </w:rPr>
        <w:t>с Уполномоченным при Президент</w:t>
      </w:r>
      <w:r w:rsidR="001E76CF" w:rsidRPr="00D30A3E">
        <w:rPr>
          <w:rFonts w:ascii="Times New Roman" w:hAnsi="Times New Roman"/>
          <w:sz w:val="28"/>
          <w:szCs w:val="28"/>
        </w:rPr>
        <w:t>е Российской Федерации</w:t>
      </w:r>
      <w:r w:rsidR="00C76102" w:rsidRPr="00D30A3E">
        <w:rPr>
          <w:rFonts w:ascii="Times New Roman" w:hAnsi="Times New Roman"/>
          <w:sz w:val="28"/>
          <w:szCs w:val="28"/>
        </w:rPr>
        <w:t xml:space="preserve"> </w:t>
      </w:r>
      <w:r w:rsidRPr="00D30A3E">
        <w:rPr>
          <w:rFonts w:ascii="Times New Roman" w:hAnsi="Times New Roman"/>
          <w:sz w:val="28"/>
          <w:szCs w:val="28"/>
        </w:rPr>
        <w:t>по защите прав пр</w:t>
      </w:r>
      <w:r w:rsidR="001E76CF" w:rsidRPr="00D30A3E">
        <w:rPr>
          <w:rFonts w:ascii="Times New Roman" w:hAnsi="Times New Roman"/>
          <w:sz w:val="28"/>
          <w:szCs w:val="28"/>
        </w:rPr>
        <w:t>едпринимателей и его аппаратом,</w:t>
      </w:r>
      <w:r w:rsidR="00C76102" w:rsidRPr="00D30A3E">
        <w:rPr>
          <w:rFonts w:ascii="Times New Roman" w:hAnsi="Times New Roman"/>
          <w:sz w:val="28"/>
          <w:szCs w:val="28"/>
        </w:rPr>
        <w:t xml:space="preserve"> </w:t>
      </w:r>
      <w:r w:rsidRPr="00D30A3E">
        <w:rPr>
          <w:rFonts w:ascii="Times New Roman" w:hAnsi="Times New Roman"/>
          <w:sz w:val="28"/>
          <w:szCs w:val="28"/>
        </w:rPr>
        <w:t>органами государств</w:t>
      </w:r>
      <w:r w:rsidR="001E76CF" w:rsidRPr="00D30A3E">
        <w:rPr>
          <w:rFonts w:ascii="Times New Roman" w:hAnsi="Times New Roman"/>
          <w:sz w:val="28"/>
          <w:szCs w:val="28"/>
        </w:rPr>
        <w:t>енной власти, органами местного</w:t>
      </w:r>
      <w:r w:rsidR="00C76102" w:rsidRPr="00D30A3E">
        <w:rPr>
          <w:rFonts w:ascii="Times New Roman" w:hAnsi="Times New Roman"/>
          <w:sz w:val="28"/>
          <w:szCs w:val="28"/>
        </w:rPr>
        <w:t xml:space="preserve"> </w:t>
      </w:r>
      <w:r w:rsidRPr="00D30A3E">
        <w:rPr>
          <w:rFonts w:ascii="Times New Roman" w:hAnsi="Times New Roman"/>
          <w:sz w:val="28"/>
          <w:szCs w:val="28"/>
        </w:rPr>
        <w:t>самоуправлен</w:t>
      </w:r>
      <w:r w:rsidR="001E76CF" w:rsidRPr="00D30A3E">
        <w:rPr>
          <w:rFonts w:ascii="Times New Roman" w:hAnsi="Times New Roman"/>
          <w:sz w:val="28"/>
          <w:szCs w:val="28"/>
        </w:rPr>
        <w:t>ия, общественными объединениями</w:t>
      </w:r>
      <w:r w:rsidR="00C76102" w:rsidRPr="00D30A3E">
        <w:rPr>
          <w:rFonts w:ascii="Times New Roman" w:hAnsi="Times New Roman"/>
          <w:sz w:val="28"/>
          <w:szCs w:val="28"/>
        </w:rPr>
        <w:t xml:space="preserve"> </w:t>
      </w:r>
      <w:r w:rsidRPr="00D30A3E">
        <w:rPr>
          <w:rFonts w:ascii="Times New Roman" w:hAnsi="Times New Roman"/>
          <w:sz w:val="28"/>
          <w:szCs w:val="28"/>
        </w:rPr>
        <w:t xml:space="preserve">предпринимателей </w:t>
      </w:r>
      <w:r w:rsidR="001E76CF" w:rsidRPr="00D30A3E">
        <w:rPr>
          <w:rFonts w:ascii="Times New Roman" w:hAnsi="Times New Roman"/>
          <w:sz w:val="28"/>
          <w:szCs w:val="28"/>
        </w:rPr>
        <w:t>(соглашения о сотрудничестве,</w:t>
      </w:r>
      <w:r w:rsidR="00C76102" w:rsidRPr="00D30A3E">
        <w:rPr>
          <w:rFonts w:ascii="Times New Roman" w:hAnsi="Times New Roman"/>
          <w:sz w:val="28"/>
          <w:szCs w:val="28"/>
        </w:rPr>
        <w:t xml:space="preserve"> </w:t>
      </w:r>
      <w:r w:rsidRPr="00D30A3E">
        <w:rPr>
          <w:rFonts w:ascii="Times New Roman" w:hAnsi="Times New Roman"/>
          <w:sz w:val="28"/>
          <w:szCs w:val="28"/>
        </w:rPr>
        <w:t>совместные рабочие группы, комиссии и т</w:t>
      </w:r>
      <w:r w:rsidR="00B944E9" w:rsidRPr="00D30A3E">
        <w:rPr>
          <w:rFonts w:ascii="Times New Roman" w:hAnsi="Times New Roman"/>
          <w:sz w:val="28"/>
          <w:szCs w:val="28"/>
        </w:rPr>
        <w:t>.</w:t>
      </w:r>
      <w:r w:rsidRPr="00D30A3E">
        <w:rPr>
          <w:rFonts w:ascii="Times New Roman" w:hAnsi="Times New Roman"/>
          <w:sz w:val="28"/>
          <w:szCs w:val="28"/>
        </w:rPr>
        <w:t>д</w:t>
      </w:r>
      <w:r w:rsidR="00B944E9" w:rsidRPr="00D30A3E">
        <w:rPr>
          <w:rFonts w:ascii="Times New Roman" w:hAnsi="Times New Roman"/>
          <w:sz w:val="28"/>
          <w:szCs w:val="28"/>
        </w:rPr>
        <w:t>.</w:t>
      </w:r>
      <w:r w:rsidRPr="00D30A3E">
        <w:rPr>
          <w:rFonts w:ascii="Times New Roman" w:hAnsi="Times New Roman"/>
          <w:sz w:val="28"/>
          <w:szCs w:val="28"/>
        </w:rPr>
        <w:t>)</w:t>
      </w:r>
      <w:r w:rsidR="000F293A" w:rsidRPr="00D30A3E">
        <w:rPr>
          <w:rFonts w:ascii="Times New Roman" w:hAnsi="Times New Roman"/>
          <w:sz w:val="28"/>
          <w:szCs w:val="28"/>
        </w:rPr>
        <w:t>.</w:t>
      </w:r>
      <w:r w:rsidR="00A67518" w:rsidRPr="00D30A3E">
        <w:rPr>
          <w:rFonts w:ascii="Times New Roman" w:hAnsi="Times New Roman"/>
          <w:sz w:val="28"/>
          <w:szCs w:val="28"/>
        </w:rPr>
        <w:t>………………………</w:t>
      </w:r>
      <w:r w:rsidR="000F293A" w:rsidRPr="00D30A3E">
        <w:rPr>
          <w:rFonts w:ascii="Times New Roman" w:hAnsi="Times New Roman"/>
          <w:sz w:val="28"/>
          <w:szCs w:val="28"/>
        </w:rPr>
        <w:t>………………………………</w:t>
      </w:r>
      <w:r w:rsidR="00D30A3E" w:rsidRPr="00D30A3E">
        <w:rPr>
          <w:rFonts w:ascii="Times New Roman" w:hAnsi="Times New Roman"/>
          <w:sz w:val="28"/>
          <w:szCs w:val="28"/>
        </w:rPr>
        <w:t>…</w:t>
      </w:r>
      <w:r w:rsidR="000F293A" w:rsidRPr="00D30A3E">
        <w:rPr>
          <w:rFonts w:ascii="Times New Roman" w:hAnsi="Times New Roman"/>
          <w:sz w:val="28"/>
          <w:szCs w:val="28"/>
        </w:rPr>
        <w:t>……</w:t>
      </w:r>
      <w:r w:rsidR="004E29B1" w:rsidRPr="00D30A3E">
        <w:rPr>
          <w:rFonts w:ascii="Times New Roman" w:hAnsi="Times New Roman"/>
          <w:sz w:val="28"/>
          <w:szCs w:val="28"/>
        </w:rPr>
        <w:t>1</w:t>
      </w:r>
      <w:r w:rsidR="006B499B">
        <w:rPr>
          <w:rFonts w:ascii="Times New Roman" w:hAnsi="Times New Roman"/>
          <w:sz w:val="28"/>
          <w:szCs w:val="28"/>
        </w:rPr>
        <w:t>6</w:t>
      </w:r>
      <w:r w:rsidR="004A5FE2" w:rsidRPr="00D30A3E">
        <w:rPr>
          <w:rFonts w:ascii="Times New Roman" w:hAnsi="Times New Roman"/>
          <w:sz w:val="28"/>
          <w:szCs w:val="28"/>
        </w:rPr>
        <w:t xml:space="preserve"> - </w:t>
      </w:r>
      <w:r w:rsidR="006B499B">
        <w:rPr>
          <w:rFonts w:ascii="Times New Roman" w:hAnsi="Times New Roman"/>
          <w:sz w:val="28"/>
          <w:szCs w:val="28"/>
        </w:rPr>
        <w:t>27</w:t>
      </w:r>
    </w:p>
    <w:p w:rsidR="001E76CF" w:rsidRPr="00D30A3E" w:rsidRDefault="001E76CF" w:rsidP="00C76102">
      <w:pPr>
        <w:pStyle w:val="a3"/>
        <w:tabs>
          <w:tab w:val="left" w:pos="709"/>
          <w:tab w:val="left" w:pos="993"/>
        </w:tabs>
        <w:spacing w:after="120" w:line="240" w:lineRule="auto"/>
        <w:ind w:left="0"/>
        <w:jc w:val="both"/>
        <w:rPr>
          <w:rFonts w:ascii="Times New Roman" w:hAnsi="Times New Roman"/>
          <w:sz w:val="28"/>
          <w:szCs w:val="28"/>
        </w:rPr>
      </w:pPr>
    </w:p>
    <w:p w:rsidR="001E76CF" w:rsidRPr="00D30A3E" w:rsidRDefault="001E76CF" w:rsidP="00386B46">
      <w:pPr>
        <w:pStyle w:val="a3"/>
        <w:numPr>
          <w:ilvl w:val="2"/>
          <w:numId w:val="15"/>
        </w:numPr>
        <w:tabs>
          <w:tab w:val="left" w:pos="709"/>
          <w:tab w:val="left" w:pos="993"/>
          <w:tab w:val="center" w:pos="9214"/>
        </w:tabs>
        <w:spacing w:after="120" w:line="240" w:lineRule="auto"/>
        <w:jc w:val="both"/>
        <w:rPr>
          <w:rFonts w:ascii="Times New Roman" w:hAnsi="Times New Roman"/>
          <w:sz w:val="28"/>
          <w:szCs w:val="28"/>
        </w:rPr>
      </w:pPr>
      <w:r w:rsidRPr="00D30A3E">
        <w:rPr>
          <w:rFonts w:ascii="Times New Roman" w:hAnsi="Times New Roman"/>
          <w:sz w:val="28"/>
          <w:szCs w:val="28"/>
        </w:rPr>
        <w:t>Взаимодействие с органами государственной власти</w:t>
      </w:r>
      <w:r w:rsidR="00A67518" w:rsidRPr="00D30A3E">
        <w:rPr>
          <w:rFonts w:ascii="Times New Roman" w:hAnsi="Times New Roman"/>
          <w:sz w:val="28"/>
          <w:szCs w:val="28"/>
        </w:rPr>
        <w:t>……</w:t>
      </w:r>
      <w:r w:rsidR="000F293A" w:rsidRPr="00D30A3E">
        <w:rPr>
          <w:rFonts w:ascii="Times New Roman" w:hAnsi="Times New Roman"/>
          <w:sz w:val="28"/>
          <w:szCs w:val="28"/>
        </w:rPr>
        <w:t>……</w:t>
      </w:r>
      <w:r w:rsidR="006B499B">
        <w:rPr>
          <w:rFonts w:ascii="Times New Roman" w:hAnsi="Times New Roman"/>
          <w:sz w:val="28"/>
          <w:szCs w:val="28"/>
        </w:rPr>
        <w:t>28</w:t>
      </w:r>
      <w:r w:rsidR="005F1012" w:rsidRPr="00D30A3E">
        <w:rPr>
          <w:rFonts w:ascii="Times New Roman" w:hAnsi="Times New Roman"/>
          <w:sz w:val="28"/>
          <w:szCs w:val="28"/>
        </w:rPr>
        <w:t xml:space="preserve"> - </w:t>
      </w:r>
      <w:r w:rsidR="006B499B">
        <w:rPr>
          <w:rFonts w:ascii="Times New Roman" w:hAnsi="Times New Roman"/>
          <w:sz w:val="28"/>
          <w:szCs w:val="28"/>
        </w:rPr>
        <w:t>37</w:t>
      </w:r>
    </w:p>
    <w:p w:rsidR="001E76CF" w:rsidRPr="00D30A3E" w:rsidRDefault="001E76CF" w:rsidP="00C76102">
      <w:pPr>
        <w:pStyle w:val="a3"/>
        <w:tabs>
          <w:tab w:val="left" w:pos="709"/>
          <w:tab w:val="left" w:pos="993"/>
        </w:tabs>
        <w:spacing w:after="120" w:line="240" w:lineRule="auto"/>
        <w:ind w:left="0"/>
        <w:jc w:val="both"/>
        <w:rPr>
          <w:rFonts w:ascii="Times New Roman" w:hAnsi="Times New Roman"/>
          <w:sz w:val="28"/>
          <w:szCs w:val="28"/>
        </w:rPr>
      </w:pPr>
    </w:p>
    <w:p w:rsidR="001E76CF" w:rsidRPr="00D30A3E" w:rsidRDefault="001E76CF" w:rsidP="00386B46">
      <w:pPr>
        <w:pStyle w:val="a3"/>
        <w:numPr>
          <w:ilvl w:val="2"/>
          <w:numId w:val="15"/>
        </w:numPr>
        <w:tabs>
          <w:tab w:val="left" w:pos="709"/>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Взаимодействие с органами местного самоуправления</w:t>
      </w:r>
      <w:r w:rsidR="00A67518" w:rsidRPr="00D30A3E">
        <w:rPr>
          <w:rFonts w:ascii="Times New Roman" w:hAnsi="Times New Roman"/>
          <w:sz w:val="28"/>
          <w:szCs w:val="28"/>
        </w:rPr>
        <w:t>……</w:t>
      </w:r>
      <w:r w:rsidR="00D30A3E" w:rsidRPr="00D30A3E">
        <w:rPr>
          <w:rFonts w:ascii="Times New Roman" w:hAnsi="Times New Roman"/>
          <w:sz w:val="28"/>
          <w:szCs w:val="28"/>
        </w:rPr>
        <w:t>...</w:t>
      </w:r>
      <w:r w:rsidR="000F293A" w:rsidRPr="00D30A3E">
        <w:rPr>
          <w:rFonts w:ascii="Times New Roman" w:hAnsi="Times New Roman"/>
          <w:sz w:val="28"/>
          <w:szCs w:val="28"/>
        </w:rPr>
        <w:t>.</w:t>
      </w:r>
      <w:r w:rsidR="006B499B">
        <w:rPr>
          <w:rFonts w:ascii="Times New Roman" w:hAnsi="Times New Roman"/>
          <w:sz w:val="28"/>
          <w:szCs w:val="28"/>
        </w:rPr>
        <w:t>37</w:t>
      </w:r>
      <w:r w:rsidR="004E29B1" w:rsidRPr="00D30A3E">
        <w:rPr>
          <w:rFonts w:ascii="Times New Roman" w:hAnsi="Times New Roman"/>
          <w:sz w:val="28"/>
          <w:szCs w:val="28"/>
        </w:rPr>
        <w:t xml:space="preserve"> </w:t>
      </w:r>
      <w:r w:rsidR="002B31F6" w:rsidRPr="00D30A3E">
        <w:rPr>
          <w:rFonts w:ascii="Times New Roman" w:hAnsi="Times New Roman"/>
          <w:sz w:val="28"/>
          <w:szCs w:val="28"/>
        </w:rPr>
        <w:t>-</w:t>
      </w:r>
      <w:r w:rsidR="004E29B1" w:rsidRPr="00D30A3E">
        <w:rPr>
          <w:rFonts w:ascii="Times New Roman" w:hAnsi="Times New Roman"/>
          <w:sz w:val="28"/>
          <w:szCs w:val="28"/>
        </w:rPr>
        <w:t xml:space="preserve"> </w:t>
      </w:r>
      <w:r w:rsidR="006B499B">
        <w:rPr>
          <w:rFonts w:ascii="Times New Roman" w:hAnsi="Times New Roman"/>
          <w:sz w:val="28"/>
          <w:szCs w:val="28"/>
        </w:rPr>
        <w:t>39</w:t>
      </w:r>
    </w:p>
    <w:p w:rsidR="001E76CF" w:rsidRPr="00D30A3E" w:rsidRDefault="001E76CF" w:rsidP="00C76102">
      <w:pPr>
        <w:pStyle w:val="a3"/>
        <w:tabs>
          <w:tab w:val="left" w:pos="709"/>
          <w:tab w:val="left" w:pos="993"/>
        </w:tabs>
        <w:spacing w:after="120" w:line="240" w:lineRule="auto"/>
        <w:ind w:left="0"/>
        <w:jc w:val="both"/>
        <w:rPr>
          <w:rFonts w:ascii="Times New Roman" w:hAnsi="Times New Roman"/>
          <w:sz w:val="28"/>
          <w:szCs w:val="28"/>
        </w:rPr>
      </w:pPr>
    </w:p>
    <w:p w:rsidR="001E76CF" w:rsidRPr="00D30A3E" w:rsidRDefault="001E76CF" w:rsidP="00386B46">
      <w:pPr>
        <w:pStyle w:val="a3"/>
        <w:numPr>
          <w:ilvl w:val="2"/>
          <w:numId w:val="15"/>
        </w:numPr>
        <w:tabs>
          <w:tab w:val="left" w:pos="709"/>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Взаимодействие Уполномоченного с общественными</w:t>
      </w:r>
      <w:r w:rsidR="00C76102" w:rsidRPr="00D30A3E">
        <w:rPr>
          <w:rFonts w:ascii="Times New Roman" w:hAnsi="Times New Roman"/>
          <w:sz w:val="28"/>
          <w:szCs w:val="28"/>
        </w:rPr>
        <w:t xml:space="preserve"> </w:t>
      </w:r>
      <w:r w:rsidRPr="00D30A3E">
        <w:rPr>
          <w:rFonts w:ascii="Times New Roman" w:hAnsi="Times New Roman"/>
          <w:sz w:val="28"/>
          <w:szCs w:val="28"/>
        </w:rPr>
        <w:t>объединениями предпринимателей</w:t>
      </w:r>
      <w:r w:rsidR="008F70E2" w:rsidRPr="00D30A3E">
        <w:rPr>
          <w:rFonts w:ascii="Times New Roman" w:hAnsi="Times New Roman"/>
          <w:sz w:val="28"/>
          <w:szCs w:val="28"/>
        </w:rPr>
        <w:t>……………</w:t>
      </w:r>
      <w:r w:rsidR="000F293A" w:rsidRPr="00D30A3E">
        <w:rPr>
          <w:rFonts w:ascii="Times New Roman" w:hAnsi="Times New Roman"/>
          <w:sz w:val="28"/>
          <w:szCs w:val="28"/>
        </w:rPr>
        <w:t>…………….</w:t>
      </w:r>
      <w:r w:rsidR="003154E2" w:rsidRPr="00D30A3E">
        <w:rPr>
          <w:rFonts w:ascii="Times New Roman" w:hAnsi="Times New Roman"/>
          <w:sz w:val="28"/>
          <w:szCs w:val="28"/>
        </w:rPr>
        <w:t>...</w:t>
      </w:r>
      <w:r w:rsidR="00170D45">
        <w:rPr>
          <w:rFonts w:ascii="Times New Roman" w:hAnsi="Times New Roman"/>
          <w:sz w:val="28"/>
          <w:szCs w:val="28"/>
        </w:rPr>
        <w:t>39</w:t>
      </w:r>
      <w:r w:rsidR="004A5FE2" w:rsidRPr="00D30A3E">
        <w:rPr>
          <w:rFonts w:ascii="Times New Roman" w:hAnsi="Times New Roman"/>
          <w:sz w:val="28"/>
          <w:szCs w:val="28"/>
        </w:rPr>
        <w:t xml:space="preserve"> - </w:t>
      </w:r>
      <w:r w:rsidR="004322D6" w:rsidRPr="00D30A3E">
        <w:rPr>
          <w:rFonts w:ascii="Times New Roman" w:hAnsi="Times New Roman"/>
          <w:sz w:val="28"/>
          <w:szCs w:val="28"/>
        </w:rPr>
        <w:t>5</w:t>
      </w:r>
      <w:r w:rsidR="00162C41">
        <w:rPr>
          <w:rFonts w:ascii="Times New Roman" w:hAnsi="Times New Roman"/>
          <w:sz w:val="28"/>
          <w:szCs w:val="28"/>
        </w:rPr>
        <w:t>5</w:t>
      </w:r>
    </w:p>
    <w:p w:rsidR="001E76CF" w:rsidRPr="00D30A3E" w:rsidRDefault="001E76CF" w:rsidP="00C76102">
      <w:pPr>
        <w:pStyle w:val="a3"/>
        <w:tabs>
          <w:tab w:val="left" w:pos="709"/>
          <w:tab w:val="left" w:pos="993"/>
        </w:tabs>
        <w:spacing w:after="120" w:line="240" w:lineRule="auto"/>
        <w:ind w:left="0"/>
        <w:jc w:val="both"/>
        <w:rPr>
          <w:rFonts w:ascii="Times New Roman" w:hAnsi="Times New Roman"/>
          <w:sz w:val="28"/>
          <w:szCs w:val="28"/>
        </w:rPr>
      </w:pPr>
    </w:p>
    <w:p w:rsidR="00CF7DFE" w:rsidRPr="00D30A3E" w:rsidRDefault="00E91F2E" w:rsidP="00386B46">
      <w:pPr>
        <w:pStyle w:val="a3"/>
        <w:numPr>
          <w:ilvl w:val="1"/>
          <w:numId w:val="15"/>
        </w:numPr>
        <w:tabs>
          <w:tab w:val="left" w:pos="709"/>
        </w:tabs>
        <w:spacing w:after="120" w:line="240" w:lineRule="auto"/>
        <w:jc w:val="both"/>
        <w:rPr>
          <w:rFonts w:ascii="Times New Roman" w:hAnsi="Times New Roman"/>
          <w:sz w:val="28"/>
          <w:szCs w:val="28"/>
        </w:rPr>
      </w:pPr>
      <w:r w:rsidRPr="00D30A3E">
        <w:rPr>
          <w:rFonts w:ascii="Times New Roman" w:hAnsi="Times New Roman"/>
          <w:sz w:val="28"/>
          <w:szCs w:val="28"/>
        </w:rPr>
        <w:t>Информационное обеспечение деятельност</w:t>
      </w:r>
      <w:r w:rsidR="001E76CF" w:rsidRPr="00D30A3E">
        <w:rPr>
          <w:rFonts w:ascii="Times New Roman" w:hAnsi="Times New Roman"/>
          <w:sz w:val="28"/>
          <w:szCs w:val="28"/>
        </w:rPr>
        <w:t>и</w:t>
      </w:r>
      <w:r w:rsidR="000F293A" w:rsidRPr="00D30A3E">
        <w:rPr>
          <w:rFonts w:ascii="Times New Roman" w:hAnsi="Times New Roman"/>
          <w:sz w:val="28"/>
          <w:szCs w:val="28"/>
        </w:rPr>
        <w:t xml:space="preserve"> </w:t>
      </w:r>
      <w:r w:rsidR="00CA26A4" w:rsidRPr="00D30A3E">
        <w:rPr>
          <w:rFonts w:ascii="Times New Roman" w:hAnsi="Times New Roman"/>
          <w:sz w:val="28"/>
          <w:szCs w:val="28"/>
        </w:rPr>
        <w:t>регионального У</w:t>
      </w:r>
      <w:r w:rsidR="001E76CF" w:rsidRPr="00D30A3E">
        <w:rPr>
          <w:rFonts w:ascii="Times New Roman" w:hAnsi="Times New Roman"/>
          <w:sz w:val="28"/>
          <w:szCs w:val="28"/>
        </w:rPr>
        <w:t>полномоченного</w:t>
      </w:r>
      <w:r w:rsidR="005A518A" w:rsidRPr="00D30A3E">
        <w:rPr>
          <w:rFonts w:ascii="Times New Roman" w:hAnsi="Times New Roman"/>
          <w:sz w:val="28"/>
          <w:szCs w:val="28"/>
        </w:rPr>
        <w:t>………………</w:t>
      </w:r>
      <w:r w:rsidR="000F293A" w:rsidRPr="00D30A3E">
        <w:rPr>
          <w:rFonts w:ascii="Times New Roman" w:hAnsi="Times New Roman"/>
          <w:sz w:val="28"/>
          <w:szCs w:val="28"/>
        </w:rPr>
        <w:t>……………...</w:t>
      </w:r>
      <w:r w:rsidR="005A518A" w:rsidRPr="00D30A3E">
        <w:rPr>
          <w:rFonts w:ascii="Times New Roman" w:hAnsi="Times New Roman"/>
          <w:sz w:val="28"/>
          <w:szCs w:val="28"/>
        </w:rPr>
        <w:t>……</w:t>
      </w:r>
      <w:r w:rsidR="008F70E2" w:rsidRPr="00D30A3E">
        <w:rPr>
          <w:rFonts w:ascii="Times New Roman" w:hAnsi="Times New Roman"/>
          <w:sz w:val="28"/>
          <w:szCs w:val="28"/>
        </w:rPr>
        <w:t>………</w:t>
      </w:r>
      <w:r w:rsidR="000A2B7E" w:rsidRPr="00D30A3E">
        <w:rPr>
          <w:rFonts w:ascii="Times New Roman" w:hAnsi="Times New Roman"/>
          <w:sz w:val="28"/>
          <w:szCs w:val="28"/>
        </w:rPr>
        <w:t>...</w:t>
      </w:r>
      <w:r w:rsidR="003D107C" w:rsidRPr="00D30A3E">
        <w:rPr>
          <w:rFonts w:ascii="Times New Roman" w:hAnsi="Times New Roman"/>
          <w:sz w:val="28"/>
          <w:szCs w:val="28"/>
        </w:rPr>
        <w:t>.</w:t>
      </w:r>
      <w:r w:rsidR="003154E2" w:rsidRPr="00D30A3E">
        <w:rPr>
          <w:rFonts w:ascii="Times New Roman" w:hAnsi="Times New Roman"/>
          <w:sz w:val="28"/>
          <w:szCs w:val="28"/>
        </w:rPr>
        <w:t>.</w:t>
      </w:r>
      <w:r w:rsidR="001E3DDC" w:rsidRPr="00D30A3E">
        <w:rPr>
          <w:rFonts w:ascii="Times New Roman" w:hAnsi="Times New Roman"/>
          <w:sz w:val="28"/>
          <w:szCs w:val="28"/>
        </w:rPr>
        <w:t>5</w:t>
      </w:r>
      <w:r w:rsidR="00162C41">
        <w:rPr>
          <w:rFonts w:ascii="Times New Roman" w:hAnsi="Times New Roman"/>
          <w:sz w:val="28"/>
          <w:szCs w:val="28"/>
        </w:rPr>
        <w:t>6</w:t>
      </w:r>
      <w:r w:rsidR="00C00352" w:rsidRPr="00D30A3E">
        <w:rPr>
          <w:rFonts w:ascii="Times New Roman" w:hAnsi="Times New Roman"/>
          <w:sz w:val="28"/>
          <w:szCs w:val="28"/>
        </w:rPr>
        <w:t xml:space="preserve"> </w:t>
      </w:r>
      <w:r w:rsidR="00445D88" w:rsidRPr="00D30A3E">
        <w:rPr>
          <w:rFonts w:ascii="Times New Roman" w:hAnsi="Times New Roman"/>
          <w:sz w:val="28"/>
          <w:szCs w:val="28"/>
        </w:rPr>
        <w:t>–</w:t>
      </w:r>
      <w:r w:rsidR="00C00352" w:rsidRPr="00D30A3E">
        <w:rPr>
          <w:rFonts w:ascii="Times New Roman" w:hAnsi="Times New Roman"/>
          <w:sz w:val="28"/>
          <w:szCs w:val="28"/>
        </w:rPr>
        <w:t xml:space="preserve"> </w:t>
      </w:r>
      <w:r w:rsidR="00162C41">
        <w:rPr>
          <w:rFonts w:ascii="Times New Roman" w:hAnsi="Times New Roman"/>
          <w:sz w:val="28"/>
          <w:szCs w:val="28"/>
        </w:rPr>
        <w:t>58</w:t>
      </w:r>
    </w:p>
    <w:p w:rsidR="00445D88" w:rsidRPr="00D30A3E" w:rsidRDefault="00445D88" w:rsidP="00C76102">
      <w:pPr>
        <w:pStyle w:val="a3"/>
        <w:tabs>
          <w:tab w:val="left" w:pos="709"/>
          <w:tab w:val="left" w:pos="993"/>
        </w:tabs>
        <w:spacing w:after="120" w:line="240" w:lineRule="auto"/>
        <w:ind w:left="0"/>
        <w:jc w:val="both"/>
        <w:rPr>
          <w:rFonts w:ascii="Times New Roman" w:hAnsi="Times New Roman"/>
          <w:sz w:val="28"/>
          <w:szCs w:val="28"/>
        </w:rPr>
      </w:pPr>
    </w:p>
    <w:p w:rsidR="00D30A3E" w:rsidRPr="00D30A3E" w:rsidRDefault="00E91F2E" w:rsidP="00386B46">
      <w:pPr>
        <w:pStyle w:val="a3"/>
        <w:numPr>
          <w:ilvl w:val="0"/>
          <w:numId w:val="15"/>
        </w:numPr>
        <w:tabs>
          <w:tab w:val="left" w:pos="709"/>
          <w:tab w:val="left" w:pos="993"/>
        </w:tabs>
        <w:spacing w:after="120" w:line="240" w:lineRule="auto"/>
        <w:jc w:val="both"/>
        <w:rPr>
          <w:rFonts w:ascii="Times New Roman" w:hAnsi="Times New Roman"/>
          <w:sz w:val="28"/>
          <w:szCs w:val="28"/>
        </w:rPr>
      </w:pPr>
      <w:r w:rsidRPr="00D30A3E">
        <w:rPr>
          <w:rFonts w:ascii="Times New Roman" w:hAnsi="Times New Roman"/>
          <w:b/>
          <w:caps/>
          <w:sz w:val="28"/>
          <w:szCs w:val="28"/>
        </w:rPr>
        <w:t>ПРОБЛЕМЫ ПРЕДПРИНИМАТЕЛЬСТВА</w:t>
      </w:r>
    </w:p>
    <w:p w:rsidR="0048570A" w:rsidRDefault="0048570A" w:rsidP="00D30A3E">
      <w:pPr>
        <w:pStyle w:val="a3"/>
        <w:tabs>
          <w:tab w:val="left" w:pos="709"/>
          <w:tab w:val="left" w:pos="993"/>
        </w:tabs>
        <w:spacing w:after="120" w:line="240" w:lineRule="auto"/>
        <w:jc w:val="both"/>
        <w:rPr>
          <w:rFonts w:ascii="Times New Roman" w:hAnsi="Times New Roman"/>
          <w:sz w:val="28"/>
          <w:szCs w:val="28"/>
        </w:rPr>
      </w:pPr>
    </w:p>
    <w:p w:rsidR="00A213B2" w:rsidRDefault="00A213B2" w:rsidP="00D30A3E">
      <w:pPr>
        <w:pStyle w:val="a3"/>
        <w:tabs>
          <w:tab w:val="left" w:pos="709"/>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2.1 Основные проблемы СМП в 2018 году………………………</w:t>
      </w:r>
      <w:r w:rsidR="00162C41">
        <w:rPr>
          <w:rFonts w:ascii="Times New Roman" w:hAnsi="Times New Roman"/>
          <w:sz w:val="28"/>
          <w:szCs w:val="28"/>
        </w:rPr>
        <w:t>58</w:t>
      </w:r>
      <w:r w:rsidR="00D7009A" w:rsidRPr="00D30A3E">
        <w:rPr>
          <w:rFonts w:ascii="Times New Roman" w:hAnsi="Times New Roman"/>
          <w:sz w:val="28"/>
          <w:szCs w:val="28"/>
        </w:rPr>
        <w:t xml:space="preserve"> </w:t>
      </w:r>
      <w:r w:rsidR="000D3192">
        <w:rPr>
          <w:rFonts w:ascii="Times New Roman" w:hAnsi="Times New Roman"/>
          <w:sz w:val="28"/>
          <w:szCs w:val="28"/>
        </w:rPr>
        <w:t>–</w:t>
      </w:r>
      <w:r w:rsidR="00D7009A" w:rsidRPr="00D30A3E">
        <w:rPr>
          <w:rFonts w:ascii="Times New Roman" w:hAnsi="Times New Roman"/>
          <w:sz w:val="28"/>
          <w:szCs w:val="28"/>
        </w:rPr>
        <w:t xml:space="preserve"> 6</w:t>
      </w:r>
      <w:r w:rsidR="00162C41">
        <w:rPr>
          <w:rFonts w:ascii="Times New Roman" w:hAnsi="Times New Roman"/>
          <w:sz w:val="28"/>
          <w:szCs w:val="28"/>
        </w:rPr>
        <w:t>7</w:t>
      </w:r>
    </w:p>
    <w:p w:rsidR="000D3192" w:rsidRDefault="000D3192" w:rsidP="00D30A3E">
      <w:pPr>
        <w:pStyle w:val="a3"/>
        <w:tabs>
          <w:tab w:val="left" w:pos="709"/>
          <w:tab w:val="left" w:pos="993"/>
        </w:tabs>
        <w:spacing w:after="120" w:line="240" w:lineRule="auto"/>
        <w:jc w:val="both"/>
        <w:rPr>
          <w:rFonts w:ascii="Times New Roman" w:hAnsi="Times New Roman"/>
          <w:sz w:val="28"/>
          <w:szCs w:val="28"/>
        </w:rPr>
      </w:pPr>
    </w:p>
    <w:p w:rsidR="000D3192" w:rsidRPr="00D30A3E" w:rsidRDefault="000D3192" w:rsidP="00D30A3E">
      <w:pPr>
        <w:pStyle w:val="a3"/>
        <w:tabs>
          <w:tab w:val="left" w:pos="709"/>
          <w:tab w:val="left" w:pos="993"/>
        </w:tabs>
        <w:spacing w:after="120" w:line="240" w:lineRule="auto"/>
        <w:jc w:val="both"/>
        <w:rPr>
          <w:rFonts w:ascii="Times New Roman" w:hAnsi="Times New Roman"/>
          <w:sz w:val="28"/>
          <w:szCs w:val="28"/>
        </w:rPr>
      </w:pPr>
    </w:p>
    <w:p w:rsidR="00A213B2" w:rsidRPr="00D30A3E" w:rsidRDefault="00A213B2" w:rsidP="00C76102">
      <w:pPr>
        <w:pStyle w:val="a3"/>
        <w:tabs>
          <w:tab w:val="left" w:pos="709"/>
          <w:tab w:val="left" w:pos="993"/>
        </w:tabs>
        <w:spacing w:after="120" w:line="240" w:lineRule="auto"/>
        <w:ind w:left="0"/>
        <w:jc w:val="both"/>
        <w:rPr>
          <w:rFonts w:ascii="Times New Roman" w:hAnsi="Times New Roman"/>
          <w:b/>
          <w:sz w:val="28"/>
          <w:szCs w:val="28"/>
        </w:rPr>
      </w:pPr>
    </w:p>
    <w:p w:rsidR="004B43AE" w:rsidRPr="00D30A3E" w:rsidRDefault="004B43AE" w:rsidP="004B43AE">
      <w:pPr>
        <w:pStyle w:val="a3"/>
        <w:numPr>
          <w:ilvl w:val="0"/>
          <w:numId w:val="15"/>
        </w:numPr>
        <w:tabs>
          <w:tab w:val="left" w:pos="709"/>
          <w:tab w:val="left" w:pos="993"/>
        </w:tabs>
        <w:spacing w:after="120" w:line="240" w:lineRule="auto"/>
        <w:jc w:val="both"/>
        <w:rPr>
          <w:rFonts w:ascii="Times New Roman" w:hAnsi="Times New Roman"/>
          <w:bCs/>
          <w:sz w:val="28"/>
          <w:szCs w:val="28"/>
        </w:rPr>
      </w:pPr>
      <w:r>
        <w:rPr>
          <w:rFonts w:ascii="Times New Roman" w:hAnsi="Times New Roman"/>
          <w:b/>
          <w:sz w:val="28"/>
          <w:szCs w:val="28"/>
        </w:rPr>
        <w:lastRenderedPageBreak/>
        <w:t xml:space="preserve"> РАБОТА</w:t>
      </w:r>
      <w:r w:rsidRPr="00D30A3E">
        <w:rPr>
          <w:rFonts w:ascii="Times New Roman" w:hAnsi="Times New Roman"/>
          <w:b/>
          <w:sz w:val="28"/>
          <w:szCs w:val="28"/>
        </w:rPr>
        <w:t xml:space="preserve"> У</w:t>
      </w:r>
      <w:r>
        <w:rPr>
          <w:rFonts w:ascii="Times New Roman" w:hAnsi="Times New Roman"/>
          <w:b/>
          <w:sz w:val="28"/>
          <w:szCs w:val="28"/>
        </w:rPr>
        <w:t>ПОЛНОМОЧЕННОГО</w:t>
      </w:r>
      <w:r w:rsidRPr="00D30A3E">
        <w:rPr>
          <w:rFonts w:ascii="Times New Roman" w:hAnsi="Times New Roman"/>
          <w:b/>
          <w:sz w:val="28"/>
          <w:szCs w:val="28"/>
        </w:rPr>
        <w:t xml:space="preserve">, </w:t>
      </w:r>
      <w:r>
        <w:rPr>
          <w:rFonts w:ascii="Times New Roman" w:hAnsi="Times New Roman"/>
          <w:b/>
          <w:sz w:val="28"/>
          <w:szCs w:val="28"/>
        </w:rPr>
        <w:t xml:space="preserve">СВЯЗАННАЯ С ПРОВЕДЕНИЕМ </w:t>
      </w:r>
      <w:r w:rsidRPr="00D30A3E">
        <w:rPr>
          <w:rFonts w:ascii="Times New Roman" w:hAnsi="Times New Roman"/>
          <w:b/>
          <w:sz w:val="28"/>
          <w:szCs w:val="28"/>
        </w:rPr>
        <w:t xml:space="preserve"> </w:t>
      </w:r>
      <w:r>
        <w:rPr>
          <w:rFonts w:ascii="Times New Roman" w:hAnsi="Times New Roman"/>
          <w:b/>
          <w:sz w:val="28"/>
          <w:szCs w:val="28"/>
        </w:rPr>
        <w:t>МЕРОПРИЯТИЙ</w:t>
      </w:r>
      <w:r w:rsidRPr="00D30A3E">
        <w:rPr>
          <w:rFonts w:ascii="Times New Roman" w:hAnsi="Times New Roman"/>
          <w:b/>
          <w:bCs/>
          <w:sz w:val="28"/>
          <w:szCs w:val="28"/>
        </w:rPr>
        <w:t xml:space="preserve"> </w:t>
      </w:r>
      <w:r>
        <w:rPr>
          <w:rFonts w:ascii="Times New Roman" w:hAnsi="Times New Roman"/>
          <w:b/>
          <w:bCs/>
          <w:sz w:val="28"/>
          <w:szCs w:val="28"/>
        </w:rPr>
        <w:t>ПО</w:t>
      </w:r>
      <w:r w:rsidRPr="00D30A3E">
        <w:rPr>
          <w:rFonts w:ascii="Times New Roman" w:hAnsi="Times New Roman"/>
          <w:b/>
          <w:bCs/>
          <w:sz w:val="28"/>
          <w:szCs w:val="28"/>
        </w:rPr>
        <w:t xml:space="preserve"> </w:t>
      </w:r>
      <w:r>
        <w:rPr>
          <w:rFonts w:ascii="Times New Roman" w:hAnsi="Times New Roman"/>
          <w:b/>
          <w:bCs/>
          <w:sz w:val="28"/>
          <w:szCs w:val="28"/>
        </w:rPr>
        <w:t>ПРЕДОТВРАЩЕНИЮ</w:t>
      </w:r>
      <w:r w:rsidRPr="00D30A3E">
        <w:rPr>
          <w:rFonts w:ascii="Times New Roman" w:hAnsi="Times New Roman"/>
          <w:b/>
          <w:bCs/>
          <w:sz w:val="28"/>
          <w:szCs w:val="28"/>
        </w:rPr>
        <w:t xml:space="preserve"> </w:t>
      </w:r>
      <w:r>
        <w:rPr>
          <w:rFonts w:ascii="Times New Roman" w:hAnsi="Times New Roman"/>
          <w:b/>
          <w:bCs/>
          <w:sz w:val="28"/>
          <w:szCs w:val="28"/>
        </w:rPr>
        <w:t>НАРУШЕНИЙ ПРАВ</w:t>
      </w:r>
      <w:r w:rsidRPr="00D30A3E">
        <w:rPr>
          <w:rFonts w:ascii="Times New Roman" w:hAnsi="Times New Roman"/>
          <w:b/>
          <w:bCs/>
          <w:sz w:val="28"/>
          <w:szCs w:val="28"/>
        </w:rPr>
        <w:t xml:space="preserve"> </w:t>
      </w:r>
      <w:r>
        <w:rPr>
          <w:rFonts w:ascii="Times New Roman" w:hAnsi="Times New Roman"/>
          <w:b/>
          <w:bCs/>
          <w:sz w:val="28"/>
          <w:szCs w:val="28"/>
        </w:rPr>
        <w:t>И</w:t>
      </w:r>
      <w:r w:rsidRPr="00D30A3E">
        <w:rPr>
          <w:rFonts w:ascii="Times New Roman" w:hAnsi="Times New Roman"/>
          <w:b/>
          <w:bCs/>
          <w:sz w:val="28"/>
          <w:szCs w:val="28"/>
        </w:rPr>
        <w:t xml:space="preserve"> </w:t>
      </w:r>
      <w:r>
        <w:rPr>
          <w:rFonts w:ascii="Times New Roman" w:hAnsi="Times New Roman"/>
          <w:b/>
          <w:bCs/>
          <w:sz w:val="28"/>
          <w:szCs w:val="28"/>
        </w:rPr>
        <w:t>ЗАКОННЫХ</w:t>
      </w:r>
      <w:r w:rsidRPr="00D30A3E">
        <w:rPr>
          <w:rFonts w:ascii="Times New Roman" w:hAnsi="Times New Roman"/>
          <w:b/>
          <w:bCs/>
          <w:sz w:val="28"/>
          <w:szCs w:val="28"/>
        </w:rPr>
        <w:t xml:space="preserve"> </w:t>
      </w:r>
      <w:r>
        <w:rPr>
          <w:rFonts w:ascii="Times New Roman" w:hAnsi="Times New Roman"/>
          <w:b/>
          <w:bCs/>
          <w:sz w:val="28"/>
          <w:szCs w:val="28"/>
        </w:rPr>
        <w:t>ИНТЕРЕСОВ</w:t>
      </w:r>
      <w:r w:rsidRPr="00D30A3E">
        <w:rPr>
          <w:rFonts w:ascii="Times New Roman" w:hAnsi="Times New Roman"/>
          <w:b/>
          <w:bCs/>
          <w:sz w:val="28"/>
          <w:szCs w:val="28"/>
        </w:rPr>
        <w:t xml:space="preserve"> </w:t>
      </w:r>
      <w:r>
        <w:rPr>
          <w:rFonts w:ascii="Times New Roman" w:hAnsi="Times New Roman"/>
          <w:b/>
          <w:bCs/>
          <w:sz w:val="28"/>
          <w:szCs w:val="28"/>
        </w:rPr>
        <w:t>СУБЪЕКТОВ</w:t>
      </w:r>
      <w:r w:rsidRPr="00D30A3E">
        <w:rPr>
          <w:rFonts w:ascii="Times New Roman" w:hAnsi="Times New Roman"/>
          <w:b/>
          <w:bCs/>
          <w:sz w:val="28"/>
          <w:szCs w:val="28"/>
        </w:rPr>
        <w:t xml:space="preserve"> </w:t>
      </w:r>
      <w:r>
        <w:rPr>
          <w:rFonts w:ascii="Times New Roman" w:hAnsi="Times New Roman"/>
          <w:b/>
          <w:bCs/>
          <w:sz w:val="28"/>
          <w:szCs w:val="28"/>
        </w:rPr>
        <w:t>ПРЕДПРИНИМАТЕЛЬСКОЙ</w:t>
      </w:r>
      <w:r w:rsidRPr="00D30A3E">
        <w:rPr>
          <w:rFonts w:ascii="Times New Roman" w:hAnsi="Times New Roman"/>
          <w:b/>
          <w:bCs/>
          <w:sz w:val="28"/>
          <w:szCs w:val="28"/>
        </w:rPr>
        <w:t xml:space="preserve"> </w:t>
      </w:r>
      <w:r>
        <w:rPr>
          <w:rFonts w:ascii="Times New Roman" w:hAnsi="Times New Roman"/>
          <w:b/>
          <w:bCs/>
          <w:sz w:val="28"/>
          <w:szCs w:val="28"/>
        </w:rPr>
        <w:t>ДЕЯТЕЛЬНОСТИ</w:t>
      </w:r>
      <w:r w:rsidRPr="00D30A3E">
        <w:rPr>
          <w:rFonts w:ascii="Times New Roman" w:hAnsi="Times New Roman"/>
          <w:b/>
          <w:bCs/>
          <w:sz w:val="28"/>
          <w:szCs w:val="28"/>
        </w:rPr>
        <w:t xml:space="preserve"> </w:t>
      </w:r>
      <w:r>
        <w:rPr>
          <w:rFonts w:ascii="Times New Roman" w:hAnsi="Times New Roman"/>
          <w:b/>
          <w:bCs/>
          <w:sz w:val="28"/>
          <w:szCs w:val="28"/>
        </w:rPr>
        <w:t>И</w:t>
      </w:r>
      <w:r w:rsidRPr="00D30A3E">
        <w:rPr>
          <w:rFonts w:ascii="Times New Roman" w:hAnsi="Times New Roman"/>
          <w:b/>
          <w:bCs/>
          <w:sz w:val="28"/>
          <w:szCs w:val="28"/>
        </w:rPr>
        <w:t xml:space="preserve"> </w:t>
      </w:r>
      <w:r>
        <w:rPr>
          <w:rFonts w:ascii="Times New Roman" w:hAnsi="Times New Roman"/>
          <w:b/>
          <w:bCs/>
          <w:sz w:val="28"/>
          <w:szCs w:val="28"/>
        </w:rPr>
        <w:t>ВОССТАНОВЛЕНИЕ</w:t>
      </w:r>
      <w:r w:rsidRPr="00D30A3E">
        <w:rPr>
          <w:rFonts w:ascii="Times New Roman" w:hAnsi="Times New Roman"/>
          <w:b/>
          <w:bCs/>
          <w:sz w:val="28"/>
          <w:szCs w:val="28"/>
        </w:rPr>
        <w:t xml:space="preserve">, </w:t>
      </w:r>
      <w:r>
        <w:rPr>
          <w:rFonts w:ascii="Times New Roman" w:hAnsi="Times New Roman"/>
          <w:b/>
          <w:bCs/>
          <w:sz w:val="28"/>
          <w:szCs w:val="28"/>
        </w:rPr>
        <w:t>В</w:t>
      </w:r>
      <w:r w:rsidRPr="00D30A3E">
        <w:rPr>
          <w:rFonts w:ascii="Times New Roman" w:hAnsi="Times New Roman"/>
          <w:b/>
          <w:bCs/>
          <w:sz w:val="28"/>
          <w:szCs w:val="28"/>
        </w:rPr>
        <w:t xml:space="preserve"> </w:t>
      </w:r>
      <w:r>
        <w:rPr>
          <w:rFonts w:ascii="Times New Roman" w:hAnsi="Times New Roman"/>
          <w:b/>
          <w:bCs/>
          <w:sz w:val="28"/>
          <w:szCs w:val="28"/>
        </w:rPr>
        <w:t>ПРЕДЕЛАХ</w:t>
      </w:r>
      <w:r w:rsidRPr="00D30A3E">
        <w:rPr>
          <w:rFonts w:ascii="Times New Roman" w:hAnsi="Times New Roman"/>
          <w:b/>
          <w:bCs/>
          <w:sz w:val="28"/>
          <w:szCs w:val="28"/>
        </w:rPr>
        <w:t xml:space="preserve"> </w:t>
      </w:r>
      <w:r>
        <w:rPr>
          <w:rFonts w:ascii="Times New Roman" w:hAnsi="Times New Roman"/>
          <w:b/>
          <w:bCs/>
          <w:sz w:val="28"/>
          <w:szCs w:val="28"/>
        </w:rPr>
        <w:t>КОМПЕТЕНЦИИ</w:t>
      </w:r>
      <w:r w:rsidRPr="00D30A3E">
        <w:rPr>
          <w:rFonts w:ascii="Times New Roman" w:hAnsi="Times New Roman"/>
          <w:b/>
          <w:bCs/>
          <w:sz w:val="28"/>
          <w:szCs w:val="28"/>
        </w:rPr>
        <w:t xml:space="preserve">, </w:t>
      </w:r>
      <w:r>
        <w:rPr>
          <w:rFonts w:ascii="Times New Roman" w:hAnsi="Times New Roman"/>
          <w:b/>
          <w:bCs/>
          <w:sz w:val="28"/>
          <w:szCs w:val="28"/>
        </w:rPr>
        <w:t>ИХ НАРУШЕННЫХ ПРАВ………………………….</w:t>
      </w:r>
      <w:r w:rsidRPr="00D30A3E">
        <w:rPr>
          <w:rFonts w:ascii="Times New Roman" w:hAnsi="Times New Roman"/>
          <w:b/>
          <w:bCs/>
          <w:sz w:val="28"/>
          <w:szCs w:val="28"/>
        </w:rPr>
        <w:t>……………….</w:t>
      </w:r>
      <w:r w:rsidRPr="00D30A3E">
        <w:rPr>
          <w:rFonts w:ascii="Times New Roman" w:hAnsi="Times New Roman"/>
          <w:bCs/>
          <w:sz w:val="28"/>
          <w:szCs w:val="28"/>
        </w:rPr>
        <w:t>6</w:t>
      </w:r>
      <w:r w:rsidR="00162C41">
        <w:rPr>
          <w:rFonts w:ascii="Times New Roman" w:hAnsi="Times New Roman"/>
          <w:bCs/>
          <w:sz w:val="28"/>
          <w:szCs w:val="28"/>
        </w:rPr>
        <w:t>7</w:t>
      </w:r>
      <w:r w:rsidRPr="00D30A3E">
        <w:rPr>
          <w:rFonts w:ascii="Times New Roman" w:hAnsi="Times New Roman"/>
          <w:bCs/>
          <w:sz w:val="28"/>
          <w:szCs w:val="28"/>
        </w:rPr>
        <w:t xml:space="preserve"> - 7</w:t>
      </w:r>
      <w:r w:rsidR="00170D45">
        <w:rPr>
          <w:rFonts w:ascii="Times New Roman" w:hAnsi="Times New Roman"/>
          <w:bCs/>
          <w:sz w:val="28"/>
          <w:szCs w:val="28"/>
        </w:rPr>
        <w:t>4</w:t>
      </w:r>
    </w:p>
    <w:p w:rsidR="00CF7DFE" w:rsidRPr="00D30A3E" w:rsidRDefault="00CF7DFE" w:rsidP="004B43AE">
      <w:pPr>
        <w:pStyle w:val="a3"/>
        <w:tabs>
          <w:tab w:val="left" w:pos="709"/>
          <w:tab w:val="left" w:pos="993"/>
        </w:tabs>
        <w:spacing w:after="120" w:line="240" w:lineRule="auto"/>
        <w:jc w:val="both"/>
        <w:rPr>
          <w:rFonts w:ascii="Times New Roman" w:hAnsi="Times New Roman"/>
          <w:bCs/>
          <w:sz w:val="28"/>
          <w:szCs w:val="28"/>
        </w:rPr>
      </w:pPr>
    </w:p>
    <w:p w:rsidR="004B43AE" w:rsidRPr="004B43AE" w:rsidRDefault="004B43AE" w:rsidP="004B43AE">
      <w:pPr>
        <w:pStyle w:val="a3"/>
        <w:numPr>
          <w:ilvl w:val="0"/>
          <w:numId w:val="15"/>
        </w:numPr>
        <w:tabs>
          <w:tab w:val="left" w:pos="-284"/>
          <w:tab w:val="left" w:pos="993"/>
        </w:tabs>
        <w:spacing w:after="120" w:line="240" w:lineRule="auto"/>
        <w:jc w:val="both"/>
        <w:rPr>
          <w:rFonts w:ascii="Times New Roman" w:hAnsi="Times New Roman"/>
          <w:sz w:val="28"/>
          <w:szCs w:val="28"/>
        </w:rPr>
      </w:pPr>
      <w:r w:rsidRPr="004B43AE">
        <w:rPr>
          <w:rFonts w:ascii="Times New Roman" w:hAnsi="Times New Roman"/>
          <w:b/>
          <w:sz w:val="28"/>
          <w:szCs w:val="28"/>
        </w:rPr>
        <w:t xml:space="preserve"> КОЛИЧЕСТВЕННЫЕ И КАЧЕСТВЕННЫЕ ПОКАЗАТЕЛИ РАБОТЫ С ОБРАЩЕНИЯМИ, ИСТОРИИ УСПЕХА……………………….</w:t>
      </w:r>
      <w:r w:rsidR="006B499B">
        <w:rPr>
          <w:rFonts w:ascii="Times New Roman" w:hAnsi="Times New Roman"/>
          <w:sz w:val="28"/>
          <w:szCs w:val="28"/>
        </w:rPr>
        <w:t>………………...……………….</w:t>
      </w:r>
      <w:r w:rsidRPr="004B43AE">
        <w:rPr>
          <w:rFonts w:ascii="Times New Roman" w:hAnsi="Times New Roman"/>
          <w:sz w:val="28"/>
          <w:szCs w:val="28"/>
        </w:rPr>
        <w:t>7</w:t>
      </w:r>
      <w:r w:rsidR="00162C41">
        <w:rPr>
          <w:rFonts w:ascii="Times New Roman" w:hAnsi="Times New Roman"/>
          <w:sz w:val="28"/>
          <w:szCs w:val="28"/>
        </w:rPr>
        <w:t>5</w:t>
      </w:r>
      <w:r w:rsidR="006B499B">
        <w:rPr>
          <w:rFonts w:ascii="Times New Roman" w:hAnsi="Times New Roman"/>
          <w:sz w:val="28"/>
          <w:szCs w:val="28"/>
        </w:rPr>
        <w:t xml:space="preserve"> – 10</w:t>
      </w:r>
      <w:r w:rsidR="00170D45">
        <w:rPr>
          <w:rFonts w:ascii="Times New Roman" w:hAnsi="Times New Roman"/>
          <w:sz w:val="28"/>
          <w:szCs w:val="28"/>
        </w:rPr>
        <w:t>5</w:t>
      </w:r>
    </w:p>
    <w:p w:rsidR="004B43AE" w:rsidRPr="004B43AE" w:rsidRDefault="004B43AE" w:rsidP="004B43AE">
      <w:pPr>
        <w:tabs>
          <w:tab w:val="left" w:pos="-284"/>
          <w:tab w:val="left" w:pos="993"/>
        </w:tabs>
        <w:spacing w:after="120" w:line="240" w:lineRule="auto"/>
        <w:jc w:val="both"/>
        <w:rPr>
          <w:rFonts w:ascii="Times New Roman" w:hAnsi="Times New Roman"/>
          <w:sz w:val="28"/>
          <w:szCs w:val="28"/>
        </w:rPr>
      </w:pPr>
    </w:p>
    <w:p w:rsidR="001E76CF" w:rsidRPr="00D30A3E" w:rsidRDefault="001E76CF" w:rsidP="00D30A3E">
      <w:pPr>
        <w:pStyle w:val="a3"/>
        <w:numPr>
          <w:ilvl w:val="1"/>
          <w:numId w:val="15"/>
        </w:numPr>
        <w:tabs>
          <w:tab w:val="left" w:pos="-284"/>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Результаты работы с обращениями предпринимателей</w:t>
      </w:r>
      <w:r w:rsidR="006B499B">
        <w:rPr>
          <w:rFonts w:ascii="Times New Roman" w:hAnsi="Times New Roman"/>
          <w:sz w:val="28"/>
          <w:szCs w:val="28"/>
        </w:rPr>
        <w:t>…....10</w:t>
      </w:r>
      <w:r w:rsidR="00170D45">
        <w:rPr>
          <w:rFonts w:ascii="Times New Roman" w:hAnsi="Times New Roman"/>
          <w:sz w:val="28"/>
          <w:szCs w:val="28"/>
        </w:rPr>
        <w:t>5</w:t>
      </w:r>
      <w:r w:rsidR="004A5FE2" w:rsidRPr="00D30A3E">
        <w:rPr>
          <w:rFonts w:ascii="Times New Roman" w:hAnsi="Times New Roman"/>
          <w:sz w:val="28"/>
          <w:szCs w:val="28"/>
        </w:rPr>
        <w:t xml:space="preserve"> </w:t>
      </w:r>
      <w:r w:rsidR="00D30A3E" w:rsidRPr="00D30A3E">
        <w:rPr>
          <w:rFonts w:ascii="Times New Roman" w:hAnsi="Times New Roman"/>
          <w:sz w:val="28"/>
          <w:szCs w:val="28"/>
        </w:rPr>
        <w:t>–</w:t>
      </w:r>
      <w:r w:rsidR="004A5FE2" w:rsidRPr="00D30A3E">
        <w:rPr>
          <w:rFonts w:ascii="Times New Roman" w:hAnsi="Times New Roman"/>
          <w:sz w:val="28"/>
          <w:szCs w:val="28"/>
        </w:rPr>
        <w:t xml:space="preserve"> </w:t>
      </w:r>
      <w:r w:rsidR="006B499B">
        <w:rPr>
          <w:rFonts w:ascii="Times New Roman" w:hAnsi="Times New Roman"/>
          <w:sz w:val="28"/>
          <w:szCs w:val="28"/>
        </w:rPr>
        <w:t>12</w:t>
      </w:r>
      <w:r w:rsidR="00170D45">
        <w:rPr>
          <w:rFonts w:ascii="Times New Roman" w:hAnsi="Times New Roman"/>
          <w:sz w:val="28"/>
          <w:szCs w:val="28"/>
        </w:rPr>
        <w:t>0</w:t>
      </w:r>
    </w:p>
    <w:p w:rsidR="0048570A" w:rsidRDefault="0048570A" w:rsidP="0048570A">
      <w:pPr>
        <w:pStyle w:val="a3"/>
        <w:tabs>
          <w:tab w:val="left" w:pos="-284"/>
          <w:tab w:val="left" w:pos="993"/>
        </w:tabs>
        <w:spacing w:after="120" w:line="240" w:lineRule="auto"/>
        <w:ind w:left="1080"/>
        <w:jc w:val="both"/>
        <w:rPr>
          <w:rFonts w:ascii="Times New Roman" w:hAnsi="Times New Roman"/>
          <w:sz w:val="28"/>
          <w:szCs w:val="28"/>
        </w:rPr>
      </w:pPr>
    </w:p>
    <w:p w:rsidR="00D30A3E" w:rsidRPr="00D30A3E" w:rsidRDefault="00D30A3E" w:rsidP="00D30A3E">
      <w:pPr>
        <w:pStyle w:val="a3"/>
        <w:numPr>
          <w:ilvl w:val="1"/>
          <w:numId w:val="15"/>
        </w:numPr>
        <w:tabs>
          <w:tab w:val="left" w:pos="-284"/>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Реализация специальных полномочий регионального Уполномоченного, в</w:t>
      </w:r>
      <w:r w:rsidR="006B499B">
        <w:rPr>
          <w:rFonts w:ascii="Times New Roman" w:hAnsi="Times New Roman"/>
          <w:sz w:val="28"/>
          <w:szCs w:val="28"/>
        </w:rPr>
        <w:t xml:space="preserve"> том числе судебных……………….....12</w:t>
      </w:r>
      <w:r w:rsidR="00170D45">
        <w:rPr>
          <w:rFonts w:ascii="Times New Roman" w:hAnsi="Times New Roman"/>
          <w:sz w:val="28"/>
          <w:szCs w:val="28"/>
        </w:rPr>
        <w:t>0</w:t>
      </w:r>
      <w:r w:rsidR="006B499B">
        <w:rPr>
          <w:rFonts w:ascii="Times New Roman" w:hAnsi="Times New Roman"/>
          <w:sz w:val="28"/>
          <w:szCs w:val="28"/>
        </w:rPr>
        <w:t xml:space="preserve"> – 12</w:t>
      </w:r>
      <w:r w:rsidR="00162C41">
        <w:rPr>
          <w:rFonts w:ascii="Times New Roman" w:hAnsi="Times New Roman"/>
          <w:sz w:val="28"/>
          <w:szCs w:val="28"/>
        </w:rPr>
        <w:t>3</w:t>
      </w:r>
    </w:p>
    <w:p w:rsidR="0048570A" w:rsidRDefault="0048570A" w:rsidP="0048570A">
      <w:pPr>
        <w:pStyle w:val="a3"/>
        <w:tabs>
          <w:tab w:val="left" w:pos="-284"/>
          <w:tab w:val="left" w:pos="993"/>
        </w:tabs>
        <w:spacing w:after="120" w:line="240" w:lineRule="auto"/>
        <w:ind w:left="1080"/>
        <w:jc w:val="both"/>
        <w:rPr>
          <w:rFonts w:ascii="Times New Roman" w:hAnsi="Times New Roman"/>
          <w:sz w:val="28"/>
          <w:szCs w:val="28"/>
        </w:rPr>
      </w:pPr>
    </w:p>
    <w:p w:rsidR="00E91F2E" w:rsidRPr="00D30A3E" w:rsidRDefault="00D30A3E" w:rsidP="00D30A3E">
      <w:pPr>
        <w:pStyle w:val="a3"/>
        <w:numPr>
          <w:ilvl w:val="1"/>
          <w:numId w:val="15"/>
        </w:numPr>
        <w:tabs>
          <w:tab w:val="left" w:pos="-284"/>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Проблемы предпринимателей, связанные с нарушением законодательства или ошибками правоприменительной практики.…………………………….........</w:t>
      </w:r>
      <w:r w:rsidR="006B499B">
        <w:rPr>
          <w:rFonts w:ascii="Times New Roman" w:hAnsi="Times New Roman"/>
          <w:sz w:val="28"/>
          <w:szCs w:val="28"/>
        </w:rPr>
        <w:t>..............................12</w:t>
      </w:r>
      <w:r w:rsidR="00162C41">
        <w:rPr>
          <w:rFonts w:ascii="Times New Roman" w:hAnsi="Times New Roman"/>
          <w:sz w:val="28"/>
          <w:szCs w:val="28"/>
        </w:rPr>
        <w:t>3</w:t>
      </w:r>
      <w:r w:rsidR="006B499B">
        <w:rPr>
          <w:rFonts w:ascii="Times New Roman" w:hAnsi="Times New Roman"/>
          <w:sz w:val="28"/>
          <w:szCs w:val="28"/>
        </w:rPr>
        <w:t xml:space="preserve"> – 1</w:t>
      </w:r>
      <w:r w:rsidR="00162C41">
        <w:rPr>
          <w:rFonts w:ascii="Times New Roman" w:hAnsi="Times New Roman"/>
          <w:sz w:val="28"/>
          <w:szCs w:val="28"/>
        </w:rPr>
        <w:t>2</w:t>
      </w:r>
      <w:r w:rsidR="00EA51AD">
        <w:rPr>
          <w:rFonts w:ascii="Times New Roman" w:hAnsi="Times New Roman"/>
          <w:sz w:val="28"/>
          <w:szCs w:val="28"/>
        </w:rPr>
        <w:t>7</w:t>
      </w:r>
    </w:p>
    <w:p w:rsidR="0048570A" w:rsidRDefault="0048570A" w:rsidP="0048570A">
      <w:pPr>
        <w:pStyle w:val="a3"/>
        <w:tabs>
          <w:tab w:val="left" w:pos="-284"/>
          <w:tab w:val="left" w:pos="993"/>
        </w:tabs>
        <w:spacing w:after="120" w:line="240" w:lineRule="auto"/>
        <w:ind w:left="1080"/>
        <w:jc w:val="both"/>
        <w:rPr>
          <w:rFonts w:ascii="Times New Roman" w:hAnsi="Times New Roman"/>
          <w:sz w:val="28"/>
          <w:szCs w:val="28"/>
        </w:rPr>
      </w:pPr>
    </w:p>
    <w:p w:rsidR="00D30A3E" w:rsidRPr="00D30A3E" w:rsidRDefault="00D30A3E" w:rsidP="00D30A3E">
      <w:pPr>
        <w:pStyle w:val="a3"/>
        <w:numPr>
          <w:ilvl w:val="1"/>
          <w:numId w:val="15"/>
        </w:numPr>
        <w:tabs>
          <w:tab w:val="left" w:pos="-284"/>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 xml:space="preserve">Результат работы регионального Уполномоченного по вопросам/проблемам  актуальным в </w:t>
      </w:r>
      <w:r w:rsidR="00AB7267">
        <w:rPr>
          <w:rFonts w:ascii="Times New Roman" w:hAnsi="Times New Roman"/>
          <w:sz w:val="28"/>
          <w:szCs w:val="28"/>
        </w:rPr>
        <w:t>2018 году .</w:t>
      </w:r>
      <w:r w:rsidRPr="00D30A3E">
        <w:rPr>
          <w:rFonts w:ascii="Times New Roman" w:hAnsi="Times New Roman"/>
          <w:sz w:val="28"/>
          <w:szCs w:val="28"/>
        </w:rPr>
        <w:t>…………</w:t>
      </w:r>
      <w:r w:rsidR="006B499B">
        <w:rPr>
          <w:rFonts w:ascii="Times New Roman" w:hAnsi="Times New Roman"/>
          <w:sz w:val="28"/>
          <w:szCs w:val="28"/>
        </w:rPr>
        <w:t>...1</w:t>
      </w:r>
      <w:r w:rsidR="00162C41">
        <w:rPr>
          <w:rFonts w:ascii="Times New Roman" w:hAnsi="Times New Roman"/>
          <w:sz w:val="28"/>
          <w:szCs w:val="28"/>
        </w:rPr>
        <w:t>2</w:t>
      </w:r>
      <w:r w:rsidR="00EA51AD">
        <w:rPr>
          <w:rFonts w:ascii="Times New Roman" w:hAnsi="Times New Roman"/>
          <w:sz w:val="28"/>
          <w:szCs w:val="28"/>
        </w:rPr>
        <w:t>8</w:t>
      </w:r>
      <w:r w:rsidRPr="00D30A3E">
        <w:rPr>
          <w:rFonts w:ascii="Times New Roman" w:hAnsi="Times New Roman"/>
          <w:sz w:val="28"/>
          <w:szCs w:val="28"/>
        </w:rPr>
        <w:t xml:space="preserve"> - 1</w:t>
      </w:r>
      <w:r w:rsidR="00EA51AD">
        <w:rPr>
          <w:rFonts w:ascii="Times New Roman" w:hAnsi="Times New Roman"/>
          <w:sz w:val="28"/>
          <w:szCs w:val="28"/>
        </w:rPr>
        <w:t>29</w:t>
      </w:r>
    </w:p>
    <w:p w:rsidR="001E76CF" w:rsidRPr="00D30A3E" w:rsidRDefault="001E76CF" w:rsidP="00C76102">
      <w:pPr>
        <w:tabs>
          <w:tab w:val="left" w:pos="-284"/>
          <w:tab w:val="left" w:pos="993"/>
        </w:tabs>
        <w:spacing w:after="120" w:line="240" w:lineRule="auto"/>
        <w:jc w:val="both"/>
        <w:rPr>
          <w:rFonts w:ascii="Times New Roman" w:hAnsi="Times New Roman" w:cs="Times New Roman"/>
          <w:sz w:val="28"/>
          <w:szCs w:val="28"/>
        </w:rPr>
      </w:pPr>
    </w:p>
    <w:p w:rsidR="00CF7DFE" w:rsidRPr="00D30A3E" w:rsidRDefault="00E91F2E" w:rsidP="00D30A3E">
      <w:pPr>
        <w:pStyle w:val="a3"/>
        <w:numPr>
          <w:ilvl w:val="0"/>
          <w:numId w:val="15"/>
        </w:numPr>
        <w:tabs>
          <w:tab w:val="left" w:pos="-284"/>
          <w:tab w:val="left" w:pos="993"/>
        </w:tabs>
        <w:spacing w:after="120" w:line="240" w:lineRule="auto"/>
        <w:jc w:val="both"/>
        <w:rPr>
          <w:rFonts w:ascii="Times New Roman" w:hAnsi="Times New Roman"/>
          <w:b/>
          <w:caps/>
          <w:sz w:val="28"/>
          <w:szCs w:val="28"/>
        </w:rPr>
      </w:pPr>
      <w:r w:rsidRPr="00D30A3E">
        <w:rPr>
          <w:rFonts w:ascii="Times New Roman" w:hAnsi="Times New Roman"/>
          <w:b/>
          <w:caps/>
          <w:sz w:val="28"/>
          <w:szCs w:val="28"/>
        </w:rPr>
        <w:t>ПРЕДЛОЖЕНИЯ</w:t>
      </w:r>
    </w:p>
    <w:p w:rsidR="00CF7DFE" w:rsidRPr="00D30A3E" w:rsidRDefault="00CF7DFE" w:rsidP="00C76102">
      <w:pPr>
        <w:tabs>
          <w:tab w:val="left" w:pos="-284"/>
          <w:tab w:val="left" w:pos="993"/>
        </w:tabs>
        <w:spacing w:after="120" w:line="240" w:lineRule="auto"/>
        <w:jc w:val="both"/>
        <w:rPr>
          <w:rFonts w:ascii="Times New Roman" w:hAnsi="Times New Roman" w:cs="Times New Roman"/>
          <w:b/>
          <w:caps/>
          <w:sz w:val="28"/>
          <w:szCs w:val="28"/>
        </w:rPr>
      </w:pPr>
    </w:p>
    <w:p w:rsidR="00627A5C" w:rsidRPr="00D30A3E" w:rsidRDefault="00B944E9" w:rsidP="00D30A3E">
      <w:pPr>
        <w:pStyle w:val="a3"/>
        <w:numPr>
          <w:ilvl w:val="1"/>
          <w:numId w:val="15"/>
        </w:numPr>
        <w:tabs>
          <w:tab w:val="left" w:pos="-284"/>
          <w:tab w:val="left" w:pos="993"/>
        </w:tabs>
        <w:spacing w:after="120" w:line="240" w:lineRule="auto"/>
        <w:jc w:val="both"/>
        <w:rPr>
          <w:rFonts w:ascii="Times New Roman" w:hAnsi="Times New Roman"/>
          <w:sz w:val="28"/>
          <w:szCs w:val="28"/>
        </w:rPr>
      </w:pPr>
      <w:r w:rsidRPr="00D30A3E">
        <w:rPr>
          <w:rFonts w:ascii="Times New Roman" w:hAnsi="Times New Roman"/>
          <w:sz w:val="28"/>
          <w:szCs w:val="28"/>
        </w:rPr>
        <w:t>Предложения по повыш</w:t>
      </w:r>
      <w:r w:rsidR="001E76CF" w:rsidRPr="00D30A3E">
        <w:rPr>
          <w:rFonts w:ascii="Times New Roman" w:hAnsi="Times New Roman"/>
          <w:sz w:val="28"/>
          <w:szCs w:val="28"/>
        </w:rPr>
        <w:t>ению эффективности деятельности</w:t>
      </w:r>
      <w:r w:rsidR="00D30A3E" w:rsidRPr="00D30A3E">
        <w:rPr>
          <w:rFonts w:ascii="Times New Roman" w:hAnsi="Times New Roman"/>
          <w:sz w:val="28"/>
          <w:szCs w:val="28"/>
        </w:rPr>
        <w:t xml:space="preserve"> </w:t>
      </w:r>
      <w:r w:rsidRPr="00D30A3E">
        <w:rPr>
          <w:rFonts w:ascii="Times New Roman" w:hAnsi="Times New Roman"/>
          <w:sz w:val="28"/>
          <w:szCs w:val="28"/>
        </w:rPr>
        <w:t xml:space="preserve">института уполномоченных </w:t>
      </w:r>
      <w:r w:rsidR="003154E2" w:rsidRPr="00D30A3E">
        <w:rPr>
          <w:rFonts w:ascii="Times New Roman" w:hAnsi="Times New Roman"/>
          <w:sz w:val="28"/>
          <w:szCs w:val="28"/>
        </w:rPr>
        <w:t>…………………</w:t>
      </w:r>
      <w:r w:rsidR="00D30A3E" w:rsidRPr="00D30A3E">
        <w:rPr>
          <w:rFonts w:ascii="Times New Roman" w:hAnsi="Times New Roman"/>
          <w:sz w:val="28"/>
          <w:szCs w:val="28"/>
        </w:rPr>
        <w:t>.</w:t>
      </w:r>
      <w:r w:rsidR="003154E2" w:rsidRPr="00D30A3E">
        <w:rPr>
          <w:rFonts w:ascii="Times New Roman" w:hAnsi="Times New Roman"/>
          <w:sz w:val="28"/>
          <w:szCs w:val="28"/>
        </w:rPr>
        <w:t>………</w:t>
      </w:r>
      <w:r w:rsidR="00016D20" w:rsidRPr="00D30A3E">
        <w:rPr>
          <w:rFonts w:ascii="Times New Roman" w:hAnsi="Times New Roman"/>
          <w:sz w:val="28"/>
          <w:szCs w:val="28"/>
        </w:rPr>
        <w:t>…</w:t>
      </w:r>
      <w:r w:rsidR="009B4AF5">
        <w:rPr>
          <w:rFonts w:ascii="Times New Roman" w:hAnsi="Times New Roman"/>
          <w:sz w:val="28"/>
          <w:szCs w:val="28"/>
        </w:rPr>
        <w:t>.</w:t>
      </w:r>
      <w:r w:rsidR="00016D20" w:rsidRPr="00D30A3E">
        <w:rPr>
          <w:rFonts w:ascii="Times New Roman" w:hAnsi="Times New Roman"/>
          <w:sz w:val="28"/>
          <w:szCs w:val="28"/>
        </w:rPr>
        <w:t>…</w:t>
      </w:r>
      <w:r w:rsidR="00D30A3E" w:rsidRPr="00D30A3E">
        <w:rPr>
          <w:rFonts w:ascii="Times New Roman" w:hAnsi="Times New Roman"/>
          <w:sz w:val="28"/>
          <w:szCs w:val="28"/>
        </w:rPr>
        <w:t>.</w:t>
      </w:r>
      <w:r w:rsidR="003F07F7" w:rsidRPr="00D30A3E">
        <w:rPr>
          <w:rFonts w:ascii="Times New Roman" w:hAnsi="Times New Roman"/>
          <w:sz w:val="28"/>
          <w:szCs w:val="28"/>
        </w:rPr>
        <w:t xml:space="preserve"> </w:t>
      </w:r>
      <w:r w:rsidR="006B499B">
        <w:rPr>
          <w:rFonts w:ascii="Times New Roman" w:hAnsi="Times New Roman"/>
          <w:sz w:val="28"/>
          <w:szCs w:val="28"/>
        </w:rPr>
        <w:t>1</w:t>
      </w:r>
      <w:r w:rsidR="00EA51AD">
        <w:rPr>
          <w:rFonts w:ascii="Times New Roman" w:hAnsi="Times New Roman"/>
          <w:sz w:val="28"/>
          <w:szCs w:val="28"/>
        </w:rPr>
        <w:t>29</w:t>
      </w:r>
      <w:r w:rsidR="008F70E2" w:rsidRPr="00D30A3E">
        <w:rPr>
          <w:rFonts w:ascii="Times New Roman" w:hAnsi="Times New Roman"/>
          <w:sz w:val="28"/>
          <w:szCs w:val="28"/>
        </w:rPr>
        <w:t xml:space="preserve"> - </w:t>
      </w:r>
      <w:r w:rsidR="006B499B">
        <w:rPr>
          <w:rFonts w:ascii="Times New Roman" w:hAnsi="Times New Roman"/>
          <w:sz w:val="28"/>
          <w:szCs w:val="28"/>
        </w:rPr>
        <w:t>13</w:t>
      </w:r>
      <w:r w:rsidR="00EA51AD">
        <w:rPr>
          <w:rFonts w:ascii="Times New Roman" w:hAnsi="Times New Roman"/>
          <w:sz w:val="28"/>
          <w:szCs w:val="28"/>
        </w:rPr>
        <w:t>3</w:t>
      </w:r>
    </w:p>
    <w:p w:rsidR="007F6D16" w:rsidRPr="00D30A3E" w:rsidRDefault="007F6D16" w:rsidP="00C76102">
      <w:pPr>
        <w:spacing w:after="120" w:line="240" w:lineRule="auto"/>
        <w:jc w:val="both"/>
        <w:rPr>
          <w:rFonts w:ascii="Times New Roman" w:hAnsi="Times New Roman" w:cs="Times New Roman"/>
          <w:b/>
          <w:sz w:val="28"/>
          <w:szCs w:val="28"/>
        </w:rPr>
      </w:pPr>
    </w:p>
    <w:p w:rsidR="007F6D16" w:rsidRPr="00D30A3E" w:rsidRDefault="007F6D16" w:rsidP="00386B46">
      <w:pPr>
        <w:pStyle w:val="a3"/>
        <w:numPr>
          <w:ilvl w:val="0"/>
          <w:numId w:val="15"/>
        </w:numPr>
        <w:spacing w:after="120" w:line="240" w:lineRule="auto"/>
        <w:jc w:val="both"/>
        <w:rPr>
          <w:rFonts w:ascii="Times New Roman" w:hAnsi="Times New Roman"/>
          <w:b/>
          <w:sz w:val="28"/>
          <w:szCs w:val="28"/>
        </w:rPr>
      </w:pPr>
      <w:r w:rsidRPr="00D30A3E">
        <w:rPr>
          <w:rFonts w:ascii="Times New Roman" w:hAnsi="Times New Roman"/>
          <w:b/>
          <w:sz w:val="28"/>
          <w:szCs w:val="28"/>
        </w:rPr>
        <w:t>КРАТКАЯ АНКЕТА</w:t>
      </w:r>
    </w:p>
    <w:p w:rsidR="007F6D16" w:rsidRPr="00D30A3E" w:rsidRDefault="007F6D16" w:rsidP="00C76102">
      <w:pPr>
        <w:spacing w:after="120" w:line="240" w:lineRule="auto"/>
        <w:jc w:val="both"/>
        <w:rPr>
          <w:rFonts w:ascii="Times New Roman" w:hAnsi="Times New Roman" w:cs="Times New Roman"/>
          <w:sz w:val="28"/>
          <w:szCs w:val="28"/>
        </w:rPr>
      </w:pPr>
    </w:p>
    <w:p w:rsidR="004A5FE2" w:rsidRPr="00D30A3E" w:rsidRDefault="004B43AE" w:rsidP="00C7610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D16" w:rsidRPr="00D30A3E">
        <w:rPr>
          <w:rFonts w:ascii="Times New Roman" w:hAnsi="Times New Roman" w:cs="Times New Roman"/>
          <w:sz w:val="28"/>
          <w:szCs w:val="28"/>
        </w:rPr>
        <w:t xml:space="preserve">Краткая анкета субъекта РФ, которая войдет в брошюру </w:t>
      </w:r>
    </w:p>
    <w:p w:rsidR="007F6D16" w:rsidRPr="00D30A3E" w:rsidRDefault="004B43AE" w:rsidP="00C7610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D16" w:rsidRPr="00D30A3E">
        <w:rPr>
          <w:rFonts w:ascii="Times New Roman" w:hAnsi="Times New Roman" w:cs="Times New Roman"/>
          <w:sz w:val="28"/>
          <w:szCs w:val="28"/>
        </w:rPr>
        <w:t>РЕГИОНЫ в приложение к федеральному докладу УП</w:t>
      </w:r>
      <w:r w:rsidR="00445D88" w:rsidRPr="00D30A3E">
        <w:rPr>
          <w:rFonts w:ascii="Times New Roman" w:hAnsi="Times New Roman" w:cs="Times New Roman"/>
          <w:sz w:val="28"/>
          <w:szCs w:val="28"/>
        </w:rPr>
        <w:t xml:space="preserve">  …</w:t>
      </w:r>
      <w:r>
        <w:rPr>
          <w:rFonts w:ascii="Times New Roman" w:hAnsi="Times New Roman" w:cs="Times New Roman"/>
          <w:sz w:val="28"/>
          <w:szCs w:val="28"/>
        </w:rPr>
        <w:t>…</w:t>
      </w:r>
      <w:r w:rsidR="0048570A">
        <w:rPr>
          <w:rFonts w:ascii="Times New Roman" w:hAnsi="Times New Roman" w:cs="Times New Roman"/>
          <w:sz w:val="28"/>
          <w:szCs w:val="28"/>
        </w:rPr>
        <w:t>..</w:t>
      </w:r>
      <w:r w:rsidR="006B499B">
        <w:rPr>
          <w:rFonts w:ascii="Times New Roman" w:hAnsi="Times New Roman" w:cs="Times New Roman"/>
          <w:sz w:val="28"/>
          <w:szCs w:val="28"/>
        </w:rPr>
        <w:t>13</w:t>
      </w:r>
      <w:r w:rsidR="00EA51AD">
        <w:rPr>
          <w:rFonts w:ascii="Times New Roman" w:hAnsi="Times New Roman" w:cs="Times New Roman"/>
          <w:sz w:val="28"/>
          <w:szCs w:val="28"/>
        </w:rPr>
        <w:t>4</w:t>
      </w:r>
      <w:r w:rsidR="004A5FE2" w:rsidRPr="00D30A3E">
        <w:rPr>
          <w:rFonts w:ascii="Times New Roman" w:hAnsi="Times New Roman" w:cs="Times New Roman"/>
          <w:sz w:val="28"/>
          <w:szCs w:val="28"/>
        </w:rPr>
        <w:t xml:space="preserve"> - </w:t>
      </w:r>
      <w:r w:rsidR="00BB600A" w:rsidRPr="00D30A3E">
        <w:rPr>
          <w:rFonts w:ascii="Times New Roman" w:hAnsi="Times New Roman" w:cs="Times New Roman"/>
          <w:sz w:val="28"/>
          <w:szCs w:val="28"/>
        </w:rPr>
        <w:t>1</w:t>
      </w:r>
      <w:r w:rsidR="00EA51AD">
        <w:rPr>
          <w:rFonts w:ascii="Times New Roman" w:hAnsi="Times New Roman" w:cs="Times New Roman"/>
          <w:sz w:val="28"/>
          <w:szCs w:val="28"/>
        </w:rPr>
        <w:t>37</w:t>
      </w:r>
    </w:p>
    <w:p w:rsidR="0018702E" w:rsidRPr="00D30A3E" w:rsidRDefault="0018702E" w:rsidP="00C76102">
      <w:pPr>
        <w:spacing w:after="120" w:line="240" w:lineRule="auto"/>
        <w:jc w:val="both"/>
        <w:rPr>
          <w:rFonts w:ascii="Times New Roman" w:hAnsi="Times New Roman" w:cs="Times New Roman"/>
          <w:sz w:val="28"/>
          <w:szCs w:val="28"/>
        </w:rPr>
      </w:pPr>
    </w:p>
    <w:p w:rsidR="0018702E" w:rsidRPr="00D30A3E" w:rsidRDefault="004B43AE" w:rsidP="00C7610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5FFC" w:rsidRPr="00D30A3E">
        <w:rPr>
          <w:rFonts w:ascii="Times New Roman" w:hAnsi="Times New Roman" w:cs="Times New Roman"/>
          <w:sz w:val="28"/>
          <w:szCs w:val="28"/>
        </w:rPr>
        <w:t>Приложение к Докладу</w:t>
      </w:r>
      <w:r w:rsidR="005A518A" w:rsidRPr="00D30A3E">
        <w:rPr>
          <w:rFonts w:ascii="Times New Roman" w:hAnsi="Times New Roman" w:cs="Times New Roman"/>
          <w:sz w:val="28"/>
          <w:szCs w:val="28"/>
        </w:rPr>
        <w:t>…………………………</w:t>
      </w:r>
      <w:r w:rsidR="00445D88" w:rsidRPr="00D30A3E">
        <w:rPr>
          <w:rFonts w:ascii="Times New Roman" w:hAnsi="Times New Roman" w:cs="Times New Roman"/>
          <w:sz w:val="28"/>
          <w:szCs w:val="28"/>
        </w:rPr>
        <w:t>…</w:t>
      </w:r>
      <w:r w:rsidR="00201D22" w:rsidRPr="00D30A3E">
        <w:rPr>
          <w:rFonts w:ascii="Times New Roman" w:hAnsi="Times New Roman" w:cs="Times New Roman"/>
          <w:sz w:val="28"/>
          <w:szCs w:val="28"/>
        </w:rPr>
        <w:t>…………</w:t>
      </w:r>
      <w:r w:rsidR="0048570A">
        <w:rPr>
          <w:rFonts w:ascii="Times New Roman" w:hAnsi="Times New Roman" w:cs="Times New Roman"/>
          <w:sz w:val="28"/>
          <w:szCs w:val="28"/>
        </w:rPr>
        <w:t>…</w:t>
      </w:r>
      <w:r>
        <w:rPr>
          <w:rFonts w:ascii="Times New Roman" w:hAnsi="Times New Roman" w:cs="Times New Roman"/>
          <w:sz w:val="28"/>
          <w:szCs w:val="28"/>
        </w:rPr>
        <w:t xml:space="preserve">  </w:t>
      </w:r>
      <w:r w:rsidR="00201D22" w:rsidRPr="00D30A3E">
        <w:rPr>
          <w:rFonts w:ascii="Times New Roman" w:hAnsi="Times New Roman" w:cs="Times New Roman"/>
          <w:sz w:val="28"/>
          <w:szCs w:val="28"/>
        </w:rPr>
        <w:t xml:space="preserve"> </w:t>
      </w:r>
      <w:r w:rsidR="00E7741E" w:rsidRPr="00D30A3E">
        <w:rPr>
          <w:rFonts w:ascii="Times New Roman" w:hAnsi="Times New Roman" w:cs="Times New Roman"/>
          <w:sz w:val="28"/>
          <w:szCs w:val="28"/>
        </w:rPr>
        <w:t>1</w:t>
      </w:r>
      <w:r w:rsidR="00EA51AD">
        <w:rPr>
          <w:rFonts w:ascii="Times New Roman" w:hAnsi="Times New Roman" w:cs="Times New Roman"/>
          <w:sz w:val="28"/>
          <w:szCs w:val="28"/>
        </w:rPr>
        <w:t>38</w:t>
      </w:r>
      <w:r w:rsidR="008B5FFC" w:rsidRPr="00D30A3E">
        <w:rPr>
          <w:rFonts w:ascii="Times New Roman" w:hAnsi="Times New Roman" w:cs="Times New Roman"/>
          <w:sz w:val="28"/>
          <w:szCs w:val="28"/>
        </w:rPr>
        <w:t xml:space="preserve"> - </w:t>
      </w:r>
      <w:r w:rsidR="006113ED" w:rsidRPr="00D30A3E">
        <w:rPr>
          <w:rFonts w:ascii="Times New Roman" w:hAnsi="Times New Roman" w:cs="Times New Roman"/>
          <w:sz w:val="28"/>
          <w:szCs w:val="28"/>
        </w:rPr>
        <w:t>1</w:t>
      </w:r>
      <w:r w:rsidR="00E7741E" w:rsidRPr="00D30A3E">
        <w:rPr>
          <w:rFonts w:ascii="Times New Roman" w:hAnsi="Times New Roman" w:cs="Times New Roman"/>
          <w:sz w:val="28"/>
          <w:szCs w:val="28"/>
        </w:rPr>
        <w:t>4</w:t>
      </w:r>
      <w:r w:rsidR="00EA51AD">
        <w:rPr>
          <w:rFonts w:ascii="Times New Roman" w:hAnsi="Times New Roman" w:cs="Times New Roman"/>
          <w:sz w:val="28"/>
          <w:szCs w:val="28"/>
        </w:rPr>
        <w:t>4</w:t>
      </w:r>
    </w:p>
    <w:p w:rsidR="00627A5C" w:rsidRPr="00D30A3E" w:rsidRDefault="00627A5C" w:rsidP="00C76102">
      <w:pPr>
        <w:spacing w:after="0" w:line="360" w:lineRule="auto"/>
        <w:jc w:val="both"/>
        <w:rPr>
          <w:rFonts w:ascii="Times New Roman" w:hAnsi="Times New Roman" w:cs="Times New Roman"/>
          <w:sz w:val="28"/>
          <w:szCs w:val="28"/>
        </w:rPr>
      </w:pPr>
    </w:p>
    <w:p w:rsidR="00C4492E" w:rsidRDefault="00C4492E" w:rsidP="00C4492E">
      <w:pPr>
        <w:pStyle w:val="theme7"/>
        <w:shd w:val="clear" w:color="auto" w:fill="FEFEFE"/>
        <w:spacing w:before="0" w:beforeAutospacing="0" w:after="0" w:afterAutospacing="0" w:line="360" w:lineRule="auto"/>
        <w:rPr>
          <w:rFonts w:eastAsiaTheme="minorHAnsi"/>
          <w:sz w:val="28"/>
          <w:szCs w:val="28"/>
          <w:lang w:eastAsia="en-US"/>
        </w:rPr>
      </w:pPr>
    </w:p>
    <w:p w:rsidR="00B43A07" w:rsidRDefault="00B43A07" w:rsidP="00C4492E">
      <w:pPr>
        <w:pStyle w:val="theme7"/>
        <w:shd w:val="clear" w:color="auto" w:fill="FEFEFE"/>
        <w:spacing w:before="0" w:beforeAutospacing="0" w:after="0" w:afterAutospacing="0" w:line="360" w:lineRule="auto"/>
        <w:rPr>
          <w:rFonts w:eastAsiaTheme="minorHAnsi"/>
          <w:sz w:val="28"/>
          <w:szCs w:val="28"/>
          <w:lang w:eastAsia="en-US"/>
        </w:rPr>
      </w:pPr>
    </w:p>
    <w:p w:rsidR="00320906" w:rsidRPr="00D30A3E" w:rsidRDefault="00320906" w:rsidP="00C4492E">
      <w:pPr>
        <w:pStyle w:val="theme7"/>
        <w:shd w:val="clear" w:color="auto" w:fill="FEFEFE"/>
        <w:spacing w:before="0" w:beforeAutospacing="0" w:after="0" w:afterAutospacing="0" w:line="360" w:lineRule="auto"/>
        <w:jc w:val="center"/>
        <w:rPr>
          <w:rFonts w:eastAsiaTheme="minorHAnsi"/>
          <w:b/>
          <w:sz w:val="28"/>
          <w:szCs w:val="28"/>
          <w:lang w:eastAsia="en-US"/>
        </w:rPr>
      </w:pPr>
      <w:r w:rsidRPr="00D30A3E">
        <w:rPr>
          <w:rFonts w:eastAsiaTheme="minorHAnsi"/>
          <w:b/>
          <w:sz w:val="28"/>
          <w:szCs w:val="28"/>
          <w:lang w:eastAsia="en-US"/>
        </w:rPr>
        <w:lastRenderedPageBreak/>
        <w:t>Введение</w:t>
      </w:r>
    </w:p>
    <w:p w:rsidR="00D44C4C" w:rsidRPr="00D30A3E" w:rsidRDefault="00D44C4C" w:rsidP="00C76102">
      <w:pPr>
        <w:pStyle w:val="theme7"/>
        <w:shd w:val="clear" w:color="auto" w:fill="FEFEFE"/>
        <w:spacing w:before="0" w:beforeAutospacing="0" w:after="0" w:afterAutospacing="0" w:line="360" w:lineRule="auto"/>
        <w:ind w:firstLine="709"/>
        <w:jc w:val="both"/>
        <w:rPr>
          <w:rFonts w:eastAsiaTheme="minorHAnsi"/>
          <w:b/>
          <w:sz w:val="28"/>
          <w:szCs w:val="28"/>
          <w:lang w:eastAsia="en-US"/>
        </w:rPr>
      </w:pPr>
      <w:r w:rsidRPr="00D30A3E">
        <w:rPr>
          <w:sz w:val="28"/>
          <w:szCs w:val="28"/>
        </w:rPr>
        <w:t>Доклад является предусмотренным законодательством способом реагирования на выявленные и наиболее актуальные проблемы при реализации прав и законных интересов субъектов предпринимательской деятельности на территории Калужской области. В основу подготовки доклада положен анализ осн</w:t>
      </w:r>
      <w:r w:rsidR="00A45868">
        <w:rPr>
          <w:sz w:val="28"/>
          <w:szCs w:val="28"/>
        </w:rPr>
        <w:t>овных направлений деятельности У</w:t>
      </w:r>
      <w:r w:rsidRPr="00D30A3E">
        <w:rPr>
          <w:sz w:val="28"/>
          <w:szCs w:val="28"/>
        </w:rPr>
        <w:t>полномоченного, анализ поступивших жалоб субъектов предпринимательской деятельности и информация о результатах их рассмотрения, оценка условий осуществления предпринимательской деятельности в Калужской области, а также предложения о совершенствовании правового положения субъектов предпринимательской деятельности в Калужской области</w:t>
      </w:r>
      <w:r w:rsidRPr="00D30A3E">
        <w:rPr>
          <w:rFonts w:eastAsiaTheme="minorHAnsi"/>
          <w:b/>
          <w:sz w:val="28"/>
          <w:szCs w:val="28"/>
          <w:lang w:eastAsia="en-US"/>
        </w:rPr>
        <w:t>.</w:t>
      </w:r>
    </w:p>
    <w:p w:rsidR="00D44C4C" w:rsidRPr="00D30A3E" w:rsidRDefault="00D44C4C" w:rsidP="00C76102">
      <w:pPr>
        <w:pStyle w:val="theme7"/>
        <w:shd w:val="clear" w:color="auto" w:fill="FEFEFE"/>
        <w:spacing w:before="0" w:beforeAutospacing="0" w:after="0" w:afterAutospacing="0" w:line="360" w:lineRule="auto"/>
        <w:ind w:firstLine="709"/>
        <w:jc w:val="both"/>
        <w:rPr>
          <w:sz w:val="28"/>
          <w:szCs w:val="28"/>
        </w:rPr>
      </w:pPr>
      <w:r w:rsidRPr="00D30A3E">
        <w:rPr>
          <w:sz w:val="28"/>
          <w:szCs w:val="28"/>
        </w:rPr>
        <w:t>Цель настоящего доклада – анализ ситуации с соблюдением прав и законных интересов субъектов предпринимательской деятельности в Калужской области с целью привлечь внимание органов власти всех уровней, а также общественности к текущим проблемам бизнеса, когда предприниматель сталкивается с нарушением своих прав, административными барьерами.</w:t>
      </w:r>
    </w:p>
    <w:p w:rsidR="00F21300" w:rsidRPr="00D30A3E" w:rsidRDefault="00F21300" w:rsidP="00C76102">
      <w:pPr>
        <w:pStyle w:val="theme7"/>
        <w:shd w:val="clear" w:color="auto" w:fill="FEFEFE"/>
        <w:spacing w:before="0" w:beforeAutospacing="0" w:after="0" w:afterAutospacing="0" w:line="360" w:lineRule="auto"/>
        <w:ind w:firstLine="709"/>
        <w:jc w:val="both"/>
        <w:rPr>
          <w:sz w:val="28"/>
          <w:szCs w:val="28"/>
        </w:rPr>
      </w:pPr>
      <w:r w:rsidRPr="00D30A3E">
        <w:rPr>
          <w:sz w:val="28"/>
          <w:szCs w:val="28"/>
        </w:rPr>
        <w:t>Как</w:t>
      </w:r>
      <w:r w:rsidR="008747F0" w:rsidRPr="00D30A3E">
        <w:rPr>
          <w:sz w:val="28"/>
          <w:szCs w:val="28"/>
        </w:rPr>
        <w:t xml:space="preserve"> </w:t>
      </w:r>
      <w:r w:rsidRPr="00D30A3E">
        <w:rPr>
          <w:sz w:val="28"/>
          <w:szCs w:val="28"/>
        </w:rPr>
        <w:t xml:space="preserve">напомнил </w:t>
      </w:r>
      <w:r w:rsidR="001F30AC" w:rsidRPr="00D30A3E">
        <w:rPr>
          <w:sz w:val="28"/>
          <w:szCs w:val="28"/>
        </w:rPr>
        <w:t xml:space="preserve">1 марта 2018 года </w:t>
      </w:r>
      <w:r w:rsidRPr="00D30A3E">
        <w:rPr>
          <w:sz w:val="28"/>
          <w:szCs w:val="28"/>
        </w:rPr>
        <w:t xml:space="preserve">Президент в </w:t>
      </w:r>
      <w:r w:rsidR="008747F0" w:rsidRPr="00D30A3E">
        <w:rPr>
          <w:sz w:val="28"/>
          <w:szCs w:val="28"/>
        </w:rPr>
        <w:t xml:space="preserve">ходе выступления </w:t>
      </w:r>
      <w:r w:rsidR="0087031F" w:rsidRPr="00D30A3E">
        <w:rPr>
          <w:sz w:val="28"/>
          <w:szCs w:val="28"/>
        </w:rPr>
        <w:t>перед Федеральным собранием о</w:t>
      </w:r>
      <w:r w:rsidR="008747F0" w:rsidRPr="00D30A3E">
        <w:rPr>
          <w:sz w:val="28"/>
          <w:szCs w:val="28"/>
        </w:rPr>
        <w:t xml:space="preserve"> бизнесе, экономический рост невозможен без качественных улучшений в российской бизнес-среде.</w:t>
      </w:r>
    </w:p>
    <w:p w:rsidR="00526AAF" w:rsidRPr="00D30A3E" w:rsidRDefault="001F30AC" w:rsidP="00C76102">
      <w:pPr>
        <w:pStyle w:val="theme7"/>
        <w:shd w:val="clear" w:color="auto" w:fill="FEFEFE"/>
        <w:spacing w:before="0" w:beforeAutospacing="0" w:after="0" w:afterAutospacing="0" w:line="360" w:lineRule="auto"/>
        <w:ind w:firstLine="709"/>
        <w:jc w:val="both"/>
        <w:rPr>
          <w:rFonts w:eastAsiaTheme="minorHAnsi"/>
          <w:sz w:val="28"/>
          <w:szCs w:val="28"/>
          <w:lang w:eastAsia="en-US"/>
        </w:rPr>
      </w:pPr>
      <w:r w:rsidRPr="00D30A3E">
        <w:rPr>
          <w:rFonts w:eastAsiaTheme="minorHAnsi"/>
          <w:sz w:val="28"/>
          <w:szCs w:val="28"/>
          <w:lang w:eastAsia="en-US"/>
        </w:rPr>
        <w:t>Глава государства</w:t>
      </w:r>
      <w:r w:rsidR="00243C54" w:rsidRPr="00D30A3E">
        <w:rPr>
          <w:rFonts w:eastAsiaTheme="minorHAnsi"/>
          <w:sz w:val="28"/>
          <w:szCs w:val="28"/>
          <w:lang w:eastAsia="en-US"/>
        </w:rPr>
        <w:t xml:space="preserve"> поручил продлить программу кредитования бизнесменов по ставке в шесть процентов, а также внедрить систему дистанционного регулирования предприятий во избежание огромного количества проверок.</w:t>
      </w:r>
    </w:p>
    <w:p w:rsidR="00E95763" w:rsidRPr="00D30A3E" w:rsidRDefault="00B23E86" w:rsidP="00C76102">
      <w:pPr>
        <w:spacing w:after="0" w:line="360" w:lineRule="auto"/>
        <w:ind w:firstLine="709"/>
        <w:jc w:val="both"/>
        <w:rPr>
          <w:rFonts w:ascii="Times New Roman" w:hAnsi="Times New Roman" w:cs="Times New Roman"/>
          <w:i/>
          <w:sz w:val="28"/>
          <w:szCs w:val="28"/>
        </w:rPr>
      </w:pPr>
      <w:r w:rsidRPr="00D30A3E">
        <w:rPr>
          <w:rFonts w:ascii="Times New Roman" w:hAnsi="Times New Roman" w:cs="Times New Roman"/>
          <w:i/>
          <w:noProof/>
          <w:sz w:val="28"/>
          <w:szCs w:val="28"/>
        </w:rPr>
        <w:lastRenderedPageBreak/>
        <w:drawing>
          <wp:inline distT="0" distB="0" distL="0" distR="0" wp14:anchorId="556C14EB" wp14:editId="2E6B69F8">
            <wp:extent cx="4667416" cy="2879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_3.jpg"/>
                    <pic:cNvPicPr/>
                  </pic:nvPicPr>
                  <pic:blipFill>
                    <a:blip r:embed="rId10">
                      <a:extLst>
                        <a:ext uri="{28A0092B-C50C-407E-A947-70E740481C1C}">
                          <a14:useLocalDpi xmlns:a14="http://schemas.microsoft.com/office/drawing/2010/main" val="0"/>
                        </a:ext>
                      </a:extLst>
                    </a:blip>
                    <a:stretch>
                      <a:fillRect/>
                    </a:stretch>
                  </pic:blipFill>
                  <pic:spPr>
                    <a:xfrm>
                      <a:off x="0" y="0"/>
                      <a:ext cx="4672011" cy="2882730"/>
                    </a:xfrm>
                    <a:prstGeom prst="rect">
                      <a:avLst/>
                    </a:prstGeom>
                  </pic:spPr>
                </pic:pic>
              </a:graphicData>
            </a:graphic>
          </wp:inline>
        </w:drawing>
      </w:r>
    </w:p>
    <w:p w:rsidR="00EF1C25" w:rsidRDefault="00EF1C25" w:rsidP="00C76102">
      <w:pPr>
        <w:spacing w:after="0" w:line="360" w:lineRule="auto"/>
        <w:ind w:firstLine="709"/>
        <w:jc w:val="both"/>
        <w:rPr>
          <w:rFonts w:ascii="Times New Roman" w:hAnsi="Times New Roman" w:cs="Times New Roman"/>
          <w:i/>
          <w:sz w:val="28"/>
          <w:szCs w:val="28"/>
        </w:rPr>
      </w:pPr>
    </w:p>
    <w:p w:rsidR="00243C54" w:rsidRPr="00D30A3E" w:rsidRDefault="00243C54" w:rsidP="00C76102">
      <w:pPr>
        <w:spacing w:after="0" w:line="360" w:lineRule="auto"/>
        <w:ind w:firstLine="709"/>
        <w:jc w:val="both"/>
        <w:rPr>
          <w:rFonts w:ascii="Times New Roman" w:hAnsi="Times New Roman" w:cs="Times New Roman"/>
          <w:i/>
          <w:sz w:val="28"/>
          <w:szCs w:val="28"/>
        </w:rPr>
      </w:pPr>
      <w:r w:rsidRPr="00D30A3E">
        <w:rPr>
          <w:rFonts w:ascii="Times New Roman" w:hAnsi="Times New Roman" w:cs="Times New Roman"/>
          <w:i/>
          <w:sz w:val="28"/>
          <w:szCs w:val="28"/>
        </w:rPr>
        <w:t xml:space="preserve">«Важно поддержать начинающих предпринимателей, помочь людям сделать первый шаг, чтобы можно было открыть свое дело буквально одним кликом, проводить обязательные платежи, получать услуги, кредит удаленно, через интернет». </w:t>
      </w:r>
    </w:p>
    <w:p w:rsidR="003E3AF5" w:rsidRPr="00D30A3E" w:rsidRDefault="00594535" w:rsidP="00C76102">
      <w:pPr>
        <w:spacing w:after="0" w:line="360" w:lineRule="auto"/>
        <w:ind w:firstLine="709"/>
        <w:jc w:val="both"/>
        <w:rPr>
          <w:rFonts w:ascii="Times New Roman" w:hAnsi="Times New Roman" w:cs="Times New Roman"/>
          <w:b/>
          <w:i/>
          <w:sz w:val="28"/>
          <w:szCs w:val="28"/>
        </w:rPr>
      </w:pPr>
      <w:r w:rsidRPr="00D30A3E">
        <w:rPr>
          <w:rFonts w:ascii="Times New Roman" w:hAnsi="Times New Roman" w:cs="Times New Roman"/>
          <w:b/>
          <w:i/>
          <w:sz w:val="28"/>
          <w:szCs w:val="28"/>
        </w:rPr>
        <w:t>Из Послания Президента РФ В.В. Путина</w:t>
      </w:r>
      <w:r w:rsidR="00F21300" w:rsidRPr="00D30A3E">
        <w:rPr>
          <w:rFonts w:ascii="Times New Roman" w:hAnsi="Times New Roman" w:cs="Times New Roman"/>
          <w:b/>
          <w:i/>
          <w:sz w:val="28"/>
          <w:szCs w:val="28"/>
        </w:rPr>
        <w:t xml:space="preserve"> </w:t>
      </w:r>
      <w:r w:rsidRPr="00D30A3E">
        <w:rPr>
          <w:rFonts w:ascii="Times New Roman" w:hAnsi="Times New Roman" w:cs="Times New Roman"/>
          <w:b/>
          <w:i/>
          <w:sz w:val="28"/>
          <w:szCs w:val="28"/>
        </w:rPr>
        <w:t>к Федеральному собранию Российской Федерации</w:t>
      </w:r>
      <w:r w:rsidR="00AD7546" w:rsidRPr="00D30A3E">
        <w:rPr>
          <w:rFonts w:ascii="Times New Roman" w:hAnsi="Times New Roman" w:cs="Times New Roman"/>
          <w:b/>
          <w:i/>
          <w:sz w:val="28"/>
          <w:szCs w:val="28"/>
        </w:rPr>
        <w:t>)</w:t>
      </w:r>
      <w:r w:rsidR="003E3AF5" w:rsidRPr="00D30A3E">
        <w:rPr>
          <w:rFonts w:ascii="Times New Roman" w:hAnsi="Times New Roman" w:cs="Times New Roman"/>
          <w:b/>
          <w:i/>
          <w:sz w:val="28"/>
          <w:szCs w:val="28"/>
        </w:rPr>
        <w:t>.</w:t>
      </w:r>
    </w:p>
    <w:p w:rsidR="001F30AC" w:rsidRPr="00D30A3E" w:rsidRDefault="00C73701"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Губернатор Калужской области </w:t>
      </w:r>
      <w:r w:rsidRPr="00EB3188">
        <w:rPr>
          <w:rFonts w:ascii="Times New Roman" w:hAnsi="Times New Roman" w:cs="Times New Roman"/>
          <w:sz w:val="28"/>
          <w:szCs w:val="28"/>
        </w:rPr>
        <w:t>Анатолий Артамонов</w:t>
      </w:r>
      <w:r w:rsidRPr="00D30A3E">
        <w:rPr>
          <w:rFonts w:ascii="Times New Roman" w:hAnsi="Times New Roman" w:cs="Times New Roman"/>
          <w:sz w:val="28"/>
          <w:szCs w:val="28"/>
        </w:rPr>
        <w:t>, выступая 23 мая н</w:t>
      </w:r>
      <w:r w:rsidR="00DB3CA4" w:rsidRPr="00D30A3E">
        <w:rPr>
          <w:rFonts w:ascii="Times New Roman" w:hAnsi="Times New Roman" w:cs="Times New Roman"/>
          <w:sz w:val="28"/>
          <w:szCs w:val="28"/>
        </w:rPr>
        <w:t>а пленарной сессии IV Российского</w:t>
      </w:r>
      <w:r w:rsidRPr="00D30A3E">
        <w:rPr>
          <w:rFonts w:ascii="Times New Roman" w:hAnsi="Times New Roman" w:cs="Times New Roman"/>
          <w:sz w:val="28"/>
          <w:szCs w:val="28"/>
        </w:rPr>
        <w:t xml:space="preserve"> форума малого и среднего предпринимательства, отметил, что 78% молодых людей считают бизнес лучшим способом самореализации, однако самореализуются таким образом только 3%. </w:t>
      </w:r>
    </w:p>
    <w:p w:rsidR="001F30AC" w:rsidRPr="00D30A3E" w:rsidRDefault="001F30AC"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sz w:val="28"/>
          <w:szCs w:val="28"/>
        </w:rPr>
        <w:t>Губернатор подчеркнул, что для изменения ситуации к лучшему необходимо расширять финансовые меры государственной поддержки малого и среднего бизнеса. В этом направлении, по его мнению, шире должны участвовать банковские структуры, государственные корпорации и система образования.</w:t>
      </w:r>
    </w:p>
    <w:p w:rsidR="00B23E86" w:rsidRPr="00D30A3E" w:rsidRDefault="00B23E86"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noProof/>
          <w:sz w:val="28"/>
          <w:szCs w:val="28"/>
        </w:rPr>
        <w:drawing>
          <wp:inline distT="0" distB="0" distL="0" distR="0" wp14:anchorId="69CD11ED" wp14:editId="7B35B232">
            <wp:extent cx="4686732" cy="32282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jpg"/>
                    <pic:cNvPicPr/>
                  </pic:nvPicPr>
                  <pic:blipFill>
                    <a:blip r:embed="rId11">
                      <a:extLst>
                        <a:ext uri="{28A0092B-C50C-407E-A947-70E740481C1C}">
                          <a14:useLocalDpi xmlns:a14="http://schemas.microsoft.com/office/drawing/2010/main" val="0"/>
                        </a:ext>
                      </a:extLst>
                    </a:blip>
                    <a:stretch>
                      <a:fillRect/>
                    </a:stretch>
                  </pic:blipFill>
                  <pic:spPr>
                    <a:xfrm>
                      <a:off x="0" y="0"/>
                      <a:ext cx="4693580" cy="3232947"/>
                    </a:xfrm>
                    <a:prstGeom prst="rect">
                      <a:avLst/>
                    </a:prstGeom>
                  </pic:spPr>
                </pic:pic>
              </a:graphicData>
            </a:graphic>
          </wp:inline>
        </w:drawing>
      </w:r>
    </w:p>
    <w:p w:rsidR="00A9625C" w:rsidRDefault="00A9625C" w:rsidP="00C76102">
      <w:pPr>
        <w:spacing w:after="0" w:line="360" w:lineRule="auto"/>
        <w:ind w:firstLine="709"/>
        <w:jc w:val="both"/>
        <w:rPr>
          <w:rFonts w:ascii="Times New Roman" w:hAnsi="Times New Roman" w:cs="Times New Roman"/>
          <w:b/>
          <w:color w:val="4F81BD" w:themeColor="accent1"/>
          <w:sz w:val="28"/>
          <w:szCs w:val="28"/>
          <w:shd w:val="clear" w:color="auto" w:fill="FFFFFF"/>
        </w:rPr>
      </w:pPr>
      <w:r w:rsidRPr="00D30A3E">
        <w:rPr>
          <w:rFonts w:ascii="Times New Roman" w:hAnsi="Times New Roman" w:cs="Times New Roman"/>
          <w:b/>
          <w:color w:val="4F81BD" w:themeColor="accent1"/>
          <w:sz w:val="28"/>
          <w:szCs w:val="28"/>
          <w:shd w:val="clear" w:color="auto" w:fill="FFFFFF"/>
        </w:rPr>
        <w:t>IV Российский форум малого и среднего предпринимательства</w:t>
      </w:r>
    </w:p>
    <w:p w:rsidR="003B32FF" w:rsidRPr="00D30A3E" w:rsidRDefault="003B32FF" w:rsidP="00C76102">
      <w:pPr>
        <w:spacing w:after="0" w:line="360" w:lineRule="auto"/>
        <w:ind w:firstLine="709"/>
        <w:jc w:val="both"/>
        <w:rPr>
          <w:rFonts w:ascii="Times New Roman" w:hAnsi="Times New Roman" w:cs="Times New Roman"/>
          <w:b/>
          <w:color w:val="4F81BD" w:themeColor="accent1"/>
          <w:sz w:val="28"/>
          <w:szCs w:val="28"/>
          <w:shd w:val="clear" w:color="auto" w:fill="FFFFFF"/>
        </w:rPr>
      </w:pPr>
    </w:p>
    <w:p w:rsidR="005805E5" w:rsidRDefault="00F83536"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i/>
          <w:sz w:val="28"/>
          <w:szCs w:val="28"/>
        </w:rPr>
        <w:t xml:space="preserve">«Сегодня же правила игры меняются неожиданным образом. Предприниматели не успевают накапливать средства, чтобы следовать новациям государства», </w:t>
      </w:r>
      <w:r w:rsidRPr="00D30A3E">
        <w:rPr>
          <w:rFonts w:ascii="Times New Roman" w:eastAsia="Times New Roman" w:hAnsi="Times New Roman" w:cs="Times New Roman"/>
          <w:sz w:val="28"/>
          <w:szCs w:val="28"/>
        </w:rPr>
        <w:t>— сказал глава региона.</w:t>
      </w:r>
    </w:p>
    <w:p w:rsidR="002C233C" w:rsidRPr="00D30A3E" w:rsidRDefault="002C233C"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sz w:val="28"/>
          <w:szCs w:val="28"/>
        </w:rPr>
        <w:t>В 201</w:t>
      </w:r>
      <w:r w:rsidR="007909EE" w:rsidRPr="00D30A3E">
        <w:rPr>
          <w:rFonts w:ascii="Times New Roman" w:eastAsia="Times New Roman" w:hAnsi="Times New Roman" w:cs="Times New Roman"/>
          <w:sz w:val="28"/>
          <w:szCs w:val="28"/>
        </w:rPr>
        <w:t>8</w:t>
      </w:r>
      <w:r w:rsidRPr="00D30A3E">
        <w:rPr>
          <w:rFonts w:ascii="Times New Roman" w:eastAsia="Times New Roman" w:hAnsi="Times New Roman" w:cs="Times New Roman"/>
          <w:sz w:val="28"/>
          <w:szCs w:val="28"/>
        </w:rPr>
        <w:t xml:space="preserve"> году продолжилась работа по решению сис</w:t>
      </w:r>
      <w:r w:rsidR="005742BC" w:rsidRPr="00D30A3E">
        <w:rPr>
          <w:rFonts w:ascii="Times New Roman" w:eastAsia="Times New Roman" w:hAnsi="Times New Roman" w:cs="Times New Roman"/>
          <w:sz w:val="28"/>
          <w:szCs w:val="28"/>
        </w:rPr>
        <w:t>темных проблем предпринимателей</w:t>
      </w:r>
      <w:r w:rsidR="00445D88" w:rsidRPr="00D30A3E">
        <w:rPr>
          <w:rFonts w:ascii="Times New Roman" w:eastAsia="Times New Roman" w:hAnsi="Times New Roman" w:cs="Times New Roman"/>
          <w:sz w:val="28"/>
          <w:szCs w:val="28"/>
        </w:rPr>
        <w:t>,</w:t>
      </w:r>
      <w:r w:rsidRPr="00D30A3E">
        <w:rPr>
          <w:rFonts w:ascii="Times New Roman" w:eastAsia="Times New Roman" w:hAnsi="Times New Roman" w:cs="Times New Roman"/>
          <w:sz w:val="28"/>
          <w:szCs w:val="28"/>
        </w:rPr>
        <w:t xml:space="preserve"> как указанных в ежегодном докладе Уполномоченного за 201</w:t>
      </w:r>
      <w:r w:rsidR="007909EE" w:rsidRPr="00D30A3E">
        <w:rPr>
          <w:rFonts w:ascii="Times New Roman" w:eastAsia="Times New Roman" w:hAnsi="Times New Roman" w:cs="Times New Roman"/>
          <w:sz w:val="28"/>
          <w:szCs w:val="28"/>
        </w:rPr>
        <w:t>7</w:t>
      </w:r>
      <w:r w:rsidRPr="00D30A3E">
        <w:rPr>
          <w:rFonts w:ascii="Times New Roman" w:eastAsia="Times New Roman" w:hAnsi="Times New Roman" w:cs="Times New Roman"/>
          <w:sz w:val="28"/>
          <w:szCs w:val="28"/>
        </w:rPr>
        <w:t xml:space="preserve"> год, так и выявленных  в 201</w:t>
      </w:r>
      <w:r w:rsidR="007909EE" w:rsidRPr="00D30A3E">
        <w:rPr>
          <w:rFonts w:ascii="Times New Roman" w:eastAsia="Times New Roman" w:hAnsi="Times New Roman" w:cs="Times New Roman"/>
          <w:sz w:val="28"/>
          <w:szCs w:val="28"/>
        </w:rPr>
        <w:t>8</w:t>
      </w:r>
      <w:r w:rsidRPr="00D30A3E">
        <w:rPr>
          <w:rFonts w:ascii="Times New Roman" w:eastAsia="Times New Roman" w:hAnsi="Times New Roman" w:cs="Times New Roman"/>
          <w:sz w:val="28"/>
          <w:szCs w:val="28"/>
        </w:rPr>
        <w:t xml:space="preserve"> году.</w:t>
      </w:r>
    </w:p>
    <w:p w:rsidR="002A250C" w:rsidRDefault="00D076A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Настоящий доклад подготовлен в соответствии с частью 6 статьи 10 Федерального закона Российской Федерации от 07 мая 2013г. № 78-ФЗ «Об уполномоченных по защите прав предпринимателей в Российской Федерации» и статьей </w:t>
      </w:r>
      <w:r w:rsidR="00261ED5" w:rsidRPr="00D30A3E">
        <w:rPr>
          <w:rFonts w:ascii="Times New Roman" w:hAnsi="Times New Roman" w:cs="Times New Roman"/>
          <w:sz w:val="28"/>
          <w:szCs w:val="28"/>
        </w:rPr>
        <w:t xml:space="preserve">8 </w:t>
      </w:r>
      <w:r w:rsidR="0023026F" w:rsidRPr="00D30A3E">
        <w:rPr>
          <w:rFonts w:ascii="Times New Roman" w:hAnsi="Times New Roman" w:cs="Times New Roman"/>
          <w:sz w:val="28"/>
          <w:szCs w:val="28"/>
        </w:rPr>
        <w:t>Закона Калужской области от 1 июля 2013 г. N 448</w:t>
      </w:r>
      <w:r w:rsidR="00BD71B3">
        <w:rPr>
          <w:rFonts w:ascii="Times New Roman" w:hAnsi="Times New Roman" w:cs="Times New Roman"/>
          <w:sz w:val="28"/>
          <w:szCs w:val="28"/>
        </w:rPr>
        <w:t>-</w:t>
      </w:r>
      <w:r w:rsidR="003338A9" w:rsidRPr="00D30A3E">
        <w:rPr>
          <w:rFonts w:ascii="Times New Roman" w:hAnsi="Times New Roman" w:cs="Times New Roman"/>
          <w:sz w:val="28"/>
          <w:szCs w:val="28"/>
        </w:rPr>
        <w:t xml:space="preserve"> </w:t>
      </w:r>
      <w:r w:rsidR="0023026F" w:rsidRPr="00D30A3E">
        <w:rPr>
          <w:rFonts w:ascii="Times New Roman" w:hAnsi="Times New Roman" w:cs="Times New Roman"/>
          <w:sz w:val="28"/>
          <w:szCs w:val="28"/>
        </w:rPr>
        <w:t xml:space="preserve">ОЗ </w:t>
      </w:r>
      <w:r w:rsidRPr="00D30A3E">
        <w:rPr>
          <w:rFonts w:ascii="Times New Roman" w:hAnsi="Times New Roman" w:cs="Times New Roman"/>
          <w:sz w:val="28"/>
          <w:szCs w:val="28"/>
        </w:rPr>
        <w:t>«Об Уполномоченном по защите прав предпринимателей в Калужской области» с целью информирования о деятельности Уполномоченного по защите прав предпринимателей в Калужской области (далее – Уполномоченный или бизнес-омбудсмен) в 201</w:t>
      </w:r>
      <w:r w:rsidR="007909EE" w:rsidRPr="00D30A3E">
        <w:rPr>
          <w:rFonts w:ascii="Times New Roman" w:hAnsi="Times New Roman" w:cs="Times New Roman"/>
          <w:sz w:val="28"/>
          <w:szCs w:val="28"/>
        </w:rPr>
        <w:t>8</w:t>
      </w:r>
      <w:r w:rsidRPr="00D30A3E">
        <w:rPr>
          <w:rFonts w:ascii="Times New Roman" w:hAnsi="Times New Roman" w:cs="Times New Roman"/>
          <w:sz w:val="28"/>
          <w:szCs w:val="28"/>
        </w:rPr>
        <w:t xml:space="preserve"> году, оценки условий осуществления предпринимательской деятельности в </w:t>
      </w:r>
      <w:r w:rsidR="0023026F" w:rsidRPr="00D30A3E">
        <w:rPr>
          <w:rFonts w:ascii="Times New Roman" w:hAnsi="Times New Roman" w:cs="Times New Roman"/>
          <w:sz w:val="28"/>
          <w:szCs w:val="28"/>
        </w:rPr>
        <w:t>Калужской области</w:t>
      </w:r>
      <w:r w:rsidRPr="00D30A3E">
        <w:rPr>
          <w:rFonts w:ascii="Times New Roman" w:hAnsi="Times New Roman" w:cs="Times New Roman"/>
          <w:sz w:val="28"/>
          <w:szCs w:val="28"/>
        </w:rPr>
        <w:t>, формулирования предложений о совершенствовании правового положения субъектов предпринимательской деятельности.</w:t>
      </w:r>
    </w:p>
    <w:p w:rsidR="00C4492E" w:rsidRDefault="00C4492E" w:rsidP="00C76102">
      <w:pPr>
        <w:spacing w:after="0" w:line="360" w:lineRule="auto"/>
        <w:ind w:firstLine="709"/>
        <w:jc w:val="both"/>
        <w:rPr>
          <w:rFonts w:ascii="Times New Roman" w:hAnsi="Times New Roman" w:cs="Times New Roman"/>
          <w:sz w:val="28"/>
          <w:szCs w:val="28"/>
        </w:rPr>
      </w:pPr>
    </w:p>
    <w:p w:rsidR="002801F3" w:rsidRPr="00D30A3E" w:rsidRDefault="002801F3" w:rsidP="00C4492E">
      <w:pPr>
        <w:spacing w:after="0" w:line="360" w:lineRule="auto"/>
        <w:jc w:val="center"/>
        <w:rPr>
          <w:rFonts w:ascii="Times New Roman" w:hAnsi="Times New Roman" w:cs="Times New Roman"/>
          <w:b/>
          <w:sz w:val="28"/>
          <w:szCs w:val="28"/>
        </w:rPr>
      </w:pPr>
      <w:r w:rsidRPr="00D30A3E">
        <w:rPr>
          <w:rFonts w:ascii="Times New Roman" w:hAnsi="Times New Roman" w:cs="Times New Roman"/>
          <w:b/>
          <w:sz w:val="28"/>
          <w:szCs w:val="28"/>
        </w:rPr>
        <w:t>1. ИНСТИТУТ</w:t>
      </w:r>
      <w:r w:rsidR="00887E62" w:rsidRPr="00D30A3E">
        <w:rPr>
          <w:rFonts w:ascii="Times New Roman" w:hAnsi="Times New Roman" w:cs="Times New Roman"/>
          <w:b/>
          <w:sz w:val="28"/>
          <w:szCs w:val="28"/>
        </w:rPr>
        <w:t xml:space="preserve"> </w:t>
      </w:r>
      <w:r w:rsidRPr="00D30A3E">
        <w:rPr>
          <w:rFonts w:ascii="Times New Roman" w:hAnsi="Times New Roman" w:cs="Times New Roman"/>
          <w:b/>
          <w:sz w:val="28"/>
          <w:szCs w:val="28"/>
        </w:rPr>
        <w:t>УПОЛНОМОЧЕННОГО</w:t>
      </w:r>
    </w:p>
    <w:p w:rsidR="00D0078D" w:rsidRPr="00D30A3E" w:rsidRDefault="002801F3"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1.1.</w:t>
      </w:r>
      <w:r w:rsidR="00012FF5" w:rsidRPr="00D30A3E">
        <w:rPr>
          <w:rFonts w:ascii="Times New Roman" w:hAnsi="Times New Roman" w:cs="Times New Roman"/>
          <w:b/>
          <w:sz w:val="28"/>
          <w:szCs w:val="28"/>
        </w:rPr>
        <w:t>Правовые основы</w:t>
      </w:r>
      <w:r w:rsidR="00D0078D" w:rsidRPr="00D30A3E">
        <w:rPr>
          <w:rFonts w:ascii="Times New Roman" w:hAnsi="Times New Roman" w:cs="Times New Roman"/>
          <w:b/>
          <w:sz w:val="28"/>
          <w:szCs w:val="28"/>
        </w:rPr>
        <w:t xml:space="preserve"> института</w:t>
      </w:r>
      <w:r w:rsidR="00012FF5" w:rsidRPr="00D30A3E">
        <w:rPr>
          <w:rFonts w:ascii="Times New Roman" w:hAnsi="Times New Roman" w:cs="Times New Roman"/>
          <w:b/>
          <w:sz w:val="28"/>
          <w:szCs w:val="28"/>
        </w:rPr>
        <w:t xml:space="preserve"> Уполномоченного</w:t>
      </w:r>
      <w:r w:rsidR="00E8649C" w:rsidRPr="00D30A3E">
        <w:rPr>
          <w:rFonts w:ascii="Times New Roman" w:hAnsi="Times New Roman" w:cs="Times New Roman"/>
          <w:b/>
          <w:sz w:val="28"/>
          <w:szCs w:val="28"/>
        </w:rPr>
        <w:t xml:space="preserve"> по защите прав предпринимателей </w:t>
      </w:r>
      <w:r w:rsidR="00501803" w:rsidRPr="00D30A3E">
        <w:rPr>
          <w:rFonts w:ascii="Times New Roman" w:hAnsi="Times New Roman" w:cs="Times New Roman"/>
          <w:b/>
          <w:sz w:val="28"/>
          <w:szCs w:val="28"/>
        </w:rPr>
        <w:t xml:space="preserve">в </w:t>
      </w:r>
      <w:r w:rsidR="00012FF5" w:rsidRPr="00D30A3E">
        <w:rPr>
          <w:rFonts w:ascii="Times New Roman" w:hAnsi="Times New Roman" w:cs="Times New Roman"/>
          <w:b/>
          <w:sz w:val="28"/>
          <w:szCs w:val="28"/>
        </w:rPr>
        <w:t>Калужской области</w:t>
      </w:r>
    </w:p>
    <w:p w:rsidR="00463913" w:rsidRPr="00D30A3E" w:rsidRDefault="00463913" w:rsidP="00C76102">
      <w:pPr>
        <w:pStyle w:val="3"/>
        <w:shd w:val="clear" w:color="auto" w:fill="auto"/>
        <w:spacing w:after="0" w:line="360" w:lineRule="auto"/>
        <w:ind w:firstLine="709"/>
      </w:pPr>
      <w:r w:rsidRPr="00D30A3E">
        <w:t>Должность Уполномоченного по защите прав предпринимателей в Калужской области учреждена в целях обеспечения гарантий государственной защиты прав и законных интересов субъектов предпринимательской деятельности на территории Калужской области Законом Калужской обл</w:t>
      </w:r>
      <w:r w:rsidR="004104AB">
        <w:t>асти от 01 июля 2013 года № 448-</w:t>
      </w:r>
      <w:r w:rsidRPr="00D30A3E">
        <w:t>ОЗ «Об Уполномоченном по защите прав предпринимателей в Калужской  области»</w:t>
      </w:r>
      <w:r w:rsidR="00AA4D72" w:rsidRPr="00D30A3E">
        <w:t xml:space="preserve"> и является государственной должностью.</w:t>
      </w:r>
    </w:p>
    <w:p w:rsidR="008D4BF9" w:rsidRPr="00D30A3E" w:rsidRDefault="008D4BF9" w:rsidP="00C76102">
      <w:pPr>
        <w:pStyle w:val="3"/>
        <w:shd w:val="clear" w:color="auto" w:fill="auto"/>
        <w:spacing w:after="0" w:line="360" w:lineRule="auto"/>
        <w:ind w:firstLine="709"/>
      </w:pPr>
    </w:p>
    <w:p w:rsidR="008D4BF9" w:rsidRPr="00D30A3E" w:rsidRDefault="00B92BEE" w:rsidP="00C76102">
      <w:pPr>
        <w:pStyle w:val="3"/>
        <w:shd w:val="clear" w:color="auto" w:fill="auto"/>
        <w:spacing w:after="0" w:line="360" w:lineRule="auto"/>
        <w:ind w:firstLine="709"/>
      </w:pPr>
      <w:r w:rsidRPr="00D30A3E">
        <w:t>Распоряжением Губернатора</w:t>
      </w:r>
      <w:r w:rsidR="00463913" w:rsidRPr="00D30A3E">
        <w:t xml:space="preserve"> Калужской области от </w:t>
      </w:r>
      <w:r w:rsidRPr="00D30A3E">
        <w:t>08 августа 2013</w:t>
      </w:r>
      <w:r w:rsidR="00463913" w:rsidRPr="00D30A3E">
        <w:t xml:space="preserve"> года №</w:t>
      </w:r>
      <w:r w:rsidRPr="00D30A3E">
        <w:t xml:space="preserve"> 358 </w:t>
      </w:r>
      <w:r w:rsidR="00195FF4" w:rsidRPr="00D30A3E">
        <w:t>-</w:t>
      </w:r>
      <w:r w:rsidRPr="00D30A3E">
        <w:t xml:space="preserve"> р/лс н</w:t>
      </w:r>
      <w:r w:rsidR="00463913" w:rsidRPr="00D30A3E">
        <w:t xml:space="preserve">а должность Уполномоченного по защите прав предпринимателей в Калужской области назначен Колпаков Андрей Николаевич, который </w:t>
      </w:r>
      <w:r w:rsidR="005A03AE" w:rsidRPr="00D30A3E">
        <w:t xml:space="preserve">переназначен </w:t>
      </w:r>
      <w:r w:rsidR="00195FF4" w:rsidRPr="00D30A3E">
        <w:t>17 декабря</w:t>
      </w:r>
      <w:r w:rsidR="002557A0">
        <w:t xml:space="preserve"> 2018 года</w:t>
      </w:r>
      <w:r w:rsidR="005A03AE" w:rsidRPr="00D30A3E">
        <w:t xml:space="preserve"> </w:t>
      </w:r>
      <w:r w:rsidR="00195FF4" w:rsidRPr="00D30A3E">
        <w:t xml:space="preserve">№ 275 - р/лс </w:t>
      </w:r>
      <w:r w:rsidR="005A03AE" w:rsidRPr="00D30A3E">
        <w:t xml:space="preserve">на следующий </w:t>
      </w:r>
      <w:r w:rsidR="00195FF4" w:rsidRPr="00D30A3E">
        <w:t xml:space="preserve">пятилетний </w:t>
      </w:r>
      <w:r w:rsidR="005A03AE" w:rsidRPr="00D30A3E">
        <w:t>период.</w:t>
      </w:r>
    </w:p>
    <w:p w:rsidR="006005AE" w:rsidRPr="00D30A3E" w:rsidRDefault="006005AE" w:rsidP="00C76102">
      <w:pPr>
        <w:pStyle w:val="3"/>
        <w:shd w:val="clear" w:color="auto" w:fill="auto"/>
        <w:spacing w:after="0" w:line="360" w:lineRule="auto"/>
        <w:ind w:firstLine="709"/>
      </w:pPr>
      <w:r w:rsidRPr="00D30A3E">
        <w:t xml:space="preserve">Уполномоченный </w:t>
      </w:r>
      <w:r w:rsidR="00F90284" w:rsidRPr="00D30A3E">
        <w:t xml:space="preserve">по защите прав </w:t>
      </w:r>
      <w:r w:rsidR="00F17189" w:rsidRPr="00D30A3E">
        <w:t xml:space="preserve">предпринимателей </w:t>
      </w:r>
      <w:r w:rsidR="00F90284" w:rsidRPr="00D30A3E">
        <w:t xml:space="preserve">в Калужской области </w:t>
      </w:r>
      <w:r w:rsidRPr="00D30A3E">
        <w:t xml:space="preserve">в своей деятельности руководствуется </w:t>
      </w:r>
      <w:hyperlink r:id="rId12" w:history="1">
        <w:r w:rsidRPr="00D30A3E">
          <w:rPr>
            <w:rStyle w:val="a7"/>
            <w:color w:val="auto"/>
          </w:rPr>
          <w:t>Конституцией</w:t>
        </w:r>
      </w:hyperlink>
      <w:r w:rsidRPr="00D30A3E">
        <w:t xml:space="preserve"> Российской Федерации, федеральными законами и иными нормативными правовыми актами Российской Федерации, </w:t>
      </w:r>
      <w:hyperlink r:id="rId13" w:history="1">
        <w:r w:rsidRPr="00D30A3E">
          <w:rPr>
            <w:rStyle w:val="a7"/>
            <w:color w:val="auto"/>
          </w:rPr>
          <w:t>Уставом</w:t>
        </w:r>
      </w:hyperlink>
      <w:r w:rsidRPr="00D30A3E">
        <w:t xml:space="preserve"> Калужской области, </w:t>
      </w:r>
      <w:r w:rsidR="003B20FD" w:rsidRPr="00D30A3E">
        <w:t>Закон</w:t>
      </w:r>
      <w:r w:rsidR="00253CBE" w:rsidRPr="00D30A3E">
        <w:t>ом</w:t>
      </w:r>
      <w:r w:rsidR="00DF5008" w:rsidRPr="00D30A3E">
        <w:t xml:space="preserve"> Калужской области от</w:t>
      </w:r>
      <w:r w:rsidR="00037645" w:rsidRPr="00D30A3E">
        <w:t xml:space="preserve"> </w:t>
      </w:r>
      <w:r w:rsidR="00B65388" w:rsidRPr="00D30A3E">
        <w:t>0</w:t>
      </w:r>
      <w:r w:rsidR="003B20FD" w:rsidRPr="00D30A3E">
        <w:t>1 июля 2013 го</w:t>
      </w:r>
      <w:r w:rsidR="004104AB">
        <w:t>да № 448-</w:t>
      </w:r>
      <w:r w:rsidR="003B20FD" w:rsidRPr="00D30A3E">
        <w:t>ОЗ «Об Уполномоченном по защите прав предпри</w:t>
      </w:r>
      <w:r w:rsidR="00037645" w:rsidRPr="00D30A3E">
        <w:t>нимателей в Калужской области»,</w:t>
      </w:r>
      <w:r w:rsidRPr="00D30A3E">
        <w:t xml:space="preserve"> иными нормативными правовыми актами Калужской области.</w:t>
      </w:r>
      <w:r w:rsidR="00037645" w:rsidRPr="00D30A3E">
        <w:t xml:space="preserve"> </w:t>
      </w:r>
      <w:r w:rsidRPr="00D30A3E">
        <w:t>Уполномоченный при осуществлении своей деятельности взаимодействует с Уполномоченным при Президенте Российской Федерации по защите прав предпринимателей, органами государственной власти, государственными органами, органами местного самоуправления, их должностными лицами, объединениями предпринимателей и иными лицами, выражающими интересы предпринимателей.</w:t>
      </w:r>
    </w:p>
    <w:p w:rsidR="00AA4D72" w:rsidRPr="00D30A3E" w:rsidRDefault="00AA4D72" w:rsidP="00C76102">
      <w:pPr>
        <w:pStyle w:val="3"/>
        <w:shd w:val="clear" w:color="auto" w:fill="auto"/>
        <w:spacing w:after="0" w:line="360" w:lineRule="auto"/>
        <w:ind w:firstLine="709"/>
      </w:pPr>
      <w:r w:rsidRPr="00D30A3E">
        <w:t xml:space="preserve">Для реализации стоящих перед Уполномоченным задач и обеспечения деятельности Уполномоченного </w:t>
      </w:r>
      <w:r w:rsidR="00F83031" w:rsidRPr="00D30A3E">
        <w:t>согласно ст.11 Закона Калужской обл</w:t>
      </w:r>
      <w:r w:rsidR="004104AB">
        <w:t>асти от 01 июля 2013 года № 448-</w:t>
      </w:r>
      <w:r w:rsidR="00F83031" w:rsidRPr="00D30A3E">
        <w:t xml:space="preserve">ОЗ «Об Уполномоченном по защите прав предпринимателей в Калужской области» </w:t>
      </w:r>
      <w:r w:rsidRPr="00D30A3E">
        <w:t>создан Аппарат Уполномоченного, который осуществляет правовое, организационно – хозяйственное, научно – аналитическое, информационно – справочное и иное обеспечение деятельности Уполномоченного</w:t>
      </w:r>
      <w:r w:rsidR="00711605" w:rsidRPr="00D30A3E">
        <w:t xml:space="preserve">, </w:t>
      </w:r>
      <w:r w:rsidR="00B8007B" w:rsidRPr="00D30A3E">
        <w:rPr>
          <w:color w:val="000000" w:themeColor="text1"/>
        </w:rPr>
        <w:t>направленное на</w:t>
      </w:r>
      <w:r w:rsidR="00F83031" w:rsidRPr="00D30A3E">
        <w:t xml:space="preserve">  рассмотрени</w:t>
      </w:r>
      <w:r w:rsidR="00711605" w:rsidRPr="00D30A3E">
        <w:t>е</w:t>
      </w:r>
      <w:r w:rsidR="00F83031" w:rsidRPr="00D30A3E">
        <w:t xml:space="preserve"> жалоб субъектов предпринимательской деятельности, поступивших в его адрес</w:t>
      </w:r>
      <w:r w:rsidRPr="00D30A3E">
        <w:t>.</w:t>
      </w:r>
    </w:p>
    <w:p w:rsidR="008D4BF9" w:rsidRPr="00D30A3E" w:rsidRDefault="008D4BF9" w:rsidP="00C76102">
      <w:pPr>
        <w:pStyle w:val="6"/>
        <w:shd w:val="clear" w:color="auto" w:fill="auto"/>
        <w:spacing w:before="0" w:line="360" w:lineRule="auto"/>
        <w:ind w:firstLine="709"/>
        <w:rPr>
          <w:sz w:val="28"/>
          <w:szCs w:val="28"/>
        </w:rPr>
      </w:pPr>
    </w:p>
    <w:p w:rsidR="000F0DAE" w:rsidRPr="00D30A3E" w:rsidRDefault="000F0DAE" w:rsidP="00C76102">
      <w:pPr>
        <w:pStyle w:val="6"/>
        <w:shd w:val="clear" w:color="auto" w:fill="auto"/>
        <w:spacing w:before="0" w:line="360" w:lineRule="auto"/>
        <w:ind w:firstLine="709"/>
        <w:rPr>
          <w:sz w:val="28"/>
          <w:szCs w:val="28"/>
        </w:rPr>
      </w:pPr>
      <w:r w:rsidRPr="00D30A3E">
        <w:rPr>
          <w:sz w:val="28"/>
          <w:szCs w:val="28"/>
        </w:rPr>
        <w:t xml:space="preserve">Основными задачами Уполномоченного являются: </w:t>
      </w:r>
    </w:p>
    <w:p w:rsidR="000F0DAE"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защита прав и законных интересов субъектов предпринимательской деятельности</w:t>
      </w:r>
      <w:r w:rsidR="005A03AE" w:rsidRPr="00D30A3E">
        <w:rPr>
          <w:sz w:val="28"/>
          <w:szCs w:val="28"/>
        </w:rPr>
        <w:t xml:space="preserve">  российских и иностранных предпринимателей, осуществляющих свою деятельность на территории Калужской области;</w:t>
      </w:r>
    </w:p>
    <w:p w:rsidR="000F0DAE"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 xml:space="preserve">осуществление контроля за соблюдением прав и законных интересов субъектов предпринимательской деятельности органами государственной власти Калужской области, территориальными органами федеральных органов исполнительной власти в Калужской области, органами местного самоуправления муниципальных образований, расположенных на территории Калужской области, иными органами, организациями, наделенными федеральным законом отдельными государственными или иными публичными полномочиями и осуществляющими деятельность на территории Калужской области, их должностными лицами; </w:t>
      </w:r>
    </w:p>
    <w:p w:rsidR="00A4558F"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 xml:space="preserve">содействие восстановлению нарушенных прав и законных интересов субъектов предпринимательской деятельности; </w:t>
      </w:r>
    </w:p>
    <w:p w:rsidR="00A4558F"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 xml:space="preserve">содействие развитию общественных институтов, ориентированных на защиту прав и законных интересов субъектов предпринимательской деятельности; </w:t>
      </w:r>
    </w:p>
    <w:p w:rsidR="00A4558F"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 xml:space="preserve">взаимодействие с предпринимательским сообществом; </w:t>
      </w:r>
    </w:p>
    <w:p w:rsidR="00A4558F"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участие в</w:t>
      </w:r>
      <w:r w:rsidR="000B2F66" w:rsidRPr="00D30A3E">
        <w:rPr>
          <w:sz w:val="28"/>
          <w:szCs w:val="28"/>
        </w:rPr>
        <w:t xml:space="preserve"> формировании и</w:t>
      </w:r>
      <w:r w:rsidRPr="00D30A3E">
        <w:rPr>
          <w:sz w:val="28"/>
          <w:szCs w:val="28"/>
        </w:rPr>
        <w:t xml:space="preserve"> реализации государственной политики и определении приоритетов в сфере развития п</w:t>
      </w:r>
      <w:r w:rsidR="000B2F66" w:rsidRPr="00D30A3E">
        <w:rPr>
          <w:sz w:val="28"/>
          <w:szCs w:val="28"/>
        </w:rPr>
        <w:t>редпринимательской деятельности</w:t>
      </w:r>
      <w:r w:rsidRPr="00D30A3E">
        <w:rPr>
          <w:sz w:val="28"/>
          <w:szCs w:val="28"/>
        </w:rPr>
        <w:t xml:space="preserve">; </w:t>
      </w:r>
    </w:p>
    <w:p w:rsidR="000B2F66" w:rsidRPr="00D30A3E" w:rsidRDefault="000B2F66" w:rsidP="00C76102">
      <w:pPr>
        <w:pStyle w:val="6"/>
        <w:numPr>
          <w:ilvl w:val="0"/>
          <w:numId w:val="7"/>
        </w:numPr>
        <w:shd w:val="clear" w:color="auto" w:fill="auto"/>
        <w:spacing w:before="0" w:line="360" w:lineRule="auto"/>
        <w:ind w:left="0" w:firstLine="709"/>
        <w:rPr>
          <w:sz w:val="28"/>
          <w:szCs w:val="28"/>
        </w:rPr>
      </w:pPr>
      <w:r w:rsidRPr="00D30A3E">
        <w:rPr>
          <w:sz w:val="28"/>
          <w:szCs w:val="28"/>
        </w:rPr>
        <w:t>популяризация предпринимательской деятельности;</w:t>
      </w:r>
    </w:p>
    <w:p w:rsidR="00A4558F"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 xml:space="preserve">правовое просвещение субъектов предпринимательской деятельности по вопросам их прав и законных интересов, форм и методов их защиты; </w:t>
      </w:r>
    </w:p>
    <w:p w:rsidR="00A4558F" w:rsidRPr="00D30A3E" w:rsidRDefault="000F0DAE" w:rsidP="00C76102">
      <w:pPr>
        <w:pStyle w:val="6"/>
        <w:numPr>
          <w:ilvl w:val="0"/>
          <w:numId w:val="7"/>
        </w:numPr>
        <w:shd w:val="clear" w:color="auto" w:fill="auto"/>
        <w:spacing w:before="0" w:line="360" w:lineRule="auto"/>
        <w:ind w:left="0" w:firstLine="709"/>
        <w:rPr>
          <w:sz w:val="28"/>
          <w:szCs w:val="28"/>
        </w:rPr>
      </w:pPr>
      <w:r w:rsidRPr="00D30A3E">
        <w:rPr>
          <w:sz w:val="28"/>
          <w:szCs w:val="28"/>
        </w:rPr>
        <w:t xml:space="preserve">участие в региональном и международном сотрудничестве в сфере защиты прав и законных интересов субъектов предпринимательской деятельности. </w:t>
      </w:r>
    </w:p>
    <w:p w:rsidR="008D4BF9" w:rsidRPr="00D30A3E" w:rsidRDefault="008D4BF9" w:rsidP="00C76102">
      <w:pPr>
        <w:pStyle w:val="6"/>
        <w:shd w:val="clear" w:color="auto" w:fill="auto"/>
        <w:spacing w:before="0" w:line="360" w:lineRule="auto"/>
        <w:ind w:firstLine="709"/>
        <w:rPr>
          <w:sz w:val="28"/>
          <w:szCs w:val="28"/>
        </w:rPr>
      </w:pPr>
    </w:p>
    <w:p w:rsidR="002A250C" w:rsidRPr="00D30A3E" w:rsidRDefault="000F0DAE" w:rsidP="00C76102">
      <w:pPr>
        <w:pStyle w:val="6"/>
        <w:shd w:val="clear" w:color="auto" w:fill="auto"/>
        <w:spacing w:before="0" w:line="360" w:lineRule="auto"/>
        <w:ind w:firstLine="709"/>
        <w:rPr>
          <w:sz w:val="28"/>
          <w:szCs w:val="28"/>
        </w:rPr>
      </w:pPr>
      <w:r w:rsidRPr="00D30A3E">
        <w:rPr>
          <w:sz w:val="28"/>
          <w:szCs w:val="28"/>
        </w:rPr>
        <w:t xml:space="preserve">Деятельность Уполномоченного и Аппарата Уполномоченного с </w:t>
      </w:r>
      <w:r w:rsidR="00A4558F" w:rsidRPr="00D30A3E">
        <w:rPr>
          <w:sz w:val="28"/>
          <w:szCs w:val="28"/>
        </w:rPr>
        <w:t>июля</w:t>
      </w:r>
      <w:r w:rsidRPr="00D30A3E">
        <w:rPr>
          <w:sz w:val="28"/>
          <w:szCs w:val="28"/>
        </w:rPr>
        <w:t xml:space="preserve"> 201</w:t>
      </w:r>
      <w:r w:rsidR="00A4558F" w:rsidRPr="00D30A3E">
        <w:rPr>
          <w:sz w:val="28"/>
          <w:szCs w:val="28"/>
        </w:rPr>
        <w:t>3</w:t>
      </w:r>
      <w:r w:rsidRPr="00D30A3E">
        <w:rPr>
          <w:sz w:val="28"/>
          <w:szCs w:val="28"/>
        </w:rPr>
        <w:t xml:space="preserve"> года по настоящее время осуществляется в соответствии с целями, задачами и компетенцией Уполномоченного, определенными Законом </w:t>
      </w:r>
      <w:r w:rsidR="00A4558F" w:rsidRPr="00D30A3E">
        <w:rPr>
          <w:sz w:val="28"/>
          <w:szCs w:val="28"/>
        </w:rPr>
        <w:t>Калуж</w:t>
      </w:r>
      <w:r w:rsidRPr="00D30A3E">
        <w:rPr>
          <w:sz w:val="28"/>
          <w:szCs w:val="28"/>
        </w:rPr>
        <w:t>ской</w:t>
      </w:r>
      <w:r w:rsidR="00A4558F" w:rsidRPr="00D30A3E">
        <w:rPr>
          <w:sz w:val="28"/>
          <w:szCs w:val="28"/>
        </w:rPr>
        <w:t xml:space="preserve"> области № 448</w:t>
      </w:r>
      <w:r w:rsidRPr="00D30A3E">
        <w:rPr>
          <w:sz w:val="28"/>
          <w:szCs w:val="28"/>
        </w:rPr>
        <w:t>-ОЗ, и в 201</w:t>
      </w:r>
      <w:r w:rsidR="00A4558F" w:rsidRPr="00D30A3E">
        <w:rPr>
          <w:sz w:val="28"/>
          <w:szCs w:val="28"/>
        </w:rPr>
        <w:t>8</w:t>
      </w:r>
      <w:r w:rsidRPr="00D30A3E">
        <w:rPr>
          <w:sz w:val="28"/>
          <w:szCs w:val="28"/>
        </w:rPr>
        <w:t xml:space="preserve"> году не изменялись.</w:t>
      </w:r>
    </w:p>
    <w:p w:rsidR="008D4BF9" w:rsidRDefault="008D4BF9" w:rsidP="00D2406C">
      <w:pPr>
        <w:tabs>
          <w:tab w:val="left" w:pos="709"/>
          <w:tab w:val="left" w:pos="993"/>
        </w:tabs>
        <w:spacing w:after="0" w:line="360" w:lineRule="auto"/>
        <w:rPr>
          <w:rFonts w:ascii="Times New Roman" w:hAnsi="Times New Roman" w:cs="Times New Roman"/>
          <w:b/>
          <w:sz w:val="28"/>
          <w:szCs w:val="28"/>
        </w:rPr>
      </w:pPr>
      <w:bookmarkStart w:id="1" w:name="bookmark4"/>
    </w:p>
    <w:p w:rsidR="00E8649C" w:rsidRPr="00D30A3E" w:rsidRDefault="002801F3" w:rsidP="00C76102">
      <w:pPr>
        <w:tabs>
          <w:tab w:val="left" w:pos="709"/>
          <w:tab w:val="left" w:pos="993"/>
        </w:tabs>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 xml:space="preserve">1.2. </w:t>
      </w:r>
      <w:r w:rsidR="008D5A14" w:rsidRPr="00D30A3E">
        <w:rPr>
          <w:rFonts w:ascii="Times New Roman" w:hAnsi="Times New Roman" w:cs="Times New Roman"/>
          <w:b/>
          <w:sz w:val="28"/>
          <w:szCs w:val="28"/>
        </w:rPr>
        <w:t xml:space="preserve">Структура института Уполномоченного в </w:t>
      </w:r>
      <w:r w:rsidR="00FE0791" w:rsidRPr="00D30A3E">
        <w:rPr>
          <w:rFonts w:ascii="Times New Roman" w:hAnsi="Times New Roman" w:cs="Times New Roman"/>
          <w:b/>
          <w:sz w:val="28"/>
          <w:szCs w:val="28"/>
        </w:rPr>
        <w:t xml:space="preserve"> Калужской</w:t>
      </w:r>
      <w:r w:rsidR="008D5A14" w:rsidRPr="00D30A3E">
        <w:rPr>
          <w:rFonts w:ascii="Times New Roman" w:hAnsi="Times New Roman" w:cs="Times New Roman"/>
          <w:b/>
          <w:sz w:val="28"/>
          <w:szCs w:val="28"/>
        </w:rPr>
        <w:t xml:space="preserve"> области</w:t>
      </w:r>
      <w:bookmarkEnd w:id="1"/>
      <w:r w:rsidR="00AC4FA3">
        <w:rPr>
          <w:rFonts w:ascii="Times New Roman" w:hAnsi="Times New Roman" w:cs="Times New Roman"/>
          <w:b/>
          <w:sz w:val="28"/>
          <w:szCs w:val="28"/>
        </w:rPr>
        <w:t xml:space="preserve"> </w:t>
      </w:r>
      <w:r w:rsidR="00204795" w:rsidRPr="00D30A3E">
        <w:rPr>
          <w:rFonts w:ascii="Times New Roman" w:hAnsi="Times New Roman" w:cs="Times New Roman"/>
          <w:b/>
          <w:sz w:val="28"/>
          <w:szCs w:val="28"/>
        </w:rPr>
        <w:t>(</w:t>
      </w:r>
      <w:r w:rsidR="00C852C9" w:rsidRPr="00D30A3E">
        <w:rPr>
          <w:rFonts w:ascii="Times New Roman" w:hAnsi="Times New Roman" w:cs="Times New Roman"/>
          <w:b/>
          <w:sz w:val="28"/>
          <w:szCs w:val="28"/>
        </w:rPr>
        <w:t xml:space="preserve">аппарат, </w:t>
      </w:r>
      <w:r w:rsidR="00E8649C" w:rsidRPr="00D30A3E">
        <w:rPr>
          <w:rFonts w:ascii="Times New Roman" w:hAnsi="Times New Roman" w:cs="Times New Roman"/>
          <w:b/>
          <w:sz w:val="28"/>
          <w:szCs w:val="28"/>
        </w:rPr>
        <w:t xml:space="preserve">общественная приемная, сообщество экспертов, работающих на условиях </w:t>
      </w:r>
      <w:r w:rsidR="00E8649C" w:rsidRPr="00D30A3E">
        <w:rPr>
          <w:rFonts w:ascii="Times New Roman" w:hAnsi="Times New Roman" w:cs="Times New Roman"/>
          <w:b/>
          <w:sz w:val="28"/>
          <w:szCs w:val="28"/>
          <w:lang w:val="en-US"/>
        </w:rPr>
        <w:t>PRO</w:t>
      </w:r>
      <w:r w:rsidR="0050025E" w:rsidRPr="00D30A3E">
        <w:rPr>
          <w:rFonts w:ascii="Times New Roman" w:hAnsi="Times New Roman" w:cs="Times New Roman"/>
          <w:b/>
          <w:sz w:val="28"/>
          <w:szCs w:val="28"/>
        </w:rPr>
        <w:t xml:space="preserve"> </w:t>
      </w:r>
      <w:r w:rsidR="00E8649C" w:rsidRPr="00D30A3E">
        <w:rPr>
          <w:rFonts w:ascii="Times New Roman" w:hAnsi="Times New Roman" w:cs="Times New Roman"/>
          <w:b/>
          <w:sz w:val="28"/>
          <w:szCs w:val="28"/>
          <w:lang w:val="en-US"/>
        </w:rPr>
        <w:t>BONO</w:t>
      </w:r>
      <w:r w:rsidR="0050025E" w:rsidRPr="00D30A3E">
        <w:rPr>
          <w:rFonts w:ascii="Times New Roman" w:hAnsi="Times New Roman" w:cs="Times New Roman"/>
          <w:b/>
          <w:sz w:val="28"/>
          <w:szCs w:val="28"/>
        </w:rPr>
        <w:t xml:space="preserve"> </w:t>
      </w:r>
      <w:r w:rsidR="00E8649C" w:rsidRPr="00D30A3E">
        <w:rPr>
          <w:rFonts w:ascii="Times New Roman" w:hAnsi="Times New Roman" w:cs="Times New Roman"/>
          <w:b/>
          <w:sz w:val="28"/>
          <w:szCs w:val="28"/>
          <w:lang w:val="en-US"/>
        </w:rPr>
        <w:t>PUBLICO</w:t>
      </w:r>
      <w:r w:rsidR="00E8649C" w:rsidRPr="00D30A3E">
        <w:rPr>
          <w:rFonts w:ascii="Times New Roman" w:hAnsi="Times New Roman" w:cs="Times New Roman"/>
          <w:b/>
          <w:sz w:val="28"/>
          <w:szCs w:val="28"/>
        </w:rPr>
        <w:t>)</w:t>
      </w:r>
    </w:p>
    <w:p w:rsidR="002A250C" w:rsidRPr="00D30A3E" w:rsidRDefault="002A250C" w:rsidP="00C76102">
      <w:pPr>
        <w:tabs>
          <w:tab w:val="left" w:pos="709"/>
          <w:tab w:val="left" w:pos="993"/>
        </w:tabs>
        <w:spacing w:after="0" w:line="360" w:lineRule="auto"/>
        <w:ind w:firstLine="709"/>
        <w:jc w:val="center"/>
        <w:rPr>
          <w:rFonts w:ascii="Times New Roman" w:hAnsi="Times New Roman" w:cs="Times New Roman"/>
          <w:b/>
          <w:sz w:val="28"/>
          <w:szCs w:val="28"/>
        </w:rPr>
      </w:pPr>
    </w:p>
    <w:p w:rsidR="00155613" w:rsidRDefault="00155613" w:rsidP="00C76102">
      <w:pPr>
        <w:pStyle w:val="6"/>
        <w:shd w:val="clear" w:color="auto" w:fill="auto"/>
        <w:spacing w:before="0" w:line="360" w:lineRule="auto"/>
        <w:ind w:firstLine="709"/>
        <w:rPr>
          <w:sz w:val="28"/>
          <w:szCs w:val="28"/>
        </w:rPr>
      </w:pPr>
      <w:r w:rsidRPr="00D30A3E">
        <w:rPr>
          <w:sz w:val="28"/>
          <w:szCs w:val="28"/>
        </w:rPr>
        <w:t>За период работы Уполномоченного в государственном правозащитном институте Калужской области были определены основные направления деятельности, реализованы на практике все предусмотренные законодательством полномочия, выстроена оптимальная структура, позволяющая всесторонне осуществлять защиту прав и законных интересов предпринимателей.</w:t>
      </w:r>
    </w:p>
    <w:p w:rsidR="00FC6C39" w:rsidRPr="00D30A3E" w:rsidRDefault="00FC6C39" w:rsidP="00C76102">
      <w:pPr>
        <w:pStyle w:val="6"/>
        <w:shd w:val="clear" w:color="auto" w:fill="auto"/>
        <w:spacing w:before="0" w:line="360" w:lineRule="auto"/>
        <w:ind w:firstLine="709"/>
        <w:rPr>
          <w:sz w:val="28"/>
          <w:szCs w:val="28"/>
        </w:rPr>
      </w:pPr>
    </w:p>
    <w:p w:rsidR="00583394" w:rsidRPr="00D30A3E" w:rsidRDefault="00583394" w:rsidP="00C76102">
      <w:pPr>
        <w:pStyle w:val="6"/>
        <w:shd w:val="clear" w:color="auto" w:fill="auto"/>
        <w:spacing w:before="0" w:line="360" w:lineRule="auto"/>
        <w:ind w:firstLine="709"/>
        <w:rPr>
          <w:sz w:val="28"/>
          <w:szCs w:val="28"/>
        </w:rPr>
      </w:pPr>
      <w:r w:rsidRPr="00D30A3E">
        <w:rPr>
          <w:sz w:val="28"/>
          <w:szCs w:val="28"/>
        </w:rPr>
        <w:t xml:space="preserve">В целях реализации возложенных на Уполномоченного по защите прав предпринимателей в Калужской области задач функционирует </w:t>
      </w:r>
      <w:r w:rsidR="00AA7D5C" w:rsidRPr="00D30A3E">
        <w:rPr>
          <w:sz w:val="28"/>
          <w:szCs w:val="28"/>
        </w:rPr>
        <w:t>а</w:t>
      </w:r>
      <w:r w:rsidRPr="00D30A3E">
        <w:rPr>
          <w:sz w:val="28"/>
          <w:szCs w:val="28"/>
        </w:rPr>
        <w:t>ппарат Уполномоченного, в состав которого входит 7 человек.</w:t>
      </w:r>
    </w:p>
    <w:p w:rsidR="007C1C12" w:rsidRDefault="00583394" w:rsidP="00C76102">
      <w:pPr>
        <w:pStyle w:val="6"/>
        <w:shd w:val="clear" w:color="auto" w:fill="auto"/>
        <w:spacing w:before="0" w:line="360" w:lineRule="auto"/>
        <w:ind w:firstLine="709"/>
        <w:rPr>
          <w:sz w:val="28"/>
          <w:szCs w:val="28"/>
        </w:rPr>
      </w:pPr>
      <w:r w:rsidRPr="00D30A3E">
        <w:rPr>
          <w:sz w:val="28"/>
          <w:szCs w:val="28"/>
        </w:rPr>
        <w:t xml:space="preserve">Возглавляет </w:t>
      </w:r>
      <w:r w:rsidR="00AA7D5C" w:rsidRPr="00D30A3E">
        <w:rPr>
          <w:sz w:val="28"/>
          <w:szCs w:val="28"/>
        </w:rPr>
        <w:t>а</w:t>
      </w:r>
      <w:r w:rsidR="00466B07" w:rsidRPr="00D30A3E">
        <w:rPr>
          <w:sz w:val="28"/>
          <w:szCs w:val="28"/>
        </w:rPr>
        <w:t>ппарат руководитель</w:t>
      </w:r>
      <w:r w:rsidR="008C0C96" w:rsidRPr="00D30A3E">
        <w:rPr>
          <w:sz w:val="28"/>
          <w:szCs w:val="28"/>
        </w:rPr>
        <w:t xml:space="preserve"> </w:t>
      </w:r>
      <w:r w:rsidR="006D7C69" w:rsidRPr="00D30A3E">
        <w:rPr>
          <w:sz w:val="28"/>
          <w:szCs w:val="28"/>
        </w:rPr>
        <w:t xml:space="preserve">- </w:t>
      </w:r>
      <w:r w:rsidR="00CC7D86" w:rsidRPr="00D30A3E">
        <w:rPr>
          <w:sz w:val="28"/>
          <w:szCs w:val="28"/>
        </w:rPr>
        <w:t>Уполномоченный по защите прав предпринимателей в Калужской области</w:t>
      </w:r>
      <w:r w:rsidR="00155613" w:rsidRPr="00D30A3E">
        <w:rPr>
          <w:sz w:val="28"/>
          <w:szCs w:val="28"/>
        </w:rPr>
        <w:t>.</w:t>
      </w:r>
    </w:p>
    <w:p w:rsidR="00FC6C39" w:rsidRPr="00D30A3E" w:rsidRDefault="00FC6C39" w:rsidP="00C76102">
      <w:pPr>
        <w:pStyle w:val="6"/>
        <w:shd w:val="clear" w:color="auto" w:fill="auto"/>
        <w:spacing w:before="0" w:line="360" w:lineRule="auto"/>
        <w:ind w:firstLine="709"/>
        <w:rPr>
          <w:sz w:val="28"/>
          <w:szCs w:val="28"/>
        </w:rPr>
      </w:pPr>
    </w:p>
    <w:p w:rsidR="002A250C" w:rsidRDefault="008C63B8" w:rsidP="00C76102">
      <w:pPr>
        <w:pStyle w:val="6"/>
        <w:shd w:val="clear" w:color="auto" w:fill="auto"/>
        <w:spacing w:before="0" w:line="360" w:lineRule="auto"/>
        <w:ind w:firstLine="709"/>
        <w:rPr>
          <w:sz w:val="28"/>
          <w:szCs w:val="28"/>
        </w:rPr>
      </w:pPr>
      <w:r w:rsidRPr="00D30A3E">
        <w:rPr>
          <w:sz w:val="28"/>
          <w:szCs w:val="28"/>
        </w:rPr>
        <w:t>Структура регионального института Уполномоченного также включает в себя Общественных помощников</w:t>
      </w:r>
      <w:r w:rsidR="009A00DA" w:rsidRPr="00D30A3E">
        <w:rPr>
          <w:sz w:val="28"/>
          <w:szCs w:val="28"/>
        </w:rPr>
        <w:t xml:space="preserve"> и </w:t>
      </w:r>
      <w:r w:rsidR="008C0C96" w:rsidRPr="00D30A3E">
        <w:rPr>
          <w:sz w:val="28"/>
          <w:szCs w:val="28"/>
        </w:rPr>
        <w:t>экспертов Р</w:t>
      </w:r>
      <w:r w:rsidRPr="00D30A3E">
        <w:rPr>
          <w:sz w:val="28"/>
          <w:szCs w:val="28"/>
        </w:rPr>
        <w:t>ro</w:t>
      </w:r>
      <w:r w:rsidR="008C0C96" w:rsidRPr="00D30A3E">
        <w:rPr>
          <w:sz w:val="28"/>
          <w:szCs w:val="28"/>
        </w:rPr>
        <w:t xml:space="preserve"> В</w:t>
      </w:r>
      <w:r w:rsidRPr="00D30A3E">
        <w:rPr>
          <w:sz w:val="28"/>
          <w:szCs w:val="28"/>
        </w:rPr>
        <w:t>ono</w:t>
      </w:r>
      <w:r w:rsidR="00583394" w:rsidRPr="00D30A3E">
        <w:rPr>
          <w:sz w:val="28"/>
          <w:szCs w:val="28"/>
        </w:rPr>
        <w:t xml:space="preserve">. </w:t>
      </w:r>
      <w:r w:rsidR="009F5528" w:rsidRPr="00D30A3E">
        <w:rPr>
          <w:sz w:val="28"/>
          <w:szCs w:val="28"/>
        </w:rPr>
        <w:t>В случае необходимости эксперты привлекаются к проводимым Уполномоченным мероприятиям, в рамках которых обсуждаются наиболее актуальные и проблемные для бизнеса вопросы.</w:t>
      </w:r>
    </w:p>
    <w:p w:rsidR="00FC6C39" w:rsidRPr="00D30A3E" w:rsidRDefault="00FC6C39" w:rsidP="00C76102">
      <w:pPr>
        <w:pStyle w:val="6"/>
        <w:shd w:val="clear" w:color="auto" w:fill="auto"/>
        <w:spacing w:before="0" w:line="360" w:lineRule="auto"/>
        <w:ind w:firstLine="709"/>
        <w:rPr>
          <w:sz w:val="28"/>
          <w:szCs w:val="28"/>
        </w:rPr>
      </w:pPr>
    </w:p>
    <w:p w:rsidR="00401EAC" w:rsidRDefault="00401EAC" w:rsidP="00C76102">
      <w:pPr>
        <w:pStyle w:val="6"/>
        <w:shd w:val="clear" w:color="auto" w:fill="auto"/>
        <w:spacing w:before="0" w:line="360" w:lineRule="auto"/>
        <w:ind w:firstLine="709"/>
        <w:rPr>
          <w:sz w:val="28"/>
          <w:szCs w:val="28"/>
        </w:rPr>
      </w:pPr>
      <w:r w:rsidRPr="00D30A3E">
        <w:rPr>
          <w:sz w:val="28"/>
          <w:szCs w:val="28"/>
        </w:rPr>
        <w:t>Кроме того, экспертно-аналитическим</w:t>
      </w:r>
      <w:r w:rsidR="00AA7D5C" w:rsidRPr="00D30A3E">
        <w:rPr>
          <w:sz w:val="28"/>
          <w:szCs w:val="28"/>
        </w:rPr>
        <w:t xml:space="preserve"> и консультационным элементом и</w:t>
      </w:r>
      <w:r w:rsidR="00283D08" w:rsidRPr="00D30A3E">
        <w:rPr>
          <w:sz w:val="28"/>
          <w:szCs w:val="28"/>
        </w:rPr>
        <w:t>н</w:t>
      </w:r>
      <w:r w:rsidRPr="00D30A3E">
        <w:rPr>
          <w:sz w:val="28"/>
          <w:szCs w:val="28"/>
        </w:rPr>
        <w:t>ститута Уполномоченного является Общественная приемная</w:t>
      </w:r>
      <w:r w:rsidR="00B56AAB" w:rsidRPr="00D30A3E">
        <w:rPr>
          <w:sz w:val="28"/>
          <w:szCs w:val="28"/>
        </w:rPr>
        <w:t xml:space="preserve"> Уполномоченного по защите прав предпринимателей при Президенте РФ</w:t>
      </w:r>
      <w:r w:rsidRPr="00D30A3E">
        <w:rPr>
          <w:sz w:val="28"/>
          <w:szCs w:val="28"/>
        </w:rPr>
        <w:t xml:space="preserve">. </w:t>
      </w:r>
    </w:p>
    <w:p w:rsidR="00FC6C39" w:rsidRPr="00D30A3E" w:rsidRDefault="00FC6C39" w:rsidP="00C76102">
      <w:pPr>
        <w:pStyle w:val="6"/>
        <w:shd w:val="clear" w:color="auto" w:fill="auto"/>
        <w:spacing w:before="0" w:line="360" w:lineRule="auto"/>
        <w:ind w:firstLine="709"/>
        <w:rPr>
          <w:sz w:val="28"/>
          <w:szCs w:val="28"/>
        </w:rPr>
      </w:pPr>
    </w:p>
    <w:p w:rsidR="00AC4FA3" w:rsidRDefault="00401EAC" w:rsidP="00AC4FA3">
      <w:pPr>
        <w:pStyle w:val="6"/>
        <w:shd w:val="clear" w:color="auto" w:fill="auto"/>
        <w:spacing w:before="0" w:line="360" w:lineRule="auto"/>
        <w:ind w:firstLine="709"/>
        <w:rPr>
          <w:color w:val="000000" w:themeColor="text1"/>
          <w:sz w:val="28"/>
          <w:szCs w:val="28"/>
        </w:rPr>
      </w:pPr>
      <w:r w:rsidRPr="00D30A3E">
        <w:rPr>
          <w:color w:val="000000" w:themeColor="text1"/>
          <w:sz w:val="28"/>
          <w:szCs w:val="28"/>
        </w:rPr>
        <w:t xml:space="preserve">14 мая 2014 года </w:t>
      </w:r>
      <w:r w:rsidRPr="00D30A3E">
        <w:rPr>
          <w:sz w:val="28"/>
          <w:szCs w:val="28"/>
        </w:rPr>
        <w:t xml:space="preserve">согласно пункту 5 статьи 7 Федерального закона от 07 мая 2013 года № 78-ФЗ «Об уполномоченных по защите прав предпринимателей в Российской Федерации» и приказа  Уполномоченного при Президенте Российской </w:t>
      </w:r>
      <w:r w:rsidRPr="00D30A3E">
        <w:rPr>
          <w:color w:val="000000" w:themeColor="text1"/>
          <w:sz w:val="28"/>
          <w:szCs w:val="28"/>
        </w:rPr>
        <w:t>Федерации по защите прав предпринимателей от 08 мая 2014 года № 12-Пр «Об общественных приемных в субъектах РФ», в Калужской области</w:t>
      </w:r>
      <w:r w:rsidRPr="00D30A3E">
        <w:rPr>
          <w:sz w:val="28"/>
          <w:szCs w:val="28"/>
        </w:rPr>
        <w:t xml:space="preserve"> </w:t>
      </w:r>
      <w:r w:rsidRPr="00D30A3E">
        <w:rPr>
          <w:color w:val="000000" w:themeColor="text1"/>
          <w:sz w:val="28"/>
          <w:szCs w:val="28"/>
        </w:rPr>
        <w:t>была открыта Общественная приёмная Уполномоченного при Президенте Российской Федерации по защите прав предпринимателей Бориса Титова, в настоящее время расположенная в здании Народного дома по адресу: город Калуга, ул. Ленина, д. 74, каб. №12 (2 этаж).</w:t>
      </w:r>
    </w:p>
    <w:p w:rsidR="009F5528" w:rsidRPr="00D30A3E" w:rsidRDefault="007E2E38" w:rsidP="00AC4FA3">
      <w:pPr>
        <w:pStyle w:val="6"/>
        <w:shd w:val="clear" w:color="auto" w:fill="auto"/>
        <w:spacing w:before="0" w:line="360" w:lineRule="auto"/>
        <w:ind w:firstLine="709"/>
      </w:pPr>
      <w:r w:rsidRPr="00D30A3E">
        <w:t xml:space="preserve">Основная задача Общественной приемной – организация консультаций субъектов малого и среднего предпринимательства по вопросам защиты их прав, проведение экспертизы по предоставленным материалам обращений. </w:t>
      </w:r>
    </w:p>
    <w:p w:rsidR="00401EAC" w:rsidRPr="00D30A3E" w:rsidRDefault="007E2E38" w:rsidP="00C76102">
      <w:pPr>
        <w:pStyle w:val="3"/>
        <w:shd w:val="clear" w:color="auto" w:fill="auto"/>
        <w:tabs>
          <w:tab w:val="left" w:pos="0"/>
        </w:tabs>
        <w:spacing w:after="0" w:line="360" w:lineRule="auto"/>
        <w:ind w:firstLine="709"/>
      </w:pPr>
      <w:r w:rsidRPr="00D30A3E">
        <w:t xml:space="preserve">В 2018 году </w:t>
      </w:r>
      <w:r w:rsidR="00243E91" w:rsidRPr="00D30A3E">
        <w:t>л</w:t>
      </w:r>
      <w:r w:rsidR="00401EAC" w:rsidRPr="00D30A3E">
        <w:t>юбой калужский предприниматель мо</w:t>
      </w:r>
      <w:r w:rsidR="00243E91" w:rsidRPr="00D30A3E">
        <w:t>г</w:t>
      </w:r>
      <w:r w:rsidR="00401EAC" w:rsidRPr="00D30A3E">
        <w:t xml:space="preserve"> получить в Общественной приемной бесплатную юридическую помощь, разъяснения по фактам нарушения </w:t>
      </w:r>
      <w:r w:rsidR="00602345" w:rsidRPr="00D30A3E">
        <w:t xml:space="preserve">его </w:t>
      </w:r>
      <w:r w:rsidR="00401EAC" w:rsidRPr="00D30A3E">
        <w:t>прав и законных интересов со стороны органов государственной власти, подготовить и подать обращение к Уполномоченному, ознакомиться с возможностями защиты своих прав.</w:t>
      </w:r>
    </w:p>
    <w:p w:rsidR="00AC4FA3" w:rsidRDefault="00AC4FA3" w:rsidP="00D2406C">
      <w:pPr>
        <w:pStyle w:val="6"/>
        <w:shd w:val="clear" w:color="auto" w:fill="auto"/>
        <w:spacing w:before="0" w:line="360" w:lineRule="auto"/>
        <w:rPr>
          <w:b/>
          <w:sz w:val="28"/>
          <w:szCs w:val="28"/>
        </w:rPr>
      </w:pPr>
    </w:p>
    <w:p w:rsidR="00042AF2" w:rsidRPr="00D30A3E" w:rsidRDefault="002801F3" w:rsidP="003B32FF">
      <w:pPr>
        <w:pStyle w:val="6"/>
        <w:shd w:val="clear" w:color="auto" w:fill="auto"/>
        <w:spacing w:before="0" w:line="360" w:lineRule="auto"/>
        <w:jc w:val="center"/>
        <w:rPr>
          <w:b/>
          <w:sz w:val="28"/>
          <w:szCs w:val="28"/>
        </w:rPr>
      </w:pPr>
      <w:r w:rsidRPr="00D30A3E">
        <w:rPr>
          <w:b/>
          <w:sz w:val="28"/>
          <w:szCs w:val="28"/>
        </w:rPr>
        <w:t>1.3.</w:t>
      </w:r>
      <w:r w:rsidR="00B211A9" w:rsidRPr="00D30A3E">
        <w:rPr>
          <w:b/>
          <w:sz w:val="28"/>
          <w:szCs w:val="28"/>
        </w:rPr>
        <w:t xml:space="preserve">Формирование института общественных </w:t>
      </w:r>
      <w:r w:rsidR="00EA7E7C" w:rsidRPr="00D30A3E">
        <w:rPr>
          <w:b/>
          <w:sz w:val="28"/>
          <w:szCs w:val="28"/>
        </w:rPr>
        <w:t>помощников</w:t>
      </w:r>
      <w:r w:rsidR="00B211A9" w:rsidRPr="00D30A3E">
        <w:rPr>
          <w:b/>
          <w:sz w:val="28"/>
          <w:szCs w:val="28"/>
        </w:rPr>
        <w:t xml:space="preserve"> Уполномоченного</w:t>
      </w:r>
      <w:r w:rsidR="00E8649C" w:rsidRPr="00D30A3E">
        <w:rPr>
          <w:b/>
          <w:sz w:val="28"/>
          <w:szCs w:val="28"/>
        </w:rPr>
        <w:t xml:space="preserve"> (отраслевых и территориальных)</w:t>
      </w:r>
    </w:p>
    <w:p w:rsidR="00445D88" w:rsidRPr="00D30A3E" w:rsidRDefault="00445D88" w:rsidP="00D268A3">
      <w:pPr>
        <w:pStyle w:val="3"/>
        <w:shd w:val="clear" w:color="auto" w:fill="auto"/>
        <w:tabs>
          <w:tab w:val="left" w:pos="1418"/>
        </w:tabs>
        <w:spacing w:after="0" w:line="360" w:lineRule="auto"/>
        <w:ind w:firstLine="709"/>
        <w:jc w:val="center"/>
      </w:pPr>
    </w:p>
    <w:p w:rsidR="005027AC" w:rsidRPr="00D30A3E" w:rsidRDefault="009F5528" w:rsidP="00C76102">
      <w:pPr>
        <w:pStyle w:val="3"/>
        <w:shd w:val="clear" w:color="auto" w:fill="auto"/>
        <w:tabs>
          <w:tab w:val="left" w:pos="1418"/>
        </w:tabs>
        <w:spacing w:after="0" w:line="360" w:lineRule="auto"/>
        <w:ind w:firstLine="709"/>
      </w:pPr>
      <w:r w:rsidRPr="00D30A3E">
        <w:t>С 2014 года</w:t>
      </w:r>
      <w:r w:rsidR="005027AC" w:rsidRPr="00D30A3E">
        <w:t xml:space="preserve"> в целях оказания содействия Уполномоченному в реализации предусмотренных Законом полномочий в соответствии со статьей 10 Закона Калужской области № 448-ОЗ от 01.07.2013 года «Об Уполномоченном по защите прав предпринимателей в Калужской области» назначаются общественные помощники </w:t>
      </w:r>
      <w:r w:rsidR="00B9636A" w:rsidRPr="00D30A3E">
        <w:t>Уполномоченного</w:t>
      </w:r>
      <w:r w:rsidR="005027AC" w:rsidRPr="00D30A3E">
        <w:t xml:space="preserve"> в муниципальных образованиях Калужской области, осуществляющие свою деятельность на общественных началах. </w:t>
      </w:r>
    </w:p>
    <w:p w:rsidR="008D4BF9" w:rsidRPr="00D30A3E" w:rsidRDefault="008D4BF9" w:rsidP="00C76102">
      <w:pPr>
        <w:pStyle w:val="3"/>
        <w:shd w:val="clear" w:color="auto" w:fill="auto"/>
        <w:tabs>
          <w:tab w:val="left" w:pos="1418"/>
        </w:tabs>
        <w:spacing w:after="0" w:line="360" w:lineRule="auto"/>
        <w:ind w:firstLine="709"/>
      </w:pPr>
    </w:p>
    <w:p w:rsidR="00AC4FA3" w:rsidRDefault="005027AC" w:rsidP="00AC4FA3">
      <w:pPr>
        <w:pStyle w:val="3"/>
        <w:shd w:val="clear" w:color="auto" w:fill="auto"/>
        <w:tabs>
          <w:tab w:val="left" w:pos="1418"/>
        </w:tabs>
        <w:spacing w:after="0" w:line="360" w:lineRule="auto"/>
        <w:ind w:firstLine="709"/>
      </w:pPr>
      <w:r w:rsidRPr="00D30A3E">
        <w:t xml:space="preserve">Основными задачами общественных </w:t>
      </w:r>
      <w:r w:rsidR="00B9636A" w:rsidRPr="00D30A3E">
        <w:t>помощников</w:t>
      </w:r>
      <w:r w:rsidRPr="00D30A3E">
        <w:t xml:space="preserve"> Уполномоченного являются: </w:t>
      </w:r>
    </w:p>
    <w:p w:rsidR="00AC4FA3" w:rsidRDefault="00AC4FA3" w:rsidP="00AC4FA3">
      <w:pPr>
        <w:pStyle w:val="3"/>
        <w:shd w:val="clear" w:color="auto" w:fill="auto"/>
        <w:tabs>
          <w:tab w:val="left" w:pos="1418"/>
        </w:tabs>
        <w:spacing w:after="0" w:line="360" w:lineRule="auto"/>
        <w:ind w:firstLine="709"/>
      </w:pPr>
      <w:r>
        <w:t xml:space="preserve">1. </w:t>
      </w:r>
      <w:r w:rsidR="00004BBB" w:rsidRPr="00D30A3E">
        <w:t xml:space="preserve">Общественный контроль за соблюдением прав и законных интересов предпринимателей в городах и районах Калужской области, </w:t>
      </w:r>
      <w:r w:rsidR="00073273" w:rsidRPr="00D30A3E">
        <w:t>приём от субъектов предпринимательской деятельности жалобы о нарушении их прав и законных интересов по установленной форме</w:t>
      </w:r>
      <w:r w:rsidR="005027AC" w:rsidRPr="00D30A3E">
        <w:t xml:space="preserve">. </w:t>
      </w:r>
    </w:p>
    <w:p w:rsidR="008670DE" w:rsidRPr="00D30A3E" w:rsidRDefault="005027AC" w:rsidP="00AC4FA3">
      <w:pPr>
        <w:pStyle w:val="3"/>
        <w:tabs>
          <w:tab w:val="left" w:pos="1418"/>
        </w:tabs>
        <w:spacing w:after="0" w:line="360" w:lineRule="auto"/>
        <w:ind w:firstLine="709"/>
      </w:pPr>
      <w:r w:rsidRPr="00D30A3E">
        <w:t xml:space="preserve">2. Информирование Уполномоченного: </w:t>
      </w:r>
    </w:p>
    <w:p w:rsidR="008670DE" w:rsidRPr="00D30A3E" w:rsidRDefault="005027AC" w:rsidP="00C76102">
      <w:pPr>
        <w:pStyle w:val="3"/>
        <w:shd w:val="clear" w:color="auto" w:fill="auto"/>
        <w:tabs>
          <w:tab w:val="left" w:pos="1418"/>
        </w:tabs>
        <w:spacing w:after="0" w:line="360" w:lineRule="auto"/>
        <w:ind w:firstLine="709"/>
      </w:pPr>
      <w:r w:rsidRPr="00D30A3E">
        <w:t xml:space="preserve">- о фактах нарушения прав и законных интересов субъектов предпринимательской деятельности в пределах своей подведомственности (территориальности); </w:t>
      </w:r>
    </w:p>
    <w:p w:rsidR="008670DE" w:rsidRPr="00D30A3E" w:rsidRDefault="005027AC" w:rsidP="00C76102">
      <w:pPr>
        <w:pStyle w:val="3"/>
        <w:shd w:val="clear" w:color="auto" w:fill="auto"/>
        <w:tabs>
          <w:tab w:val="left" w:pos="1418"/>
        </w:tabs>
        <w:spacing w:after="0" w:line="360" w:lineRule="auto"/>
        <w:ind w:firstLine="709"/>
      </w:pPr>
      <w:r w:rsidRPr="00D30A3E">
        <w:t xml:space="preserve">- о фактах нарушения прав и законных интересов субъектов предпринимательской деятельности, получивших широкое освещение в средствах массовой информации в пределах своей подведомственности (территориальности); </w:t>
      </w:r>
    </w:p>
    <w:p w:rsidR="008670DE" w:rsidRPr="00D30A3E" w:rsidRDefault="005027AC" w:rsidP="00C76102">
      <w:pPr>
        <w:pStyle w:val="3"/>
        <w:shd w:val="clear" w:color="auto" w:fill="auto"/>
        <w:tabs>
          <w:tab w:val="left" w:pos="1418"/>
        </w:tabs>
        <w:spacing w:after="0" w:line="360" w:lineRule="auto"/>
        <w:ind w:firstLine="709"/>
      </w:pPr>
      <w:r w:rsidRPr="00D30A3E">
        <w:t xml:space="preserve">- о фактах нарушения прав и законных интересов субъектов предпринимательской деятельности, вызывающих общественный резонанс в пределах своей подведомственности (территориальности); </w:t>
      </w:r>
    </w:p>
    <w:p w:rsidR="008670DE" w:rsidRPr="00D30A3E" w:rsidRDefault="005027AC" w:rsidP="00C76102">
      <w:pPr>
        <w:pStyle w:val="3"/>
        <w:shd w:val="clear" w:color="auto" w:fill="auto"/>
        <w:tabs>
          <w:tab w:val="left" w:pos="1418"/>
        </w:tabs>
        <w:spacing w:after="0" w:line="360" w:lineRule="auto"/>
        <w:ind w:firstLine="709"/>
      </w:pPr>
      <w:r w:rsidRPr="00D30A3E">
        <w:t xml:space="preserve">3. Информирование Уполномоченного о крупных мероприятиях, проводимых в муниципальных районах </w:t>
      </w:r>
      <w:r w:rsidR="008670DE" w:rsidRPr="00D30A3E">
        <w:t>Калуж</w:t>
      </w:r>
      <w:r w:rsidRPr="00D30A3E">
        <w:t xml:space="preserve">ской области; </w:t>
      </w:r>
    </w:p>
    <w:p w:rsidR="008670DE" w:rsidRPr="00D30A3E" w:rsidRDefault="005027AC" w:rsidP="00C76102">
      <w:pPr>
        <w:pStyle w:val="3"/>
        <w:shd w:val="clear" w:color="auto" w:fill="auto"/>
        <w:tabs>
          <w:tab w:val="left" w:pos="1418"/>
        </w:tabs>
        <w:spacing w:after="0" w:line="360" w:lineRule="auto"/>
        <w:ind w:firstLine="709"/>
      </w:pPr>
      <w:r w:rsidRPr="00D30A3E">
        <w:t xml:space="preserve">4. Проведение анализа средств массовой информации в муниципальных районах </w:t>
      </w:r>
      <w:r w:rsidR="008670DE" w:rsidRPr="00D30A3E">
        <w:t>Калуж</w:t>
      </w:r>
      <w:r w:rsidRPr="00D30A3E">
        <w:t xml:space="preserve">ской области, содержащих факты массовых или отдельных грубых нарушений прав и законных интересов субъектов предпринимательства на территории </w:t>
      </w:r>
      <w:r w:rsidR="008670DE" w:rsidRPr="00D30A3E">
        <w:t>Калуж</w:t>
      </w:r>
      <w:r w:rsidRPr="00D30A3E">
        <w:t xml:space="preserve">ской области с информированием об этом Уполномоченного; </w:t>
      </w:r>
    </w:p>
    <w:p w:rsidR="008670DE" w:rsidRPr="00D30A3E" w:rsidRDefault="005027AC" w:rsidP="00C76102">
      <w:pPr>
        <w:pStyle w:val="3"/>
        <w:shd w:val="clear" w:color="auto" w:fill="auto"/>
        <w:tabs>
          <w:tab w:val="left" w:pos="1418"/>
        </w:tabs>
        <w:spacing w:after="0" w:line="360" w:lineRule="auto"/>
        <w:ind w:firstLine="709"/>
      </w:pPr>
      <w:r w:rsidRPr="00D30A3E">
        <w:t xml:space="preserve">5. Взаимодействие с органами местного самоуправления </w:t>
      </w:r>
      <w:r w:rsidR="008670DE" w:rsidRPr="00D30A3E">
        <w:t>Калуж</w:t>
      </w:r>
      <w:r w:rsidRPr="00D30A3E">
        <w:t>ской области, их должностными лицами, субъектами предпринимательской деятельности, государственными и муниципальными организациями, общественными объединениями и иными организациями по вопросам обеспечения и защиты прав и законных интересов предпринимателей в пределах своей под</w:t>
      </w:r>
      <w:r w:rsidR="008670DE" w:rsidRPr="00D30A3E">
        <w:t xml:space="preserve">ведомственности (территориальности); </w:t>
      </w:r>
    </w:p>
    <w:p w:rsidR="008670DE" w:rsidRPr="00D30A3E" w:rsidRDefault="008670DE" w:rsidP="00C76102">
      <w:pPr>
        <w:pStyle w:val="3"/>
        <w:shd w:val="clear" w:color="auto" w:fill="auto"/>
        <w:tabs>
          <w:tab w:val="left" w:pos="1418"/>
        </w:tabs>
        <w:spacing w:after="0" w:line="360" w:lineRule="auto"/>
        <w:ind w:firstLine="709"/>
      </w:pPr>
      <w:r w:rsidRPr="00D30A3E">
        <w:t xml:space="preserve">6. Внесение предложений по совершенствованию механизма обеспечения прав и законных интересов предпринимателей в муниципальных образованиях Калужской области; </w:t>
      </w:r>
    </w:p>
    <w:p w:rsidR="005027AC" w:rsidRPr="00D30A3E" w:rsidRDefault="008670DE" w:rsidP="00C76102">
      <w:pPr>
        <w:pStyle w:val="3"/>
        <w:shd w:val="clear" w:color="auto" w:fill="auto"/>
        <w:tabs>
          <w:tab w:val="left" w:pos="1418"/>
        </w:tabs>
        <w:spacing w:after="0" w:line="360" w:lineRule="auto"/>
        <w:ind w:firstLine="709"/>
      </w:pPr>
      <w:r w:rsidRPr="00D30A3E">
        <w:t>7. Участие в организации и проведении в Калужской области круглых столов, совещаний и семинаров по вопросам, касающимся обеспечения прав и законных интересов предпринимателей, повышения эффективности их защиты и предупреждения нарушений и конфликтных ситуаций.</w:t>
      </w:r>
    </w:p>
    <w:p w:rsidR="008670DE" w:rsidRPr="00D30A3E" w:rsidRDefault="008670DE" w:rsidP="00C76102">
      <w:pPr>
        <w:pStyle w:val="3"/>
        <w:shd w:val="clear" w:color="auto" w:fill="auto"/>
        <w:tabs>
          <w:tab w:val="left" w:pos="1418"/>
        </w:tabs>
        <w:spacing w:after="0" w:line="360" w:lineRule="auto"/>
        <w:ind w:firstLine="709"/>
        <w:rPr>
          <w:color w:val="000000" w:themeColor="text1"/>
        </w:rPr>
      </w:pPr>
      <w:r w:rsidRPr="00D30A3E">
        <w:t xml:space="preserve">Общественные </w:t>
      </w:r>
      <w:r w:rsidR="00B9636A" w:rsidRPr="00D30A3E">
        <w:t>помощники</w:t>
      </w:r>
      <w:r w:rsidRPr="00D30A3E">
        <w:t xml:space="preserve"> избраны из числа наиболее активных и успешных предпринимателей в муниципальных образованиях Калужской области, а также представителей общественных объединений предпринимателей. </w:t>
      </w:r>
    </w:p>
    <w:p w:rsidR="002A250C" w:rsidRPr="00D30A3E" w:rsidRDefault="0000149D" w:rsidP="00C76102">
      <w:pPr>
        <w:pStyle w:val="3"/>
        <w:shd w:val="clear" w:color="auto" w:fill="auto"/>
        <w:tabs>
          <w:tab w:val="left" w:pos="1418"/>
        </w:tabs>
        <w:spacing w:after="0" w:line="360" w:lineRule="auto"/>
        <w:ind w:firstLine="709"/>
      </w:pPr>
      <w:r w:rsidRPr="00D30A3E">
        <w:t>За период с начала формирования</w:t>
      </w:r>
      <w:r w:rsidR="00480237" w:rsidRPr="00D30A3E">
        <w:t xml:space="preserve"> по </w:t>
      </w:r>
      <w:r w:rsidRPr="00D30A3E">
        <w:t>отчетную дату</w:t>
      </w:r>
      <w:r w:rsidR="00BA2E98" w:rsidRPr="00D30A3E">
        <w:t xml:space="preserve"> </w:t>
      </w:r>
      <w:r w:rsidR="00E665A7" w:rsidRPr="00D30A3E">
        <w:t>на должность</w:t>
      </w:r>
      <w:r w:rsidR="008D5A14" w:rsidRPr="00D30A3E">
        <w:t xml:space="preserve"> общественн</w:t>
      </w:r>
      <w:r w:rsidR="00E665A7" w:rsidRPr="00D30A3E">
        <w:t>ого помощника</w:t>
      </w:r>
      <w:r w:rsidR="006752A4" w:rsidRPr="00D30A3E">
        <w:t xml:space="preserve"> Уполномоченного </w:t>
      </w:r>
      <w:r w:rsidR="008D5A14" w:rsidRPr="00D30A3E">
        <w:t>назн</w:t>
      </w:r>
      <w:r w:rsidR="00E665A7" w:rsidRPr="00D30A3E">
        <w:t>ачен</w:t>
      </w:r>
      <w:r w:rsidR="00AE462F" w:rsidRPr="00D30A3E">
        <w:t>ы</w:t>
      </w:r>
      <w:r w:rsidR="00BA2E98" w:rsidRPr="00D30A3E">
        <w:t xml:space="preserve"> </w:t>
      </w:r>
      <w:r w:rsidR="006752A4" w:rsidRPr="00D30A3E">
        <w:t>2</w:t>
      </w:r>
      <w:r w:rsidR="00480237" w:rsidRPr="00D30A3E">
        <w:t>1</w:t>
      </w:r>
      <w:r w:rsidR="008D5A14" w:rsidRPr="00D30A3E">
        <w:t xml:space="preserve"> человек</w:t>
      </w:r>
      <w:r w:rsidRPr="00D30A3E">
        <w:t>.</w:t>
      </w:r>
    </w:p>
    <w:p w:rsidR="008D4BF9" w:rsidRPr="00D30A3E" w:rsidRDefault="008D4BF9" w:rsidP="00C76102">
      <w:pPr>
        <w:pStyle w:val="3"/>
        <w:tabs>
          <w:tab w:val="left" w:pos="851"/>
        </w:tabs>
        <w:spacing w:after="0" w:line="360" w:lineRule="auto"/>
        <w:ind w:firstLine="709"/>
        <w:rPr>
          <w:color w:val="000000" w:themeColor="text1"/>
        </w:rPr>
      </w:pPr>
    </w:p>
    <w:p w:rsidR="002F0BD2" w:rsidRPr="00D30A3E" w:rsidRDefault="006E771F" w:rsidP="00AC4FA3">
      <w:pPr>
        <w:pStyle w:val="3"/>
        <w:tabs>
          <w:tab w:val="left" w:pos="851"/>
        </w:tabs>
        <w:spacing w:after="0" w:line="360" w:lineRule="auto"/>
        <w:ind w:firstLine="709"/>
        <w:rPr>
          <w:color w:val="000000" w:themeColor="text1"/>
        </w:rPr>
      </w:pPr>
      <w:r w:rsidRPr="00D30A3E">
        <w:rPr>
          <w:color w:val="000000" w:themeColor="text1"/>
        </w:rPr>
        <w:t xml:space="preserve">Одним из таких помощников </w:t>
      </w:r>
      <w:r w:rsidR="00A53DB4" w:rsidRPr="00D30A3E">
        <w:rPr>
          <w:color w:val="000000" w:themeColor="text1"/>
        </w:rPr>
        <w:t>Уполномоченного по защите прав предпринимателей</w:t>
      </w:r>
      <w:r w:rsidRPr="00D30A3E">
        <w:rPr>
          <w:color w:val="000000" w:themeColor="text1"/>
        </w:rPr>
        <w:t xml:space="preserve"> является Дмитрий Миронов из г. Обнинска, </w:t>
      </w:r>
      <w:r w:rsidR="00FB7322" w:rsidRPr="00D30A3E">
        <w:rPr>
          <w:color w:val="000000" w:themeColor="text1"/>
        </w:rPr>
        <w:t>который занимается правами предпринимателей</w:t>
      </w:r>
      <w:r w:rsidR="00A53DB4" w:rsidRPr="00D30A3E">
        <w:rPr>
          <w:color w:val="000000" w:themeColor="text1"/>
        </w:rPr>
        <w:t xml:space="preserve"> - инвалидов</w:t>
      </w:r>
      <w:r w:rsidR="00FB7322" w:rsidRPr="00D30A3E">
        <w:rPr>
          <w:color w:val="000000" w:themeColor="text1"/>
        </w:rPr>
        <w:t xml:space="preserve">, и </w:t>
      </w:r>
      <w:r w:rsidRPr="00D30A3E">
        <w:rPr>
          <w:color w:val="000000" w:themeColor="text1"/>
        </w:rPr>
        <w:t xml:space="preserve">законодательная инициатива </w:t>
      </w:r>
      <w:r w:rsidR="00FB7322" w:rsidRPr="00D30A3E">
        <w:rPr>
          <w:color w:val="000000" w:themeColor="text1"/>
        </w:rPr>
        <w:t>которого (</w:t>
      </w:r>
      <w:r w:rsidRPr="00D30A3E">
        <w:rPr>
          <w:color w:val="000000" w:themeColor="text1"/>
        </w:rPr>
        <w:t>о предоставлении льгот инвалидам предпринимателям 1 группы</w:t>
      </w:r>
      <w:r w:rsidR="00FB7322" w:rsidRPr="00D30A3E">
        <w:rPr>
          <w:color w:val="000000" w:themeColor="text1"/>
        </w:rPr>
        <w:t>)</w:t>
      </w:r>
      <w:r w:rsidRPr="00D30A3E">
        <w:rPr>
          <w:color w:val="000000" w:themeColor="text1"/>
        </w:rPr>
        <w:t xml:space="preserve"> была учтена в Калужской области. </w:t>
      </w:r>
    </w:p>
    <w:p w:rsidR="00545310" w:rsidRDefault="00545310" w:rsidP="00C76102">
      <w:pPr>
        <w:pStyle w:val="3"/>
        <w:shd w:val="clear" w:color="auto" w:fill="auto"/>
        <w:tabs>
          <w:tab w:val="left" w:pos="851"/>
        </w:tabs>
        <w:spacing w:after="0" w:line="360" w:lineRule="auto"/>
        <w:ind w:firstLine="709"/>
        <w:rPr>
          <w:color w:val="000000" w:themeColor="text1"/>
        </w:rPr>
      </w:pPr>
    </w:p>
    <w:p w:rsidR="006E771F" w:rsidRPr="00D30A3E" w:rsidRDefault="00195FF4" w:rsidP="00C76102">
      <w:pPr>
        <w:pStyle w:val="3"/>
        <w:shd w:val="clear" w:color="auto" w:fill="auto"/>
        <w:tabs>
          <w:tab w:val="left" w:pos="851"/>
        </w:tabs>
        <w:spacing w:after="0" w:line="360" w:lineRule="auto"/>
        <w:ind w:firstLine="709"/>
        <w:rPr>
          <w:color w:val="000000" w:themeColor="text1"/>
        </w:rPr>
      </w:pPr>
      <w:r w:rsidRPr="00D30A3E">
        <w:rPr>
          <w:color w:val="000000" w:themeColor="text1"/>
        </w:rPr>
        <w:t>0</w:t>
      </w:r>
      <w:r w:rsidR="007B1E56" w:rsidRPr="00D30A3E">
        <w:rPr>
          <w:color w:val="000000" w:themeColor="text1"/>
        </w:rPr>
        <w:t xml:space="preserve">1 февраля </w:t>
      </w:r>
      <w:r w:rsidR="006E771F" w:rsidRPr="00D30A3E">
        <w:rPr>
          <w:color w:val="000000" w:themeColor="text1"/>
        </w:rPr>
        <w:t>2018 год</w:t>
      </w:r>
      <w:r w:rsidR="007B1E56" w:rsidRPr="00D30A3E">
        <w:rPr>
          <w:color w:val="000000" w:themeColor="text1"/>
        </w:rPr>
        <w:t>а</w:t>
      </w:r>
      <w:r w:rsidR="006E771F" w:rsidRPr="00D30A3E">
        <w:rPr>
          <w:color w:val="000000" w:themeColor="text1"/>
        </w:rPr>
        <w:t xml:space="preserve"> </w:t>
      </w:r>
      <w:r w:rsidR="0044742D" w:rsidRPr="00D30A3E">
        <w:rPr>
          <w:color w:val="000000" w:themeColor="text1"/>
        </w:rPr>
        <w:t xml:space="preserve">Уполномоченный при </w:t>
      </w:r>
      <w:r w:rsidR="00EB3188">
        <w:rPr>
          <w:color w:val="000000" w:themeColor="text1"/>
        </w:rPr>
        <w:t>Президенте РФ</w:t>
      </w:r>
      <w:r w:rsidR="00C91ECD" w:rsidRPr="00D30A3E">
        <w:rPr>
          <w:color w:val="000000" w:themeColor="text1"/>
        </w:rPr>
        <w:t xml:space="preserve"> по защите прав предпринимателей Борис Титов </w:t>
      </w:r>
      <w:r w:rsidR="00FD10F2" w:rsidRPr="00D30A3E">
        <w:rPr>
          <w:color w:val="000000" w:themeColor="text1"/>
        </w:rPr>
        <w:t xml:space="preserve">в ходе очередной рабочей поездки в Калужскую область обсудил следующую законодательную инициативу </w:t>
      </w:r>
      <w:r w:rsidR="00F34D89" w:rsidRPr="00D30A3E">
        <w:rPr>
          <w:color w:val="000000" w:themeColor="text1"/>
        </w:rPr>
        <w:t>с</w:t>
      </w:r>
      <w:r w:rsidR="003D1B10" w:rsidRPr="00D30A3E">
        <w:rPr>
          <w:color w:val="000000" w:themeColor="text1"/>
        </w:rPr>
        <w:t xml:space="preserve"> </w:t>
      </w:r>
      <w:r w:rsidR="00FD10F2" w:rsidRPr="00D30A3E">
        <w:rPr>
          <w:color w:val="000000" w:themeColor="text1"/>
        </w:rPr>
        <w:t>Уполномоченным по защите прав предпринимателей в Калужской области Андреем Колпаковым и его помощником Дмитрием Мироновым.</w:t>
      </w:r>
    </w:p>
    <w:p w:rsidR="008026C1" w:rsidRPr="00D30A3E" w:rsidRDefault="008026C1" w:rsidP="00C76102">
      <w:pPr>
        <w:pStyle w:val="3"/>
        <w:shd w:val="clear" w:color="auto" w:fill="auto"/>
        <w:tabs>
          <w:tab w:val="left" w:pos="851"/>
        </w:tabs>
        <w:spacing w:after="0" w:line="360" w:lineRule="auto"/>
        <w:ind w:firstLine="709"/>
      </w:pPr>
    </w:p>
    <w:p w:rsidR="005A03AE" w:rsidRPr="00D30A3E" w:rsidRDefault="005A03AE" w:rsidP="00C76102">
      <w:pPr>
        <w:pStyle w:val="3"/>
        <w:shd w:val="clear" w:color="auto" w:fill="auto"/>
        <w:tabs>
          <w:tab w:val="left" w:pos="851"/>
        </w:tabs>
        <w:spacing w:after="0" w:line="360" w:lineRule="auto"/>
        <w:ind w:firstLine="709"/>
      </w:pPr>
      <w:r w:rsidRPr="00D30A3E">
        <w:t>В этот раз одним из обсуждаемых вопросов на встрече с помощником Уполномоченного стал вопрос планируемой судебной реформы. Пленум Верховного Суда Российской Федерации 3 октября 2017 года постановил внести в Государственную Думу Российской Федерации проект закона об изменении процессуальных кодексов: ГПК, АПК и КАС.</w:t>
      </w:r>
    </w:p>
    <w:p w:rsidR="0066167A" w:rsidRPr="00D30A3E" w:rsidRDefault="0066167A" w:rsidP="00C76102">
      <w:pPr>
        <w:pStyle w:val="3"/>
        <w:shd w:val="clear" w:color="auto" w:fill="auto"/>
        <w:tabs>
          <w:tab w:val="left" w:pos="851"/>
        </w:tabs>
        <w:spacing w:after="0" w:line="360" w:lineRule="auto"/>
        <w:ind w:firstLine="709"/>
      </w:pPr>
      <w:r w:rsidRPr="00D30A3E">
        <w:t>В качестве основного мотива изменений названо стремление снизить финансовые затраты на осуществление правосудия.</w:t>
      </w:r>
    </w:p>
    <w:p w:rsidR="0066167A" w:rsidRPr="00D30A3E" w:rsidRDefault="0066167A" w:rsidP="00C76102">
      <w:pPr>
        <w:pStyle w:val="3"/>
        <w:shd w:val="clear" w:color="auto" w:fill="auto"/>
        <w:tabs>
          <w:tab w:val="left" w:pos="851"/>
        </w:tabs>
        <w:spacing w:after="0" w:line="360" w:lineRule="auto"/>
        <w:ind w:firstLine="709"/>
      </w:pPr>
    </w:p>
    <w:p w:rsidR="005E2660" w:rsidRPr="00D30A3E" w:rsidRDefault="005E2660" w:rsidP="00C76102">
      <w:pPr>
        <w:pStyle w:val="3"/>
        <w:shd w:val="clear" w:color="auto" w:fill="auto"/>
        <w:tabs>
          <w:tab w:val="left" w:pos="851"/>
        </w:tabs>
        <w:spacing w:after="0" w:line="360" w:lineRule="auto"/>
        <w:ind w:firstLine="709"/>
      </w:pPr>
      <w:r w:rsidRPr="00D30A3E">
        <w:rPr>
          <w:noProof/>
        </w:rPr>
        <w:drawing>
          <wp:inline distT="0" distB="0" distL="0" distR="0" wp14:anchorId="56022717" wp14:editId="2BA29205">
            <wp:extent cx="4654164" cy="33474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9984" cy="3351685"/>
                    </a:xfrm>
                    <a:prstGeom prst="rect">
                      <a:avLst/>
                    </a:prstGeom>
                  </pic:spPr>
                </pic:pic>
              </a:graphicData>
            </a:graphic>
          </wp:inline>
        </w:drawing>
      </w:r>
    </w:p>
    <w:p w:rsidR="0044742D" w:rsidRPr="00D30A3E" w:rsidRDefault="0048570A" w:rsidP="0048570A">
      <w:pPr>
        <w:pStyle w:val="3"/>
        <w:shd w:val="clear" w:color="auto" w:fill="auto"/>
        <w:tabs>
          <w:tab w:val="left" w:pos="851"/>
        </w:tabs>
        <w:spacing w:after="0" w:line="360" w:lineRule="auto"/>
        <w:ind w:firstLine="709"/>
      </w:pPr>
      <w:r>
        <w:rPr>
          <w:b/>
          <w:color w:val="4F81BD" w:themeColor="accent1"/>
          <w:shd w:val="clear" w:color="auto" w:fill="FFFFFF"/>
        </w:rPr>
        <w:t xml:space="preserve">            </w:t>
      </w:r>
      <w:r w:rsidR="002B60E5">
        <w:rPr>
          <w:b/>
          <w:color w:val="4F81BD" w:themeColor="accent1"/>
          <w:shd w:val="clear" w:color="auto" w:fill="FFFFFF"/>
        </w:rPr>
        <w:t xml:space="preserve"> </w:t>
      </w:r>
      <w:r>
        <w:rPr>
          <w:b/>
          <w:color w:val="4F81BD" w:themeColor="accent1"/>
          <w:shd w:val="clear" w:color="auto" w:fill="FFFFFF"/>
        </w:rPr>
        <w:t xml:space="preserve"> </w:t>
      </w:r>
      <w:r w:rsidR="0044742D" w:rsidRPr="00D30A3E">
        <w:rPr>
          <w:b/>
          <w:color w:val="4F81BD" w:themeColor="accent1"/>
          <w:shd w:val="clear" w:color="auto" w:fill="FFFFFF"/>
        </w:rPr>
        <w:t>Встреча Титова Б.Ю. с Мироновым Д. В.</w:t>
      </w:r>
    </w:p>
    <w:p w:rsidR="008D4BF9" w:rsidRPr="00D30A3E" w:rsidRDefault="008D4BF9" w:rsidP="00C76102">
      <w:pPr>
        <w:pStyle w:val="3"/>
        <w:shd w:val="clear" w:color="auto" w:fill="auto"/>
        <w:tabs>
          <w:tab w:val="left" w:pos="851"/>
        </w:tabs>
        <w:spacing w:after="0" w:line="360" w:lineRule="auto"/>
        <w:ind w:firstLine="709"/>
      </w:pPr>
    </w:p>
    <w:p w:rsidR="003F386C" w:rsidRPr="00D30A3E" w:rsidRDefault="00B92BEE" w:rsidP="00C76102">
      <w:pPr>
        <w:pStyle w:val="3"/>
        <w:shd w:val="clear" w:color="auto" w:fill="auto"/>
        <w:tabs>
          <w:tab w:val="left" w:pos="851"/>
        </w:tabs>
        <w:spacing w:after="0" w:line="360" w:lineRule="auto"/>
        <w:ind w:firstLine="709"/>
      </w:pPr>
      <w:r w:rsidRPr="00D30A3E">
        <w:t>Однако выполненная учеными и практиками профессиональная оценка законодательных инициатив ВС РФ позволила сделать вывод о том, что в действительности основные положения проекта противоречат Конституции РФ, международным правовым актам, базовым положениям процессуальных кодексов, в которые проектом не предлагается вносить изменения, и совершенно не способствуют достижению целей судопроизводства, а по большому счету могут препятствовать этому.</w:t>
      </w:r>
    </w:p>
    <w:p w:rsidR="00B92BEE" w:rsidRPr="00D30A3E" w:rsidRDefault="00A60AB3" w:rsidP="00C76102">
      <w:pPr>
        <w:pStyle w:val="3"/>
        <w:shd w:val="clear" w:color="auto" w:fill="auto"/>
        <w:tabs>
          <w:tab w:val="left" w:pos="851"/>
        </w:tabs>
        <w:spacing w:after="0" w:line="360" w:lineRule="auto"/>
        <w:ind w:firstLine="709"/>
      </w:pPr>
      <w:r w:rsidRPr="00D30A3E">
        <w:t>Основные положения законопроекта</w:t>
      </w:r>
      <w:r w:rsidR="00B92BEE" w:rsidRPr="00D30A3E">
        <w:t>:</w:t>
      </w:r>
    </w:p>
    <w:p w:rsidR="00B92BEE" w:rsidRPr="00D30A3E" w:rsidRDefault="00B92BEE" w:rsidP="00C76102">
      <w:pPr>
        <w:pStyle w:val="3"/>
        <w:numPr>
          <w:ilvl w:val="0"/>
          <w:numId w:val="6"/>
        </w:numPr>
        <w:shd w:val="clear" w:color="auto" w:fill="auto"/>
        <w:tabs>
          <w:tab w:val="left" w:pos="851"/>
        </w:tabs>
        <w:spacing w:after="0" w:line="360" w:lineRule="auto"/>
        <w:ind w:left="0" w:firstLine="709"/>
      </w:pPr>
      <w:r w:rsidRPr="00D30A3E">
        <w:rPr>
          <w:color w:val="000000"/>
        </w:rPr>
        <w:t>Увеличение цены исков, рассматриваемых в упрощенном производстве</w:t>
      </w:r>
    </w:p>
    <w:p w:rsidR="00B92BEE" w:rsidRPr="00D30A3E" w:rsidRDefault="00EE4D27" w:rsidP="00C76102">
      <w:pPr>
        <w:pStyle w:val="3"/>
        <w:numPr>
          <w:ilvl w:val="0"/>
          <w:numId w:val="6"/>
        </w:numPr>
        <w:shd w:val="clear" w:color="auto" w:fill="auto"/>
        <w:tabs>
          <w:tab w:val="left" w:pos="851"/>
        </w:tabs>
        <w:spacing w:after="0" w:line="360" w:lineRule="auto"/>
        <w:ind w:left="0" w:firstLine="709"/>
      </w:pPr>
      <w:r w:rsidRPr="00D30A3E">
        <w:t>Ведение дела через представителя-юриста</w:t>
      </w:r>
    </w:p>
    <w:p w:rsidR="00EE4D27" w:rsidRPr="00D30A3E" w:rsidRDefault="00EE4D27" w:rsidP="00C76102">
      <w:pPr>
        <w:pStyle w:val="3"/>
        <w:numPr>
          <w:ilvl w:val="0"/>
          <w:numId w:val="6"/>
        </w:numPr>
        <w:shd w:val="clear" w:color="auto" w:fill="auto"/>
        <w:tabs>
          <w:tab w:val="left" w:pos="851"/>
        </w:tabs>
        <w:spacing w:after="0" w:line="360" w:lineRule="auto"/>
        <w:ind w:left="0" w:firstLine="709"/>
      </w:pPr>
      <w:r w:rsidRPr="00D30A3E">
        <w:t>Изменение правил извещения участников гражданского процесса</w:t>
      </w:r>
    </w:p>
    <w:p w:rsidR="00EE4D27" w:rsidRPr="00D30A3E" w:rsidRDefault="00EE4D27" w:rsidP="00C76102">
      <w:pPr>
        <w:pStyle w:val="3"/>
        <w:numPr>
          <w:ilvl w:val="0"/>
          <w:numId w:val="6"/>
        </w:numPr>
        <w:shd w:val="clear" w:color="auto" w:fill="auto"/>
        <w:tabs>
          <w:tab w:val="left" w:pos="851"/>
        </w:tabs>
        <w:spacing w:after="0" w:line="360" w:lineRule="auto"/>
        <w:ind w:left="0" w:firstLine="709"/>
      </w:pPr>
      <w:r w:rsidRPr="00D30A3E">
        <w:t>Отказ от обязательного составления мотивировочной части решения суда</w:t>
      </w:r>
    </w:p>
    <w:p w:rsidR="00A60AB3" w:rsidRPr="00D30A3E" w:rsidRDefault="00A60AB3" w:rsidP="00C76102">
      <w:pPr>
        <w:pStyle w:val="3"/>
        <w:shd w:val="clear" w:color="auto" w:fill="auto"/>
        <w:tabs>
          <w:tab w:val="left" w:pos="851"/>
        </w:tabs>
        <w:spacing w:after="0" w:line="360" w:lineRule="auto"/>
        <w:ind w:firstLine="709"/>
      </w:pPr>
      <w:r w:rsidRPr="00D30A3E">
        <w:t>Что касается последнего пункта, то очевидно, что обязанность мотивировать решение – это важнейший механизм сдерживания судебного произвола и, одновременно, противокоррупционный механизм: иначе суд будет выносить решения, невзирая на представленные доказательства, в отсутствие необходимости опровержения доводов проигравшей стороны.</w:t>
      </w:r>
    </w:p>
    <w:p w:rsidR="00A60AB3" w:rsidRDefault="00AC4FA3" w:rsidP="00C76102">
      <w:pPr>
        <w:pStyle w:val="3"/>
        <w:shd w:val="clear" w:color="auto" w:fill="auto"/>
        <w:tabs>
          <w:tab w:val="left" w:pos="851"/>
        </w:tabs>
        <w:spacing w:after="0" w:line="360" w:lineRule="auto"/>
        <w:ind w:firstLine="709"/>
      </w:pPr>
      <w:r>
        <w:t xml:space="preserve">  </w:t>
      </w:r>
      <w:r w:rsidR="00E66BDF" w:rsidRPr="00D30A3E">
        <w:t>И</w:t>
      </w:r>
      <w:r w:rsidR="00A60AB3" w:rsidRPr="00D30A3E">
        <w:t xml:space="preserve">тогом </w:t>
      </w:r>
      <w:r w:rsidR="00E66BDF" w:rsidRPr="00D30A3E">
        <w:t xml:space="preserve">общественного </w:t>
      </w:r>
      <w:r w:rsidR="00DF2021" w:rsidRPr="00D30A3E">
        <w:t>и профессионального</w:t>
      </w:r>
      <w:r w:rsidR="00E66BDF" w:rsidRPr="00D30A3E">
        <w:t xml:space="preserve"> </w:t>
      </w:r>
      <w:r w:rsidR="00A60AB3" w:rsidRPr="00D30A3E">
        <w:t>обсуждения законопроекта</w:t>
      </w:r>
      <w:r w:rsidR="00E66BDF" w:rsidRPr="00D30A3E">
        <w:t xml:space="preserve"> стала передача его</w:t>
      </w:r>
      <w:r w:rsidR="00A60AB3" w:rsidRPr="00D30A3E">
        <w:t xml:space="preserve"> на дальнейшую доработку.</w:t>
      </w:r>
    </w:p>
    <w:p w:rsidR="00DF20C1" w:rsidRDefault="00DF20C1" w:rsidP="00C76102">
      <w:pPr>
        <w:pStyle w:val="3"/>
        <w:shd w:val="clear" w:color="auto" w:fill="auto"/>
        <w:tabs>
          <w:tab w:val="left" w:pos="851"/>
        </w:tabs>
        <w:spacing w:after="0" w:line="360" w:lineRule="auto"/>
        <w:ind w:firstLine="709"/>
      </w:pPr>
    </w:p>
    <w:p w:rsidR="00DF20C1" w:rsidRDefault="00DF20C1" w:rsidP="00DF20C1">
      <w:pPr>
        <w:pStyle w:val="3"/>
        <w:tabs>
          <w:tab w:val="left" w:pos="851"/>
        </w:tabs>
        <w:spacing w:after="0" w:line="360" w:lineRule="auto"/>
        <w:ind w:firstLine="709"/>
      </w:pPr>
      <w:r>
        <w:t>В этот же день Б</w:t>
      </w:r>
      <w:r w:rsidR="00EB3188">
        <w:t>орис</w:t>
      </w:r>
      <w:r>
        <w:t xml:space="preserve"> Титов встретился с Губернатором Калужской области А</w:t>
      </w:r>
      <w:r w:rsidR="00EB3188">
        <w:t>натолием</w:t>
      </w:r>
      <w:r>
        <w:t xml:space="preserve"> Артамоновым и представителями власти и бизнеса. В ходе встречи обсуждали ключевые направления развития и поддержки бизнеса на </w:t>
      </w:r>
      <w:r w:rsidR="00BD71B3">
        <w:t>региональном уровне. По словам Г</w:t>
      </w:r>
      <w:r>
        <w:t xml:space="preserve">убернатора, в привлечении инвестиций, и в стимулировании разных форм бизнеса главным ориентиром для региона является построение экономики знаний, как приоритета долгосрочной стратегии развития региона.  </w:t>
      </w:r>
    </w:p>
    <w:p w:rsidR="009742A1" w:rsidRPr="00D30A3E" w:rsidRDefault="00DF20C1" w:rsidP="00DF20C1">
      <w:pPr>
        <w:pStyle w:val="3"/>
        <w:tabs>
          <w:tab w:val="left" w:pos="851"/>
        </w:tabs>
        <w:spacing w:after="0" w:line="360" w:lineRule="auto"/>
        <w:ind w:firstLine="709"/>
      </w:pPr>
      <w:r>
        <w:t xml:space="preserve">         </w:t>
      </w:r>
    </w:p>
    <w:p w:rsidR="00DE1BD7" w:rsidRPr="00D30A3E" w:rsidRDefault="00DE1BD7" w:rsidP="00C76102">
      <w:pPr>
        <w:pStyle w:val="3"/>
        <w:shd w:val="clear" w:color="auto" w:fill="auto"/>
        <w:tabs>
          <w:tab w:val="left" w:pos="851"/>
        </w:tabs>
        <w:spacing w:after="0" w:line="360" w:lineRule="auto"/>
        <w:ind w:firstLine="709"/>
      </w:pPr>
      <w:r w:rsidRPr="00D30A3E">
        <w:tab/>
      </w:r>
      <w:r w:rsidRPr="00D30A3E">
        <w:rPr>
          <w:noProof/>
        </w:rPr>
        <w:drawing>
          <wp:inline distT="0" distB="0" distL="0" distR="0" wp14:anchorId="16C89C8A" wp14:editId="292A21FE">
            <wp:extent cx="4651375" cy="30989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51375" cy="3098978"/>
                    </a:xfrm>
                    <a:prstGeom prst="rect">
                      <a:avLst/>
                    </a:prstGeom>
                    <a:noFill/>
                  </pic:spPr>
                </pic:pic>
              </a:graphicData>
            </a:graphic>
          </wp:inline>
        </w:drawing>
      </w:r>
    </w:p>
    <w:p w:rsidR="00545310" w:rsidRDefault="002B60E5" w:rsidP="000D3192">
      <w:pPr>
        <w:pStyle w:val="3"/>
        <w:shd w:val="clear" w:color="auto" w:fill="auto"/>
        <w:tabs>
          <w:tab w:val="left" w:pos="851"/>
        </w:tabs>
        <w:spacing w:after="0" w:line="360" w:lineRule="auto"/>
        <w:ind w:hanging="284"/>
        <w:rPr>
          <w:b/>
          <w:color w:val="4F81BD" w:themeColor="accent1"/>
          <w:shd w:val="clear" w:color="auto" w:fill="FFFFFF"/>
        </w:rPr>
      </w:pPr>
      <w:r>
        <w:rPr>
          <w:b/>
          <w:color w:val="4F81BD" w:themeColor="accent1"/>
          <w:shd w:val="clear" w:color="auto" w:fill="FFFFFF"/>
        </w:rPr>
        <w:t xml:space="preserve">                 </w:t>
      </w:r>
      <w:r w:rsidR="000D3192">
        <w:rPr>
          <w:b/>
          <w:color w:val="4F81BD" w:themeColor="accent1"/>
          <w:shd w:val="clear" w:color="auto" w:fill="FFFFFF"/>
        </w:rPr>
        <w:t>Совещание с участием</w:t>
      </w:r>
      <w:r w:rsidR="00545310" w:rsidRPr="00D30A3E">
        <w:rPr>
          <w:b/>
          <w:color w:val="4F81BD" w:themeColor="accent1"/>
          <w:shd w:val="clear" w:color="auto" w:fill="FFFFFF"/>
        </w:rPr>
        <w:t xml:space="preserve"> </w:t>
      </w:r>
      <w:r w:rsidR="00EB3188">
        <w:rPr>
          <w:b/>
          <w:color w:val="4F81BD" w:themeColor="accent1"/>
          <w:shd w:val="clear" w:color="auto" w:fill="FFFFFF"/>
        </w:rPr>
        <w:t>Б.Ю.</w:t>
      </w:r>
      <w:r w:rsidR="000D3192">
        <w:rPr>
          <w:b/>
          <w:color w:val="4F81BD" w:themeColor="accent1"/>
          <w:shd w:val="clear" w:color="auto" w:fill="FFFFFF"/>
        </w:rPr>
        <w:t xml:space="preserve"> </w:t>
      </w:r>
      <w:r w:rsidR="009C3B96">
        <w:rPr>
          <w:b/>
          <w:color w:val="4F81BD" w:themeColor="accent1"/>
          <w:shd w:val="clear" w:color="auto" w:fill="FFFFFF"/>
        </w:rPr>
        <w:t>Титова и</w:t>
      </w:r>
      <w:r w:rsidR="00545310" w:rsidRPr="00D30A3E">
        <w:rPr>
          <w:b/>
          <w:color w:val="4F81BD" w:themeColor="accent1"/>
          <w:shd w:val="clear" w:color="auto" w:fill="FFFFFF"/>
        </w:rPr>
        <w:t xml:space="preserve"> </w:t>
      </w:r>
      <w:r w:rsidR="00EB3188">
        <w:rPr>
          <w:b/>
          <w:color w:val="4F81BD" w:themeColor="accent1"/>
          <w:shd w:val="clear" w:color="auto" w:fill="FFFFFF"/>
        </w:rPr>
        <w:t>А</w:t>
      </w:r>
      <w:r w:rsidR="00545310" w:rsidRPr="00D30A3E">
        <w:rPr>
          <w:b/>
          <w:color w:val="4F81BD" w:themeColor="accent1"/>
          <w:shd w:val="clear" w:color="auto" w:fill="FFFFFF"/>
        </w:rPr>
        <w:t>.</w:t>
      </w:r>
      <w:r w:rsidR="009C3B96">
        <w:rPr>
          <w:b/>
          <w:color w:val="4F81BD" w:themeColor="accent1"/>
          <w:shd w:val="clear" w:color="auto" w:fill="FFFFFF"/>
        </w:rPr>
        <w:t>Д. Артамонова</w:t>
      </w:r>
    </w:p>
    <w:p w:rsidR="00DF20C1" w:rsidRDefault="00DF20C1" w:rsidP="00545310">
      <w:pPr>
        <w:pStyle w:val="3"/>
        <w:shd w:val="clear" w:color="auto" w:fill="auto"/>
        <w:tabs>
          <w:tab w:val="left" w:pos="851"/>
        </w:tabs>
        <w:spacing w:after="0" w:line="360" w:lineRule="auto"/>
        <w:ind w:firstLine="709"/>
        <w:jc w:val="center"/>
        <w:rPr>
          <w:b/>
          <w:color w:val="4F81BD" w:themeColor="accent1"/>
          <w:shd w:val="clear" w:color="auto" w:fill="FFFFFF"/>
        </w:rPr>
      </w:pPr>
    </w:p>
    <w:p w:rsidR="00DF20C1" w:rsidRDefault="00DF20C1" w:rsidP="00DF20C1">
      <w:pPr>
        <w:pStyle w:val="3"/>
        <w:tabs>
          <w:tab w:val="left" w:pos="851"/>
        </w:tabs>
        <w:spacing w:after="0" w:line="360" w:lineRule="auto"/>
        <w:ind w:firstLine="709"/>
      </w:pPr>
      <w:r>
        <w:t>Говоря в целом о совершенство</w:t>
      </w:r>
      <w:r w:rsidR="00BD71B3">
        <w:t>вании в регионе деловой среды, Г</w:t>
      </w:r>
      <w:r>
        <w:t xml:space="preserve">убернатор особо отметил, что это ключевое условие для развития малого и среднего предпринимательства: «Мы продолжим в области создавать такую благоприятную среду, сделаем все необходимое, чтобы частный бизнес стал как можно более привлекательным, чтобы как можно больше людей не боялись начинать новое дело. Серая зарплата – позорное явление, от которого мы должны избавиться».       </w:t>
      </w:r>
    </w:p>
    <w:p w:rsidR="00DF20C1" w:rsidRDefault="00DF20C1" w:rsidP="00DF20C1">
      <w:pPr>
        <w:pStyle w:val="3"/>
        <w:shd w:val="clear" w:color="auto" w:fill="auto"/>
        <w:tabs>
          <w:tab w:val="left" w:pos="851"/>
        </w:tabs>
        <w:spacing w:after="0" w:line="360" w:lineRule="auto"/>
        <w:ind w:firstLine="709"/>
      </w:pPr>
      <w:r>
        <w:t>В свою очередь</w:t>
      </w:r>
      <w:r w:rsidR="00EB3188">
        <w:t>,</w:t>
      </w:r>
      <w:r>
        <w:t xml:space="preserve"> Борис Титов отметил, что Калужская область демонстрирует рост показателей в промышленном производстве. «Мы к вам ездим учиться», </w:t>
      </w:r>
      <w:r w:rsidR="00EB3188">
        <w:t>-</w:t>
      </w:r>
      <w:r>
        <w:t xml:space="preserve"> подчеркнул омбудсмен.</w:t>
      </w:r>
    </w:p>
    <w:p w:rsidR="00DF20C1" w:rsidRPr="00D30A3E" w:rsidRDefault="00DF20C1" w:rsidP="00DF20C1">
      <w:pPr>
        <w:pStyle w:val="3"/>
        <w:shd w:val="clear" w:color="auto" w:fill="auto"/>
        <w:tabs>
          <w:tab w:val="left" w:pos="851"/>
        </w:tabs>
        <w:spacing w:after="0" w:line="360" w:lineRule="auto"/>
        <w:ind w:firstLine="709"/>
      </w:pPr>
    </w:p>
    <w:p w:rsidR="009E0E7A" w:rsidRPr="00D30A3E" w:rsidRDefault="002801F3" w:rsidP="009C3B96">
      <w:pPr>
        <w:pStyle w:val="3"/>
        <w:shd w:val="clear" w:color="auto" w:fill="auto"/>
        <w:tabs>
          <w:tab w:val="left" w:pos="851"/>
        </w:tabs>
        <w:spacing w:after="0" w:line="360" w:lineRule="auto"/>
        <w:ind w:firstLine="709"/>
        <w:rPr>
          <w:rFonts w:eastAsiaTheme="minorHAnsi"/>
          <w:b/>
          <w:color w:val="4F81BD" w:themeColor="accent1"/>
          <w:shd w:val="clear" w:color="auto" w:fill="FFFFFF"/>
        </w:rPr>
      </w:pPr>
      <w:r w:rsidRPr="00D30A3E">
        <w:rPr>
          <w:b/>
        </w:rPr>
        <w:t>1.4.</w:t>
      </w:r>
      <w:r w:rsidR="00AE462F" w:rsidRPr="00D30A3E">
        <w:rPr>
          <w:b/>
        </w:rPr>
        <w:t xml:space="preserve"> Взаимодействие регионального У</w:t>
      </w:r>
      <w:r w:rsidR="00B211A9" w:rsidRPr="00D30A3E">
        <w:rPr>
          <w:b/>
        </w:rPr>
        <w:t xml:space="preserve">полномоченного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 (соглашения о сотрудничестве, совместные </w:t>
      </w:r>
      <w:r w:rsidR="00555FDF" w:rsidRPr="00D30A3E">
        <w:rPr>
          <w:b/>
        </w:rPr>
        <w:t>рабочие группы, комиссии и т</w:t>
      </w:r>
      <w:r w:rsidR="00B65616" w:rsidRPr="00D30A3E">
        <w:rPr>
          <w:b/>
        </w:rPr>
        <w:t>.</w:t>
      </w:r>
      <w:r w:rsidR="00555FDF" w:rsidRPr="00D30A3E">
        <w:rPr>
          <w:b/>
        </w:rPr>
        <w:t>д</w:t>
      </w:r>
      <w:r w:rsidR="00B65616" w:rsidRPr="00D30A3E">
        <w:rPr>
          <w:b/>
        </w:rPr>
        <w:t>.</w:t>
      </w:r>
      <w:r w:rsidR="00263D3C" w:rsidRPr="00D30A3E">
        <w:rPr>
          <w:b/>
        </w:rPr>
        <w:t>)</w:t>
      </w:r>
    </w:p>
    <w:p w:rsidR="00432903" w:rsidRPr="00D30A3E" w:rsidRDefault="00432903" w:rsidP="00C76102">
      <w:pPr>
        <w:pStyle w:val="3"/>
        <w:shd w:val="clear" w:color="auto" w:fill="auto"/>
        <w:tabs>
          <w:tab w:val="left" w:pos="947"/>
        </w:tabs>
        <w:spacing w:after="0" w:line="360" w:lineRule="auto"/>
        <w:ind w:firstLine="709"/>
      </w:pPr>
    </w:p>
    <w:p w:rsidR="00525322" w:rsidRPr="00D30A3E" w:rsidRDefault="00525322" w:rsidP="00C76102">
      <w:pPr>
        <w:pStyle w:val="3"/>
        <w:shd w:val="clear" w:color="auto" w:fill="auto"/>
        <w:tabs>
          <w:tab w:val="left" w:pos="947"/>
        </w:tabs>
        <w:spacing w:after="0" w:line="360" w:lineRule="auto"/>
        <w:ind w:firstLine="709"/>
      </w:pPr>
      <w:r w:rsidRPr="00D30A3E">
        <w:t>В 201</w:t>
      </w:r>
      <w:r w:rsidR="005971DD" w:rsidRPr="00D30A3E">
        <w:t>8</w:t>
      </w:r>
      <w:r w:rsidRPr="00D30A3E">
        <w:t xml:space="preserve"> году</w:t>
      </w:r>
      <w:r w:rsidR="005971DD" w:rsidRPr="00D30A3E">
        <w:t xml:space="preserve"> взаимодействие Уполномоченного</w:t>
      </w:r>
      <w:r w:rsidRPr="00D30A3E">
        <w:t xml:space="preserve"> </w:t>
      </w:r>
      <w:r w:rsidR="00FD10F2" w:rsidRPr="00D30A3E">
        <w:t xml:space="preserve">по защите прав предпринимателей в Калужской области </w:t>
      </w:r>
      <w:r w:rsidRPr="00D30A3E">
        <w:t>с Уполномоченным при Президенте Российской Федерации по защите прав предпринимателей</w:t>
      </w:r>
      <w:r w:rsidR="003540AF" w:rsidRPr="00D30A3E">
        <w:t xml:space="preserve"> Титовы</w:t>
      </w:r>
      <w:r w:rsidR="007A137A" w:rsidRPr="00D30A3E">
        <w:t>м</w:t>
      </w:r>
      <w:r w:rsidR="003540AF" w:rsidRPr="00D30A3E">
        <w:t xml:space="preserve"> Борисом Юрьевичем,</w:t>
      </w:r>
      <w:r w:rsidR="00AC2F0B">
        <w:t xml:space="preserve"> </w:t>
      </w:r>
      <w:r w:rsidRPr="00D30A3E">
        <w:t>его Аппаратом, а также с региональными Уполномоченными</w:t>
      </w:r>
      <w:r w:rsidR="005971DD" w:rsidRPr="00D30A3E">
        <w:t xml:space="preserve"> продолжилось</w:t>
      </w:r>
      <w:r w:rsidRPr="00D30A3E">
        <w:t>.</w:t>
      </w:r>
    </w:p>
    <w:p w:rsidR="008D4BF9" w:rsidRPr="00D30A3E" w:rsidRDefault="00A527C1" w:rsidP="00C76102">
      <w:pPr>
        <w:pStyle w:val="3"/>
        <w:shd w:val="clear" w:color="auto" w:fill="auto"/>
        <w:tabs>
          <w:tab w:val="left" w:pos="947"/>
        </w:tabs>
        <w:spacing w:after="0" w:line="360" w:lineRule="auto"/>
        <w:ind w:firstLine="709"/>
      </w:pPr>
      <w:r w:rsidRPr="00D30A3E">
        <w:t xml:space="preserve">Также </w:t>
      </w:r>
      <w:r w:rsidR="00527802" w:rsidRPr="00D30A3E">
        <w:t>продолжается</w:t>
      </w:r>
      <w:r w:rsidRPr="00D30A3E">
        <w:t xml:space="preserve"> </w:t>
      </w:r>
      <w:r w:rsidR="00527802" w:rsidRPr="00D30A3E">
        <w:t xml:space="preserve">существенная совместная работа </w:t>
      </w:r>
      <w:r w:rsidRPr="00D30A3E">
        <w:t xml:space="preserve">аппарата Уполномоченного в Калужской области с органами </w:t>
      </w:r>
      <w:r w:rsidR="00466B4C" w:rsidRPr="00D30A3E">
        <w:t>власти и бизнес – сообществами.</w:t>
      </w:r>
    </w:p>
    <w:p w:rsidR="00965A98" w:rsidRPr="00D30A3E" w:rsidRDefault="00965A98" w:rsidP="00C76102">
      <w:pPr>
        <w:pStyle w:val="3"/>
        <w:shd w:val="clear" w:color="auto" w:fill="auto"/>
        <w:tabs>
          <w:tab w:val="left" w:pos="947"/>
        </w:tabs>
        <w:spacing w:after="0" w:line="360" w:lineRule="auto"/>
        <w:ind w:firstLine="709"/>
      </w:pPr>
      <w:r w:rsidRPr="00D30A3E">
        <w:t xml:space="preserve">Совместными усилиями регулярно проводятся круглые столы, рабочие встречи и совещания по обсуждению актуальных проблем предпринимательства </w:t>
      </w:r>
      <w:r w:rsidR="00527802" w:rsidRPr="00D30A3E">
        <w:t xml:space="preserve">как </w:t>
      </w:r>
      <w:r w:rsidRPr="00D30A3E">
        <w:t>в Калуге и Калужской области</w:t>
      </w:r>
      <w:r w:rsidR="00527802" w:rsidRPr="00D30A3E">
        <w:t>, так и в других регионах Российской Федерации</w:t>
      </w:r>
      <w:r w:rsidRPr="00D30A3E">
        <w:t>.</w:t>
      </w:r>
    </w:p>
    <w:p w:rsidR="00965A98" w:rsidRPr="00D30A3E" w:rsidRDefault="00965A98" w:rsidP="00C76102">
      <w:pPr>
        <w:pStyle w:val="3"/>
        <w:shd w:val="clear" w:color="auto" w:fill="auto"/>
        <w:tabs>
          <w:tab w:val="left" w:pos="947"/>
        </w:tabs>
        <w:spacing w:after="0" w:line="360" w:lineRule="auto"/>
        <w:ind w:firstLine="709"/>
      </w:pPr>
      <w:r w:rsidRPr="00D30A3E">
        <w:t>Практика показала, что подобное взаимодействие дает свои положительные результаты</w:t>
      </w:r>
      <w:r w:rsidR="007A0A6F">
        <w:t>,</w:t>
      </w:r>
      <w:r w:rsidRPr="00D30A3E">
        <w:t xml:space="preserve"> и в дальнейшем </w:t>
      </w:r>
      <w:r w:rsidR="007A0A6F">
        <w:t xml:space="preserve">оно </w:t>
      </w:r>
      <w:r w:rsidRPr="00D30A3E">
        <w:t>будет продолжено.</w:t>
      </w:r>
    </w:p>
    <w:p w:rsidR="008D4BF9" w:rsidRPr="00D30A3E" w:rsidRDefault="008D4BF9" w:rsidP="00C76102">
      <w:pPr>
        <w:pStyle w:val="3"/>
        <w:tabs>
          <w:tab w:val="left" w:pos="947"/>
        </w:tabs>
        <w:spacing w:after="0" w:line="360" w:lineRule="auto"/>
        <w:ind w:firstLine="709"/>
      </w:pPr>
    </w:p>
    <w:p w:rsidR="00446319" w:rsidRPr="00D30A3E" w:rsidRDefault="00446319" w:rsidP="00C76102">
      <w:pPr>
        <w:pStyle w:val="3"/>
        <w:tabs>
          <w:tab w:val="left" w:pos="947"/>
        </w:tabs>
        <w:spacing w:after="0" w:line="360" w:lineRule="auto"/>
        <w:ind w:firstLine="709"/>
      </w:pPr>
      <w:r w:rsidRPr="00D30A3E">
        <w:t>20 февраля 2018 года в Общественной палате РФ прошел германо-российский форум «Российско-германское регионально-муниципальное партнерство: перспективы развития»</w:t>
      </w:r>
      <w:r w:rsidR="00A527C1" w:rsidRPr="00D30A3E">
        <w:t>.</w:t>
      </w:r>
    </w:p>
    <w:p w:rsidR="00446319" w:rsidRPr="00D30A3E" w:rsidRDefault="00446319" w:rsidP="00C76102">
      <w:pPr>
        <w:pStyle w:val="3"/>
        <w:tabs>
          <w:tab w:val="left" w:pos="947"/>
        </w:tabs>
        <w:spacing w:after="0" w:line="360" w:lineRule="auto"/>
        <w:ind w:firstLine="709"/>
      </w:pPr>
      <w:r w:rsidRPr="00D30A3E">
        <w:t>Главными темами германо-российского форума стали актуальные вопросы развития регионально-муниципального партнерства.</w:t>
      </w:r>
    </w:p>
    <w:p w:rsidR="00446319" w:rsidRDefault="00446319" w:rsidP="00C76102">
      <w:pPr>
        <w:pStyle w:val="3"/>
        <w:shd w:val="clear" w:color="auto" w:fill="auto"/>
        <w:tabs>
          <w:tab w:val="left" w:pos="947"/>
        </w:tabs>
        <w:spacing w:after="0" w:line="360" w:lineRule="auto"/>
        <w:ind w:firstLine="709"/>
      </w:pPr>
      <w:r w:rsidRPr="00D30A3E">
        <w:t>Цель форума — обсуждение ключевых вопросов межмуниципального сотрудничества, развития жилищно-коммунального сектора и социально-экономической инфраструктуры, развития гражданского общества и местного самоуправления.</w:t>
      </w:r>
    </w:p>
    <w:p w:rsidR="001644C4" w:rsidRPr="00D30A3E" w:rsidRDefault="001644C4" w:rsidP="00C76102">
      <w:pPr>
        <w:pStyle w:val="3"/>
        <w:shd w:val="clear" w:color="auto" w:fill="auto"/>
        <w:tabs>
          <w:tab w:val="left" w:pos="947"/>
        </w:tabs>
        <w:spacing w:after="0" w:line="360" w:lineRule="auto"/>
        <w:ind w:firstLine="709"/>
      </w:pPr>
    </w:p>
    <w:p w:rsidR="00446319" w:rsidRPr="00D30A3E" w:rsidRDefault="00446319" w:rsidP="00C76102">
      <w:pPr>
        <w:pStyle w:val="3"/>
        <w:shd w:val="clear" w:color="auto" w:fill="auto"/>
        <w:tabs>
          <w:tab w:val="left" w:pos="947"/>
        </w:tabs>
        <w:spacing w:after="0" w:line="360" w:lineRule="auto"/>
        <w:ind w:firstLine="709"/>
      </w:pPr>
      <w:r w:rsidRPr="00D30A3E">
        <w:rPr>
          <w:noProof/>
        </w:rPr>
        <w:drawing>
          <wp:inline distT="0" distB="0" distL="0" distR="0" wp14:anchorId="7F19408D" wp14:editId="06CE59A3">
            <wp:extent cx="4651214" cy="309305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a:extLst>
                        <a:ext uri="{28A0092B-C50C-407E-A947-70E740481C1C}">
                          <a14:useLocalDpi xmlns:a14="http://schemas.microsoft.com/office/drawing/2010/main" val="0"/>
                        </a:ext>
                      </a:extLst>
                    </a:blip>
                    <a:stretch>
                      <a:fillRect/>
                    </a:stretch>
                  </pic:blipFill>
                  <pic:spPr>
                    <a:xfrm>
                      <a:off x="0" y="0"/>
                      <a:ext cx="4657509" cy="3097243"/>
                    </a:xfrm>
                    <a:prstGeom prst="rect">
                      <a:avLst/>
                    </a:prstGeom>
                  </pic:spPr>
                </pic:pic>
              </a:graphicData>
            </a:graphic>
          </wp:inline>
        </w:drawing>
      </w:r>
    </w:p>
    <w:p w:rsidR="001427DE" w:rsidRDefault="001427DE" w:rsidP="008A7232">
      <w:pPr>
        <w:pStyle w:val="3"/>
        <w:shd w:val="clear" w:color="auto" w:fill="auto"/>
        <w:tabs>
          <w:tab w:val="left" w:pos="947"/>
        </w:tabs>
        <w:spacing w:after="0" w:line="360" w:lineRule="auto"/>
        <w:ind w:firstLine="2268"/>
        <w:rPr>
          <w:b/>
          <w:color w:val="4F81BD" w:themeColor="accent1"/>
          <w:shd w:val="clear" w:color="auto" w:fill="FFFFFF"/>
        </w:rPr>
      </w:pPr>
      <w:r w:rsidRPr="00D30A3E">
        <w:rPr>
          <w:b/>
          <w:color w:val="4F81BD" w:themeColor="accent1"/>
          <w:shd w:val="clear" w:color="auto" w:fill="FFFFFF"/>
        </w:rPr>
        <w:t>Российско - Германский форум</w:t>
      </w:r>
    </w:p>
    <w:p w:rsidR="003B32FF" w:rsidRPr="00D30A3E" w:rsidRDefault="003B32FF" w:rsidP="00C76102">
      <w:pPr>
        <w:pStyle w:val="3"/>
        <w:shd w:val="clear" w:color="auto" w:fill="auto"/>
        <w:tabs>
          <w:tab w:val="left" w:pos="947"/>
        </w:tabs>
        <w:spacing w:after="0" w:line="360" w:lineRule="auto"/>
        <w:ind w:firstLine="709"/>
        <w:jc w:val="center"/>
      </w:pPr>
    </w:p>
    <w:p w:rsidR="001427DE" w:rsidRPr="00D30A3E" w:rsidRDefault="001427DE" w:rsidP="00C76102">
      <w:pPr>
        <w:pStyle w:val="3"/>
        <w:tabs>
          <w:tab w:val="left" w:pos="947"/>
        </w:tabs>
        <w:spacing w:after="0" w:line="360" w:lineRule="auto"/>
        <w:ind w:firstLine="709"/>
      </w:pPr>
      <w:r w:rsidRPr="00D30A3E">
        <w:t xml:space="preserve">14 марта 2018 года в </w:t>
      </w:r>
      <w:r w:rsidR="00BD71B3">
        <w:t>Курской т</w:t>
      </w:r>
      <w:r w:rsidRPr="00D30A3E">
        <w:t>оргово-промышленной палате состоялось совещание на тему «Проблемы и перспективы развития рыборазведения в регионах».</w:t>
      </w:r>
    </w:p>
    <w:p w:rsidR="001427DE" w:rsidRPr="00D30A3E" w:rsidRDefault="001427DE" w:rsidP="00C76102">
      <w:pPr>
        <w:pStyle w:val="3"/>
        <w:tabs>
          <w:tab w:val="left" w:pos="947"/>
        </w:tabs>
        <w:spacing w:after="0" w:line="360" w:lineRule="auto"/>
        <w:ind w:firstLine="709"/>
      </w:pPr>
      <w:r w:rsidRPr="00D30A3E">
        <w:t xml:space="preserve">В мероприятии участвовали Уполномоченные по защите прав </w:t>
      </w:r>
      <w:r w:rsidR="00527802" w:rsidRPr="00D30A3E">
        <w:t>предпринимателей, съехавшие</w:t>
      </w:r>
      <w:r w:rsidRPr="00D30A3E">
        <w:t xml:space="preserve">ся из разных регионов страны, включая Уполномоченного по защите прав предпринимателей в Калужской области. Кроме </w:t>
      </w:r>
      <w:r w:rsidR="00F00243" w:rsidRPr="00D30A3E">
        <w:t>У</w:t>
      </w:r>
      <w:r w:rsidRPr="00D30A3E">
        <w:t>полномоченных по защите прав предпринимателей на совещании присутствовали представители региональных органов исполнительной власти, общественные организации, курские, орловские и белгородские предприятия малого и среднего бизнеса.</w:t>
      </w:r>
    </w:p>
    <w:p w:rsidR="001427DE" w:rsidRDefault="001427DE" w:rsidP="00C76102">
      <w:pPr>
        <w:pStyle w:val="3"/>
        <w:shd w:val="clear" w:color="auto" w:fill="auto"/>
        <w:tabs>
          <w:tab w:val="left" w:pos="947"/>
        </w:tabs>
        <w:spacing w:after="0" w:line="360" w:lineRule="auto"/>
        <w:ind w:firstLine="709"/>
      </w:pPr>
      <w:r w:rsidRPr="00D30A3E">
        <w:t>Предметом для обсуждения стали проблемы и перспективы развития рыбохозяйственной деятельности с учетом практики регионов по решению проблем хозяйствующих субъектов, занятых рыборазведением на прудах.</w:t>
      </w:r>
    </w:p>
    <w:p w:rsidR="001644C4" w:rsidRPr="00D30A3E" w:rsidRDefault="001644C4" w:rsidP="00C76102">
      <w:pPr>
        <w:pStyle w:val="3"/>
        <w:shd w:val="clear" w:color="auto" w:fill="auto"/>
        <w:tabs>
          <w:tab w:val="left" w:pos="947"/>
        </w:tabs>
        <w:spacing w:after="0" w:line="360" w:lineRule="auto"/>
        <w:ind w:firstLine="709"/>
      </w:pPr>
    </w:p>
    <w:p w:rsidR="001427DE" w:rsidRPr="00D30A3E" w:rsidRDefault="001427DE" w:rsidP="00C76102">
      <w:pPr>
        <w:pStyle w:val="3"/>
        <w:shd w:val="clear" w:color="auto" w:fill="auto"/>
        <w:tabs>
          <w:tab w:val="left" w:pos="947"/>
        </w:tabs>
        <w:spacing w:after="0" w:line="360" w:lineRule="auto"/>
        <w:ind w:firstLine="709"/>
      </w:pPr>
      <w:r w:rsidRPr="00D30A3E">
        <w:rPr>
          <w:noProof/>
        </w:rPr>
        <w:drawing>
          <wp:inline distT="0" distB="0" distL="0" distR="0" wp14:anchorId="355171CC" wp14:editId="10875FB3">
            <wp:extent cx="4672191" cy="31089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a:extLst>
                        <a:ext uri="{28A0092B-C50C-407E-A947-70E740481C1C}">
                          <a14:useLocalDpi xmlns:a14="http://schemas.microsoft.com/office/drawing/2010/main" val="0"/>
                        </a:ext>
                      </a:extLst>
                    </a:blip>
                    <a:stretch>
                      <a:fillRect/>
                    </a:stretch>
                  </pic:blipFill>
                  <pic:spPr>
                    <a:xfrm>
                      <a:off x="0" y="0"/>
                      <a:ext cx="4671743" cy="3108662"/>
                    </a:xfrm>
                    <a:prstGeom prst="rect">
                      <a:avLst/>
                    </a:prstGeom>
                  </pic:spPr>
                </pic:pic>
              </a:graphicData>
            </a:graphic>
          </wp:inline>
        </w:drawing>
      </w:r>
    </w:p>
    <w:p w:rsidR="001427DE" w:rsidRPr="00D30A3E" w:rsidRDefault="005A3858" w:rsidP="008A7232">
      <w:pPr>
        <w:pStyle w:val="3"/>
        <w:shd w:val="clear" w:color="auto" w:fill="auto"/>
        <w:tabs>
          <w:tab w:val="left" w:pos="947"/>
        </w:tabs>
        <w:spacing w:after="0" w:line="360" w:lineRule="auto"/>
        <w:ind w:firstLine="1134"/>
      </w:pPr>
      <w:r w:rsidRPr="00D30A3E">
        <w:rPr>
          <w:b/>
          <w:color w:val="4F81BD" w:themeColor="accent1"/>
          <w:shd w:val="clear" w:color="auto" w:fill="FFFFFF"/>
        </w:rPr>
        <w:t>Совещание региональных У</w:t>
      </w:r>
      <w:r w:rsidR="001427DE" w:rsidRPr="00D30A3E">
        <w:rPr>
          <w:b/>
          <w:color w:val="4F81BD" w:themeColor="accent1"/>
          <w:shd w:val="clear" w:color="auto" w:fill="FFFFFF"/>
        </w:rPr>
        <w:t>полномоченных в Курске</w:t>
      </w:r>
    </w:p>
    <w:p w:rsidR="001427DE" w:rsidRPr="00D30A3E" w:rsidRDefault="001427DE" w:rsidP="00C76102">
      <w:pPr>
        <w:pStyle w:val="3"/>
        <w:shd w:val="clear" w:color="auto" w:fill="auto"/>
        <w:tabs>
          <w:tab w:val="left" w:pos="947"/>
        </w:tabs>
        <w:spacing w:after="0" w:line="360" w:lineRule="auto"/>
        <w:ind w:firstLine="709"/>
      </w:pPr>
    </w:p>
    <w:p w:rsidR="00A3678B" w:rsidRPr="00D30A3E" w:rsidRDefault="00A3678B" w:rsidP="00C76102">
      <w:pPr>
        <w:pStyle w:val="3"/>
        <w:shd w:val="clear" w:color="auto" w:fill="auto"/>
        <w:tabs>
          <w:tab w:val="left" w:pos="947"/>
        </w:tabs>
        <w:spacing w:after="0" w:line="360" w:lineRule="auto"/>
        <w:ind w:firstLine="709"/>
      </w:pPr>
      <w:r w:rsidRPr="00D30A3E">
        <w:t>С 21 по 23 июня в Якутске</w:t>
      </w:r>
      <w:r w:rsidR="00F00243" w:rsidRPr="00D30A3E">
        <w:t xml:space="preserve"> прошли мероприятия с участием У</w:t>
      </w:r>
      <w:r w:rsidRPr="00D30A3E">
        <w:t>полномоченных по защите прав предпринимателей в субъектах Российской Федерации и бизнеса Республики Саха (Якутия).</w:t>
      </w:r>
    </w:p>
    <w:p w:rsidR="008D4BF9" w:rsidRPr="00D30A3E" w:rsidRDefault="008D4BF9" w:rsidP="00C76102">
      <w:pPr>
        <w:pStyle w:val="6"/>
        <w:shd w:val="clear" w:color="auto" w:fill="auto"/>
        <w:spacing w:before="0" w:line="360" w:lineRule="auto"/>
        <w:ind w:firstLine="709"/>
        <w:rPr>
          <w:sz w:val="28"/>
          <w:szCs w:val="28"/>
        </w:rPr>
      </w:pPr>
      <w:r w:rsidRPr="00D30A3E">
        <w:rPr>
          <w:sz w:val="28"/>
          <w:szCs w:val="28"/>
        </w:rPr>
        <w:t xml:space="preserve">За круглым столом </w:t>
      </w:r>
      <w:r w:rsidR="007A0A6F" w:rsidRPr="00D30A3E">
        <w:rPr>
          <w:sz w:val="28"/>
          <w:szCs w:val="28"/>
        </w:rPr>
        <w:t xml:space="preserve">с предпринимателями республики обсудили актуальные вопросы предпринимателей России </w:t>
      </w:r>
      <w:r w:rsidRPr="00D30A3E">
        <w:rPr>
          <w:sz w:val="28"/>
          <w:szCs w:val="28"/>
        </w:rPr>
        <w:t>и.о. первого заместителя Председателя Правительства Республики Саха (Якутия) Алексей Стручков, Уполномоченный при Президенте Российской Федерации по защите прав предпринимателей Борис Титов, уполномоченные из 13 субъектов Рос</w:t>
      </w:r>
      <w:r w:rsidR="00F00243" w:rsidRPr="00D30A3E">
        <w:rPr>
          <w:sz w:val="28"/>
          <w:szCs w:val="28"/>
        </w:rPr>
        <w:t>сийской Федерации, в том числе У</w:t>
      </w:r>
      <w:r w:rsidRPr="00D30A3E">
        <w:rPr>
          <w:sz w:val="28"/>
          <w:szCs w:val="28"/>
        </w:rPr>
        <w:t>полномоченный по защите прав предпринимателей в Калужской области Андрей Колпаков.</w:t>
      </w:r>
    </w:p>
    <w:p w:rsidR="00EC3446" w:rsidRPr="00D30A3E" w:rsidRDefault="00EC3446" w:rsidP="00C76102">
      <w:pPr>
        <w:pStyle w:val="6"/>
        <w:shd w:val="clear" w:color="auto" w:fill="auto"/>
        <w:spacing w:before="0" w:line="360" w:lineRule="auto"/>
        <w:ind w:firstLine="709"/>
        <w:rPr>
          <w:sz w:val="28"/>
          <w:szCs w:val="28"/>
        </w:rPr>
      </w:pPr>
    </w:p>
    <w:p w:rsidR="001229A3" w:rsidRPr="00D30A3E" w:rsidRDefault="00795167" w:rsidP="00C76102">
      <w:pPr>
        <w:pStyle w:val="3"/>
        <w:shd w:val="clear" w:color="auto" w:fill="auto"/>
        <w:tabs>
          <w:tab w:val="left" w:pos="947"/>
        </w:tabs>
        <w:spacing w:after="0" w:line="360" w:lineRule="auto"/>
        <w:ind w:firstLine="709"/>
      </w:pPr>
      <w:r w:rsidRPr="00D30A3E">
        <w:rPr>
          <w:noProof/>
        </w:rPr>
        <w:drawing>
          <wp:inline distT="0" distB="0" distL="0" distR="0" wp14:anchorId="346F1F88" wp14:editId="26198584">
            <wp:extent cx="4675367" cy="3114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a:extLst>
                        <a:ext uri="{28A0092B-C50C-407E-A947-70E740481C1C}">
                          <a14:useLocalDpi xmlns:a14="http://schemas.microsoft.com/office/drawing/2010/main" val="0"/>
                        </a:ext>
                      </a:extLst>
                    </a:blip>
                    <a:stretch>
                      <a:fillRect/>
                    </a:stretch>
                  </pic:blipFill>
                  <pic:spPr>
                    <a:xfrm>
                      <a:off x="0" y="0"/>
                      <a:ext cx="4681692" cy="3119064"/>
                    </a:xfrm>
                    <a:prstGeom prst="rect">
                      <a:avLst/>
                    </a:prstGeom>
                  </pic:spPr>
                </pic:pic>
              </a:graphicData>
            </a:graphic>
          </wp:inline>
        </w:drawing>
      </w:r>
    </w:p>
    <w:p w:rsidR="007564CF" w:rsidRPr="00D30A3E" w:rsidRDefault="007564CF" w:rsidP="000D3192">
      <w:pPr>
        <w:pStyle w:val="6"/>
        <w:shd w:val="clear" w:color="auto" w:fill="auto"/>
        <w:spacing w:before="0" w:line="360" w:lineRule="auto"/>
        <w:ind w:firstLine="1134"/>
        <w:rPr>
          <w:b/>
          <w:color w:val="4F81BD" w:themeColor="accent1"/>
          <w:sz w:val="28"/>
          <w:szCs w:val="28"/>
          <w:shd w:val="clear" w:color="auto" w:fill="FFFFFF"/>
        </w:rPr>
      </w:pPr>
      <w:r w:rsidRPr="00D30A3E">
        <w:rPr>
          <w:b/>
          <w:color w:val="4F81BD" w:themeColor="accent1"/>
          <w:sz w:val="28"/>
          <w:szCs w:val="28"/>
          <w:shd w:val="clear" w:color="auto" w:fill="FFFFFF"/>
        </w:rPr>
        <w:t xml:space="preserve">                    «Круглый стол» в Якутске</w:t>
      </w:r>
    </w:p>
    <w:p w:rsidR="00F00243" w:rsidRPr="00D30A3E" w:rsidRDefault="00F00243" w:rsidP="00C76102">
      <w:pPr>
        <w:pStyle w:val="6"/>
        <w:shd w:val="clear" w:color="auto" w:fill="auto"/>
        <w:spacing w:before="0" w:line="360" w:lineRule="auto"/>
        <w:ind w:firstLine="709"/>
        <w:rPr>
          <w:sz w:val="28"/>
          <w:szCs w:val="28"/>
        </w:rPr>
      </w:pPr>
    </w:p>
    <w:p w:rsidR="00795167" w:rsidRPr="00D30A3E" w:rsidRDefault="00795167" w:rsidP="00C76102">
      <w:pPr>
        <w:pStyle w:val="6"/>
        <w:shd w:val="clear" w:color="auto" w:fill="auto"/>
        <w:spacing w:before="0" w:line="360" w:lineRule="auto"/>
        <w:ind w:firstLine="709"/>
        <w:rPr>
          <w:sz w:val="28"/>
          <w:szCs w:val="28"/>
        </w:rPr>
      </w:pPr>
      <w:r w:rsidRPr="00D30A3E">
        <w:rPr>
          <w:sz w:val="28"/>
          <w:szCs w:val="28"/>
        </w:rPr>
        <w:t>Во встрече, в ходе которой состоялся открытый диалог бизнеса республики с Уполномоченным при Президенте Российской Федерации по защите прав предпринимателей Борисом Титовым</w:t>
      </w:r>
      <w:r w:rsidR="008E1ACE">
        <w:rPr>
          <w:sz w:val="28"/>
          <w:szCs w:val="28"/>
        </w:rPr>
        <w:t>,</w:t>
      </w:r>
      <w:r w:rsidR="008E1ACE" w:rsidRPr="008E1ACE">
        <w:rPr>
          <w:sz w:val="28"/>
          <w:szCs w:val="28"/>
        </w:rPr>
        <w:t xml:space="preserve"> </w:t>
      </w:r>
      <w:r w:rsidR="008E1ACE" w:rsidRPr="00D30A3E">
        <w:rPr>
          <w:sz w:val="28"/>
          <w:szCs w:val="28"/>
        </w:rPr>
        <w:t>приняли участие более 100 предпринимателей</w:t>
      </w:r>
      <w:r w:rsidRPr="00D30A3E">
        <w:rPr>
          <w:sz w:val="28"/>
          <w:szCs w:val="28"/>
        </w:rPr>
        <w:t>.</w:t>
      </w:r>
    </w:p>
    <w:p w:rsidR="00F6712A" w:rsidRPr="00D30A3E" w:rsidRDefault="00F6712A" w:rsidP="00C76102">
      <w:pPr>
        <w:pStyle w:val="6"/>
        <w:shd w:val="clear" w:color="auto" w:fill="auto"/>
        <w:spacing w:before="0" w:line="360" w:lineRule="auto"/>
        <w:ind w:firstLine="709"/>
        <w:rPr>
          <w:sz w:val="28"/>
          <w:szCs w:val="28"/>
        </w:rPr>
      </w:pPr>
    </w:p>
    <w:p w:rsidR="00795167" w:rsidRPr="00D30A3E" w:rsidRDefault="00795167" w:rsidP="00C76102">
      <w:pPr>
        <w:pStyle w:val="6"/>
        <w:shd w:val="clear" w:color="auto" w:fill="auto"/>
        <w:spacing w:before="0" w:line="360" w:lineRule="auto"/>
        <w:ind w:firstLine="709"/>
        <w:rPr>
          <w:sz w:val="28"/>
          <w:szCs w:val="28"/>
        </w:rPr>
      </w:pPr>
      <w:r w:rsidRPr="00D30A3E">
        <w:rPr>
          <w:sz w:val="28"/>
          <w:szCs w:val="28"/>
        </w:rPr>
        <w:t>Региональные уполномоченные поделились опытом и выработали общую стратегию решений существующих у предпринимателей России проблем.</w:t>
      </w:r>
    </w:p>
    <w:p w:rsidR="007564CF" w:rsidRPr="00D30A3E" w:rsidRDefault="007564CF" w:rsidP="00C76102">
      <w:pPr>
        <w:pStyle w:val="6"/>
        <w:shd w:val="clear" w:color="auto" w:fill="auto"/>
        <w:tabs>
          <w:tab w:val="left" w:pos="709"/>
        </w:tabs>
        <w:spacing w:before="0" w:line="360" w:lineRule="auto"/>
        <w:ind w:firstLine="709"/>
        <w:rPr>
          <w:sz w:val="28"/>
          <w:szCs w:val="28"/>
          <w:highlight w:val="yellow"/>
        </w:rPr>
      </w:pPr>
      <w:r w:rsidRPr="00D30A3E">
        <w:rPr>
          <w:noProof/>
          <w:sz w:val="28"/>
          <w:szCs w:val="28"/>
        </w:rPr>
        <w:drawing>
          <wp:inline distT="0" distB="0" distL="0" distR="0" wp14:anchorId="3C23DC04" wp14:editId="46BC4EBC">
            <wp:extent cx="4666525" cy="3108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4673668" cy="3113719"/>
                    </a:xfrm>
                    <a:prstGeom prst="rect">
                      <a:avLst/>
                    </a:prstGeom>
                  </pic:spPr>
                </pic:pic>
              </a:graphicData>
            </a:graphic>
          </wp:inline>
        </w:drawing>
      </w:r>
    </w:p>
    <w:p w:rsidR="007564CF" w:rsidRDefault="007564CF" w:rsidP="0048570A">
      <w:pPr>
        <w:pStyle w:val="6"/>
        <w:shd w:val="clear" w:color="auto" w:fill="auto"/>
        <w:spacing w:before="0" w:line="360" w:lineRule="auto"/>
        <w:jc w:val="center"/>
        <w:rPr>
          <w:b/>
          <w:color w:val="4F81BD" w:themeColor="accent1"/>
          <w:sz w:val="28"/>
          <w:szCs w:val="28"/>
          <w:shd w:val="clear" w:color="auto" w:fill="FFFFFF"/>
        </w:rPr>
      </w:pPr>
      <w:r w:rsidRPr="00D30A3E">
        <w:rPr>
          <w:b/>
          <w:color w:val="4F81BD" w:themeColor="accent1"/>
          <w:sz w:val="28"/>
          <w:szCs w:val="28"/>
          <w:shd w:val="clear" w:color="auto" w:fill="FFFFFF"/>
        </w:rPr>
        <w:t>Уполномоченный по защите прав предпринимателей при Президенте РФ Титов Б.Ю.</w:t>
      </w:r>
      <w:r w:rsidR="00303633" w:rsidRPr="00D30A3E">
        <w:rPr>
          <w:b/>
          <w:color w:val="4F81BD" w:themeColor="accent1"/>
          <w:sz w:val="28"/>
          <w:szCs w:val="28"/>
          <w:shd w:val="clear" w:color="auto" w:fill="FFFFFF"/>
        </w:rPr>
        <w:t xml:space="preserve"> </w:t>
      </w:r>
      <w:r w:rsidRPr="00D30A3E">
        <w:rPr>
          <w:b/>
          <w:color w:val="4F81BD" w:themeColor="accent1"/>
          <w:sz w:val="28"/>
          <w:szCs w:val="28"/>
          <w:shd w:val="clear" w:color="auto" w:fill="FFFFFF"/>
        </w:rPr>
        <w:t>и региональные Уполномоченные в Якутске</w:t>
      </w:r>
    </w:p>
    <w:p w:rsidR="00020469" w:rsidRPr="00D30A3E" w:rsidRDefault="009B50DB"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конце августа</w:t>
      </w:r>
      <w:r w:rsidR="00EC3446" w:rsidRPr="00D30A3E">
        <w:rPr>
          <w:rFonts w:ascii="Times New Roman" w:hAnsi="Times New Roman" w:cs="Times New Roman"/>
          <w:sz w:val="28"/>
          <w:szCs w:val="28"/>
        </w:rPr>
        <w:t xml:space="preserve"> 2018</w:t>
      </w:r>
      <w:r w:rsidRPr="00D30A3E">
        <w:rPr>
          <w:rFonts w:ascii="Times New Roman" w:hAnsi="Times New Roman" w:cs="Times New Roman"/>
          <w:sz w:val="28"/>
          <w:szCs w:val="28"/>
        </w:rPr>
        <w:t xml:space="preserve"> </w:t>
      </w:r>
      <w:r w:rsidR="008E1ACE">
        <w:rPr>
          <w:rFonts w:ascii="Times New Roman" w:hAnsi="Times New Roman" w:cs="Times New Roman"/>
          <w:sz w:val="28"/>
          <w:szCs w:val="28"/>
        </w:rPr>
        <w:t xml:space="preserve">года </w:t>
      </w:r>
      <w:r w:rsidR="00DA6F7B" w:rsidRPr="00D30A3E">
        <w:rPr>
          <w:rFonts w:ascii="Times New Roman" w:hAnsi="Times New Roman" w:cs="Times New Roman"/>
          <w:sz w:val="28"/>
          <w:szCs w:val="28"/>
        </w:rPr>
        <w:t xml:space="preserve">состоялась встреча </w:t>
      </w:r>
      <w:r w:rsidRPr="00D30A3E">
        <w:rPr>
          <w:rFonts w:ascii="Times New Roman" w:hAnsi="Times New Roman" w:cs="Times New Roman"/>
          <w:sz w:val="28"/>
          <w:szCs w:val="28"/>
        </w:rPr>
        <w:t xml:space="preserve">Уполномоченного по защите прав предпринимателей в Калужской области Андрея Колпакова </w:t>
      </w:r>
      <w:r w:rsidR="00DA6F7B" w:rsidRPr="00D30A3E">
        <w:rPr>
          <w:rFonts w:ascii="Times New Roman" w:hAnsi="Times New Roman" w:cs="Times New Roman"/>
          <w:sz w:val="28"/>
          <w:szCs w:val="28"/>
        </w:rPr>
        <w:t xml:space="preserve">и управляющей Отделением по Калужской области ГУ Банка России по Центральному </w:t>
      </w:r>
      <w:r w:rsidR="00BD71B3">
        <w:rPr>
          <w:rFonts w:ascii="Times New Roman" w:hAnsi="Times New Roman" w:cs="Times New Roman"/>
          <w:sz w:val="28"/>
          <w:szCs w:val="28"/>
        </w:rPr>
        <w:t>федеральному округу Карлаш Ирины Владимировны</w:t>
      </w:r>
      <w:r w:rsidR="00DA6F7B" w:rsidRPr="00D30A3E">
        <w:rPr>
          <w:rFonts w:ascii="Times New Roman" w:hAnsi="Times New Roman" w:cs="Times New Roman"/>
          <w:sz w:val="28"/>
          <w:szCs w:val="28"/>
        </w:rPr>
        <w:t xml:space="preserve">. </w:t>
      </w:r>
    </w:p>
    <w:p w:rsidR="009B50DB" w:rsidRPr="00D30A3E" w:rsidRDefault="009B50DB"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noProof/>
          <w:sz w:val="28"/>
          <w:szCs w:val="28"/>
        </w:rPr>
        <w:drawing>
          <wp:inline distT="0" distB="0" distL="0" distR="0" wp14:anchorId="41254E80" wp14:editId="4F4153EC">
            <wp:extent cx="4667416" cy="31096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4675783" cy="3115242"/>
                    </a:xfrm>
                    <a:prstGeom prst="rect">
                      <a:avLst/>
                    </a:prstGeom>
                  </pic:spPr>
                </pic:pic>
              </a:graphicData>
            </a:graphic>
          </wp:inline>
        </w:drawing>
      </w:r>
    </w:p>
    <w:p w:rsidR="009B50DB" w:rsidRDefault="00AC2F0B" w:rsidP="0048570A">
      <w:pPr>
        <w:pStyle w:val="6"/>
        <w:shd w:val="clear" w:color="auto" w:fill="auto"/>
        <w:spacing w:before="0" w:line="360" w:lineRule="auto"/>
        <w:ind w:firstLine="1134"/>
        <w:rPr>
          <w:b/>
          <w:color w:val="4F81BD" w:themeColor="accent1"/>
          <w:sz w:val="28"/>
          <w:szCs w:val="28"/>
          <w:shd w:val="clear" w:color="auto" w:fill="FFFFFF"/>
        </w:rPr>
      </w:pPr>
      <w:r>
        <w:rPr>
          <w:b/>
          <w:color w:val="4F81BD" w:themeColor="accent1"/>
          <w:sz w:val="28"/>
          <w:szCs w:val="28"/>
          <w:shd w:val="clear" w:color="auto" w:fill="FFFFFF"/>
        </w:rPr>
        <w:t>Встреча с управляющей О</w:t>
      </w:r>
      <w:r w:rsidR="009B50DB" w:rsidRPr="00D30A3E">
        <w:rPr>
          <w:b/>
          <w:color w:val="4F81BD" w:themeColor="accent1"/>
          <w:sz w:val="28"/>
          <w:szCs w:val="28"/>
          <w:shd w:val="clear" w:color="auto" w:fill="FFFFFF"/>
        </w:rPr>
        <w:t>тделением по КО ГУ БР</w:t>
      </w:r>
    </w:p>
    <w:p w:rsidR="00BC20C5" w:rsidRPr="00D30A3E" w:rsidRDefault="00F6712A"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Темой встречи стали жалобы предпринимателей на действия банков, которые блокируют им счета и отказывают в обслуживании без объяснения причин.</w:t>
      </w:r>
      <w:r w:rsidR="00BC20C5" w:rsidRPr="00D30A3E">
        <w:rPr>
          <w:rFonts w:ascii="Times New Roman" w:hAnsi="Times New Roman" w:cs="Times New Roman"/>
          <w:sz w:val="21"/>
          <w:szCs w:val="21"/>
          <w:shd w:val="clear" w:color="auto" w:fill="FFFFFF"/>
        </w:rPr>
        <w:t> </w:t>
      </w:r>
      <w:r w:rsidR="00BC20C5" w:rsidRPr="00D30A3E">
        <w:rPr>
          <w:rFonts w:ascii="Times New Roman" w:hAnsi="Times New Roman" w:cs="Times New Roman"/>
          <w:bCs/>
          <w:sz w:val="28"/>
          <w:szCs w:val="28"/>
          <w:bdr w:val="none" w:sz="0" w:space="0" w:color="auto" w:frame="1"/>
        </w:rPr>
        <w:t xml:space="preserve">Ирина </w:t>
      </w:r>
      <w:r w:rsidR="00253A24" w:rsidRPr="00D30A3E">
        <w:rPr>
          <w:rFonts w:ascii="Times New Roman" w:hAnsi="Times New Roman" w:cs="Times New Roman"/>
          <w:bCs/>
          <w:sz w:val="28"/>
          <w:szCs w:val="28"/>
          <w:bdr w:val="none" w:sz="0" w:space="0" w:color="auto" w:frame="1"/>
        </w:rPr>
        <w:t>Владимировна</w:t>
      </w:r>
      <w:r w:rsidR="00BC20C5" w:rsidRPr="00D30A3E">
        <w:rPr>
          <w:rFonts w:ascii="Times New Roman" w:hAnsi="Times New Roman" w:cs="Times New Roman"/>
          <w:sz w:val="28"/>
          <w:szCs w:val="28"/>
          <w:shd w:val="clear" w:color="auto" w:fill="FFFFFF"/>
        </w:rPr>
        <w:t xml:space="preserve">  согласилась с позицией </w:t>
      </w:r>
      <w:r w:rsidR="00DC0659">
        <w:rPr>
          <w:rFonts w:ascii="Times New Roman" w:hAnsi="Times New Roman" w:cs="Times New Roman"/>
          <w:sz w:val="28"/>
          <w:szCs w:val="28"/>
          <w:shd w:val="clear" w:color="auto" w:fill="FFFFFF"/>
        </w:rPr>
        <w:t>У</w:t>
      </w:r>
      <w:r w:rsidR="00BC20C5" w:rsidRPr="00D30A3E">
        <w:rPr>
          <w:rFonts w:ascii="Times New Roman" w:hAnsi="Times New Roman" w:cs="Times New Roman"/>
          <w:sz w:val="28"/>
          <w:szCs w:val="28"/>
          <w:shd w:val="clear" w:color="auto" w:fill="FFFFFF"/>
        </w:rPr>
        <w:t>полномоченного о необходимости сохранения бизнеса, а также рассказала о создании межведомственной комиссии при центральном банке, которая рассматривает документы «клиентов-отказников» в случае, если банк не исключил клиента из черного списка самостоятельно. В свою очередь</w:t>
      </w:r>
      <w:r w:rsidR="0045530D">
        <w:rPr>
          <w:rFonts w:ascii="Times New Roman" w:hAnsi="Times New Roman" w:cs="Times New Roman"/>
          <w:sz w:val="28"/>
          <w:szCs w:val="28"/>
          <w:shd w:val="clear" w:color="auto" w:fill="FFFFFF"/>
        </w:rPr>
        <w:t>,</w:t>
      </w:r>
      <w:r w:rsidR="00BC20C5" w:rsidRPr="00D30A3E">
        <w:rPr>
          <w:rFonts w:ascii="Times New Roman" w:hAnsi="Times New Roman" w:cs="Times New Roman"/>
          <w:sz w:val="28"/>
          <w:szCs w:val="28"/>
          <w:shd w:val="clear" w:color="auto" w:fill="FFFFFF"/>
        </w:rPr>
        <w:t xml:space="preserve"> Уполномоченный обратил внимание на то, что </w:t>
      </w:r>
      <w:r w:rsidR="000E1A68" w:rsidRPr="00D30A3E">
        <w:rPr>
          <w:rFonts w:ascii="Times New Roman" w:hAnsi="Times New Roman" w:cs="Times New Roman"/>
          <w:sz w:val="28"/>
          <w:szCs w:val="28"/>
          <w:shd w:val="clear" w:color="auto" w:fill="FFFFFF"/>
        </w:rPr>
        <w:t>банки</w:t>
      </w:r>
      <w:r w:rsidR="0045530D">
        <w:rPr>
          <w:rFonts w:ascii="Times New Roman" w:hAnsi="Times New Roman" w:cs="Times New Roman"/>
          <w:sz w:val="28"/>
          <w:szCs w:val="28"/>
          <w:shd w:val="clear" w:color="auto" w:fill="FFFFFF"/>
        </w:rPr>
        <w:t>,</w:t>
      </w:r>
      <w:r w:rsidR="000E1A68" w:rsidRPr="00D30A3E">
        <w:rPr>
          <w:rFonts w:ascii="Times New Roman" w:hAnsi="Times New Roman" w:cs="Times New Roman"/>
          <w:sz w:val="28"/>
          <w:szCs w:val="28"/>
          <w:shd w:val="clear" w:color="auto" w:fill="FFFFFF"/>
        </w:rPr>
        <w:t xml:space="preserve"> как правило</w:t>
      </w:r>
      <w:r w:rsidR="0045530D">
        <w:rPr>
          <w:rFonts w:ascii="Times New Roman" w:hAnsi="Times New Roman" w:cs="Times New Roman"/>
          <w:sz w:val="28"/>
          <w:szCs w:val="28"/>
          <w:shd w:val="clear" w:color="auto" w:fill="FFFFFF"/>
        </w:rPr>
        <w:t>, не обращают внимания</w:t>
      </w:r>
      <w:r w:rsidR="000E1A68" w:rsidRPr="00D30A3E">
        <w:rPr>
          <w:rFonts w:ascii="Times New Roman" w:hAnsi="Times New Roman" w:cs="Times New Roman"/>
          <w:sz w:val="28"/>
          <w:szCs w:val="28"/>
          <w:shd w:val="clear" w:color="auto" w:fill="FFFFFF"/>
        </w:rPr>
        <w:t xml:space="preserve"> на предоставленные предпринимателями оправдательные документы,</w:t>
      </w:r>
      <w:r w:rsidR="00253A24" w:rsidRPr="00D30A3E">
        <w:rPr>
          <w:rFonts w:ascii="Times New Roman" w:hAnsi="Times New Roman" w:cs="Times New Roman"/>
          <w:sz w:val="28"/>
          <w:szCs w:val="28"/>
          <w:shd w:val="clear" w:color="auto" w:fill="FFFFFF"/>
        </w:rPr>
        <w:t xml:space="preserve"> </w:t>
      </w:r>
      <w:r w:rsidR="0045530D">
        <w:rPr>
          <w:rFonts w:ascii="Times New Roman" w:hAnsi="Times New Roman" w:cs="Times New Roman"/>
          <w:sz w:val="28"/>
          <w:szCs w:val="28"/>
          <w:shd w:val="clear" w:color="auto" w:fill="FFFFFF"/>
        </w:rPr>
        <w:t>предлагая</w:t>
      </w:r>
      <w:r w:rsidR="00253A24" w:rsidRPr="00D30A3E">
        <w:rPr>
          <w:rFonts w:ascii="Times New Roman" w:hAnsi="Times New Roman" w:cs="Times New Roman"/>
          <w:sz w:val="28"/>
          <w:szCs w:val="28"/>
          <w:shd w:val="clear" w:color="auto" w:fill="FFFFFF"/>
        </w:rPr>
        <w:t xml:space="preserve"> </w:t>
      </w:r>
      <w:r w:rsidR="0045530D" w:rsidRPr="00D30A3E">
        <w:rPr>
          <w:rFonts w:ascii="Times New Roman" w:hAnsi="Times New Roman" w:cs="Times New Roman"/>
          <w:sz w:val="28"/>
          <w:szCs w:val="28"/>
          <w:shd w:val="clear" w:color="auto" w:fill="FFFFFF"/>
        </w:rPr>
        <w:t xml:space="preserve">просто </w:t>
      </w:r>
      <w:r w:rsidR="00C30F77">
        <w:rPr>
          <w:rFonts w:ascii="Times New Roman" w:hAnsi="Times New Roman" w:cs="Times New Roman"/>
          <w:sz w:val="28"/>
          <w:szCs w:val="28"/>
          <w:shd w:val="clear" w:color="auto" w:fill="FFFFFF"/>
        </w:rPr>
        <w:t>закрыть сче</w:t>
      </w:r>
      <w:r w:rsidR="00253A24" w:rsidRPr="00D30A3E">
        <w:rPr>
          <w:rFonts w:ascii="Times New Roman" w:hAnsi="Times New Roman" w:cs="Times New Roman"/>
          <w:sz w:val="28"/>
          <w:szCs w:val="28"/>
          <w:shd w:val="clear" w:color="auto" w:fill="FFFFFF"/>
        </w:rPr>
        <w:t>т в банке и идти в любо</w:t>
      </w:r>
      <w:r w:rsidR="00C30F77">
        <w:rPr>
          <w:rFonts w:ascii="Times New Roman" w:hAnsi="Times New Roman" w:cs="Times New Roman"/>
          <w:sz w:val="28"/>
          <w:szCs w:val="28"/>
          <w:shd w:val="clear" w:color="auto" w:fill="FFFFFF"/>
        </w:rPr>
        <w:t>й другой. Но открытие нового сче</w:t>
      </w:r>
      <w:r w:rsidR="00253A24" w:rsidRPr="00D30A3E">
        <w:rPr>
          <w:rFonts w:ascii="Times New Roman" w:hAnsi="Times New Roman" w:cs="Times New Roman"/>
          <w:sz w:val="28"/>
          <w:szCs w:val="28"/>
          <w:shd w:val="clear" w:color="auto" w:fill="FFFFFF"/>
        </w:rPr>
        <w:t>та в другом банке проблематично</w:t>
      </w:r>
      <w:r w:rsidR="0045530D">
        <w:rPr>
          <w:rFonts w:ascii="Times New Roman" w:hAnsi="Times New Roman" w:cs="Times New Roman"/>
          <w:sz w:val="28"/>
          <w:szCs w:val="28"/>
          <w:shd w:val="clear" w:color="auto" w:fill="FFFFFF"/>
        </w:rPr>
        <w:t>,</w:t>
      </w:r>
      <w:r w:rsidR="00253A24" w:rsidRPr="00D30A3E">
        <w:rPr>
          <w:rFonts w:ascii="Times New Roman" w:hAnsi="Times New Roman" w:cs="Times New Roman"/>
          <w:sz w:val="28"/>
          <w:szCs w:val="28"/>
          <w:shd w:val="clear" w:color="auto" w:fill="FFFFFF"/>
        </w:rPr>
        <w:t xml:space="preserve"> т.к.</w:t>
      </w:r>
      <w:r w:rsidR="0045530D">
        <w:rPr>
          <w:rFonts w:ascii="Times New Roman" w:hAnsi="Times New Roman" w:cs="Times New Roman"/>
          <w:sz w:val="28"/>
          <w:szCs w:val="28"/>
          <w:shd w:val="clear" w:color="auto" w:fill="FFFFFF"/>
        </w:rPr>
        <w:t>,</w:t>
      </w:r>
      <w:r w:rsidR="00253A24" w:rsidRPr="00D30A3E">
        <w:rPr>
          <w:rFonts w:ascii="Times New Roman" w:hAnsi="Times New Roman" w:cs="Times New Roman"/>
          <w:sz w:val="28"/>
          <w:szCs w:val="28"/>
          <w:shd w:val="clear" w:color="auto" w:fill="FFFFFF"/>
        </w:rPr>
        <w:t xml:space="preserve"> согласившись с требованием банка</w:t>
      </w:r>
      <w:r w:rsidR="0045530D">
        <w:rPr>
          <w:rFonts w:ascii="Times New Roman" w:hAnsi="Times New Roman" w:cs="Times New Roman"/>
          <w:sz w:val="28"/>
          <w:szCs w:val="28"/>
          <w:shd w:val="clear" w:color="auto" w:fill="FFFFFF"/>
        </w:rPr>
        <w:t>,</w:t>
      </w:r>
      <w:r w:rsidR="00253A24" w:rsidRPr="00D30A3E">
        <w:rPr>
          <w:rFonts w:ascii="Times New Roman" w:hAnsi="Times New Roman" w:cs="Times New Roman"/>
          <w:sz w:val="28"/>
          <w:szCs w:val="28"/>
          <w:shd w:val="clear" w:color="auto" w:fill="FFFFFF"/>
        </w:rPr>
        <w:t xml:space="preserve"> предприниматель косвенно подтверждает свою «незаконную» деятельность</w:t>
      </w:r>
      <w:r w:rsidR="0045530D">
        <w:rPr>
          <w:rFonts w:ascii="Times New Roman" w:hAnsi="Times New Roman" w:cs="Times New Roman"/>
          <w:sz w:val="28"/>
          <w:szCs w:val="28"/>
          <w:shd w:val="clear" w:color="auto" w:fill="FFFFFF"/>
        </w:rPr>
        <w:t>,</w:t>
      </w:r>
      <w:r w:rsidR="00253A24" w:rsidRPr="00D30A3E">
        <w:rPr>
          <w:rFonts w:ascii="Times New Roman" w:hAnsi="Times New Roman" w:cs="Times New Roman"/>
          <w:sz w:val="28"/>
          <w:szCs w:val="28"/>
          <w:shd w:val="clear" w:color="auto" w:fill="FFFFFF"/>
        </w:rPr>
        <w:t xml:space="preserve"> автоматически попадает в чёрный список банковской системы </w:t>
      </w:r>
      <w:r w:rsidR="0045530D">
        <w:rPr>
          <w:rFonts w:ascii="Times New Roman" w:hAnsi="Times New Roman" w:cs="Times New Roman"/>
          <w:sz w:val="28"/>
          <w:szCs w:val="28"/>
          <w:shd w:val="clear" w:color="auto" w:fill="FFFFFF"/>
        </w:rPr>
        <w:t xml:space="preserve">и </w:t>
      </w:r>
      <w:r w:rsidR="00C30F77">
        <w:rPr>
          <w:rFonts w:ascii="Times New Roman" w:hAnsi="Times New Roman" w:cs="Times New Roman"/>
          <w:sz w:val="28"/>
          <w:szCs w:val="28"/>
          <w:shd w:val="clear" w:color="auto" w:fill="FFFFFF"/>
        </w:rPr>
        <w:t>остае</w:t>
      </w:r>
      <w:r w:rsidR="00253A24" w:rsidRPr="00D30A3E">
        <w:rPr>
          <w:rFonts w:ascii="Times New Roman" w:hAnsi="Times New Roman" w:cs="Times New Roman"/>
          <w:sz w:val="28"/>
          <w:szCs w:val="28"/>
          <w:shd w:val="clear" w:color="auto" w:fill="FFFFFF"/>
        </w:rPr>
        <w:t>тся на долгий срок без бан</w:t>
      </w:r>
      <w:r w:rsidR="005A2C28">
        <w:rPr>
          <w:rFonts w:ascii="Times New Roman" w:hAnsi="Times New Roman" w:cs="Times New Roman"/>
          <w:sz w:val="28"/>
          <w:szCs w:val="28"/>
          <w:shd w:val="clear" w:color="auto" w:fill="FFFFFF"/>
        </w:rPr>
        <w:t>ковского обслуживания, что влече</w:t>
      </w:r>
      <w:r w:rsidR="00253A24" w:rsidRPr="00D30A3E">
        <w:rPr>
          <w:rFonts w:ascii="Times New Roman" w:hAnsi="Times New Roman" w:cs="Times New Roman"/>
          <w:sz w:val="28"/>
          <w:szCs w:val="28"/>
          <w:shd w:val="clear" w:color="auto" w:fill="FFFFFF"/>
        </w:rPr>
        <w:t>т за собой «сме</w:t>
      </w:r>
      <w:r w:rsidR="00D05EAD" w:rsidRPr="00D30A3E">
        <w:rPr>
          <w:rFonts w:ascii="Times New Roman" w:hAnsi="Times New Roman" w:cs="Times New Roman"/>
          <w:sz w:val="28"/>
          <w:szCs w:val="28"/>
          <w:shd w:val="clear" w:color="auto" w:fill="FFFFFF"/>
        </w:rPr>
        <w:t>р</w:t>
      </w:r>
      <w:r w:rsidR="00253A24" w:rsidRPr="00D30A3E">
        <w:rPr>
          <w:rFonts w:ascii="Times New Roman" w:hAnsi="Times New Roman" w:cs="Times New Roman"/>
          <w:sz w:val="28"/>
          <w:szCs w:val="28"/>
          <w:shd w:val="clear" w:color="auto" w:fill="FFFFFF"/>
        </w:rPr>
        <w:t>ть бизнеса».</w:t>
      </w:r>
      <w:r w:rsidR="000E1A68" w:rsidRPr="00D30A3E">
        <w:rPr>
          <w:rFonts w:ascii="Times New Roman" w:hAnsi="Times New Roman" w:cs="Times New Roman"/>
          <w:sz w:val="28"/>
          <w:szCs w:val="28"/>
          <w:shd w:val="clear" w:color="auto" w:fill="FFFFFF"/>
        </w:rPr>
        <w:t xml:space="preserve"> </w:t>
      </w:r>
      <w:r w:rsidR="00253A24" w:rsidRPr="00D30A3E">
        <w:rPr>
          <w:rFonts w:ascii="Times New Roman" w:hAnsi="Times New Roman" w:cs="Times New Roman"/>
          <w:sz w:val="28"/>
          <w:szCs w:val="28"/>
          <w:shd w:val="clear" w:color="auto" w:fill="FFFFFF"/>
        </w:rPr>
        <w:t xml:space="preserve">И ни один банк не предлагает предпринимателям </w:t>
      </w:r>
      <w:r w:rsidR="000E1A68" w:rsidRPr="00D30A3E">
        <w:rPr>
          <w:rFonts w:ascii="Times New Roman" w:hAnsi="Times New Roman" w:cs="Times New Roman"/>
          <w:sz w:val="28"/>
          <w:szCs w:val="28"/>
          <w:shd w:val="clear" w:color="auto" w:fill="FFFFFF"/>
        </w:rPr>
        <w:t>обра</w:t>
      </w:r>
      <w:r w:rsidR="00253A24" w:rsidRPr="00D30A3E">
        <w:rPr>
          <w:rFonts w:ascii="Times New Roman" w:hAnsi="Times New Roman" w:cs="Times New Roman"/>
          <w:sz w:val="28"/>
          <w:szCs w:val="28"/>
          <w:shd w:val="clear" w:color="auto" w:fill="FFFFFF"/>
        </w:rPr>
        <w:t>титься</w:t>
      </w:r>
      <w:r w:rsidR="000E1A68" w:rsidRPr="00D30A3E">
        <w:rPr>
          <w:rFonts w:ascii="Times New Roman" w:hAnsi="Times New Roman" w:cs="Times New Roman"/>
          <w:sz w:val="28"/>
          <w:szCs w:val="28"/>
          <w:shd w:val="clear" w:color="auto" w:fill="FFFFFF"/>
        </w:rPr>
        <w:t xml:space="preserve"> в межведомственную комиссию </w:t>
      </w:r>
      <w:r w:rsidR="00253A24" w:rsidRPr="00D30A3E">
        <w:rPr>
          <w:rFonts w:ascii="Times New Roman" w:hAnsi="Times New Roman" w:cs="Times New Roman"/>
          <w:sz w:val="28"/>
          <w:szCs w:val="28"/>
          <w:shd w:val="clear" w:color="auto" w:fill="FFFFFF"/>
        </w:rPr>
        <w:t>для защиты своих прав, т.к. проще отказать, чем оправдать.</w:t>
      </w:r>
      <w:r w:rsidR="000E1A68" w:rsidRPr="00D30A3E">
        <w:rPr>
          <w:rFonts w:ascii="Times New Roman" w:hAnsi="Times New Roman" w:cs="Times New Roman"/>
          <w:sz w:val="28"/>
          <w:szCs w:val="28"/>
          <w:shd w:val="clear" w:color="auto" w:fill="FFFFFF"/>
        </w:rPr>
        <w:t xml:space="preserve"> </w:t>
      </w:r>
    </w:p>
    <w:p w:rsidR="00E42195" w:rsidRPr="00D30A3E" w:rsidRDefault="00E42195" w:rsidP="00C76102">
      <w:pPr>
        <w:pStyle w:val="14"/>
        <w:spacing w:line="360" w:lineRule="auto"/>
        <w:ind w:firstLine="709"/>
        <w:jc w:val="both"/>
        <w:rPr>
          <w:rFonts w:ascii="Times New Roman" w:hAnsi="Times New Roman" w:cs="Times New Roman"/>
          <w:sz w:val="28"/>
          <w:szCs w:val="28"/>
        </w:rPr>
      </w:pPr>
    </w:p>
    <w:p w:rsidR="003A1073" w:rsidRPr="00D30A3E" w:rsidRDefault="00A76132"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27 – 28 сентября в Калининграде </w:t>
      </w:r>
      <w:r w:rsidR="00236E78" w:rsidRPr="00D30A3E">
        <w:rPr>
          <w:rFonts w:ascii="Times New Roman" w:hAnsi="Times New Roman" w:cs="Times New Roman"/>
          <w:sz w:val="28"/>
          <w:szCs w:val="28"/>
        </w:rPr>
        <w:t xml:space="preserve">прошел круглый стол </w:t>
      </w:r>
      <w:r w:rsidRPr="00D30A3E">
        <w:rPr>
          <w:rFonts w:ascii="Times New Roman" w:hAnsi="Times New Roman" w:cs="Times New Roman"/>
          <w:sz w:val="28"/>
          <w:szCs w:val="28"/>
        </w:rPr>
        <w:t xml:space="preserve">на тему «Взаимодействие предпринимателей с ФНС: проблемы и пути решения» с участием региональных </w:t>
      </w:r>
      <w:r w:rsidR="005A3858"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полномоченных по защите прав предпринимателей из двадцати одного региона России от Сахалина до Крыма</w:t>
      </w:r>
      <w:r w:rsidR="00236E78" w:rsidRPr="00D30A3E">
        <w:rPr>
          <w:rFonts w:ascii="Times New Roman" w:hAnsi="Times New Roman" w:cs="Times New Roman"/>
          <w:sz w:val="28"/>
          <w:szCs w:val="28"/>
        </w:rPr>
        <w:t>, а также экспертов и представителей бизнес - сообществ</w:t>
      </w:r>
      <w:r w:rsidRPr="00D30A3E">
        <w:rPr>
          <w:rFonts w:ascii="Times New Roman" w:hAnsi="Times New Roman" w:cs="Times New Roman"/>
          <w:sz w:val="28"/>
          <w:szCs w:val="28"/>
        </w:rPr>
        <w:t xml:space="preserve">. </w:t>
      </w:r>
    </w:p>
    <w:p w:rsidR="004A77BC" w:rsidRPr="00D30A3E" w:rsidRDefault="004A77BC"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noProof/>
          <w:sz w:val="28"/>
          <w:szCs w:val="28"/>
        </w:rPr>
        <w:drawing>
          <wp:inline distT="0" distB="0" distL="0" distR="0" wp14:anchorId="183D7342" wp14:editId="087B5B62">
            <wp:extent cx="4682066" cy="26119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0622" cy="2616740"/>
                    </a:xfrm>
                    <a:prstGeom prst="rect">
                      <a:avLst/>
                    </a:prstGeom>
                  </pic:spPr>
                </pic:pic>
              </a:graphicData>
            </a:graphic>
          </wp:inline>
        </w:drawing>
      </w:r>
    </w:p>
    <w:p w:rsidR="004A77BC" w:rsidRDefault="002B60E5" w:rsidP="002B60E5">
      <w:pPr>
        <w:pStyle w:val="14"/>
        <w:spacing w:line="360" w:lineRule="auto"/>
        <w:ind w:firstLine="709"/>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t xml:space="preserve">                      </w:t>
      </w:r>
      <w:r w:rsidR="004A77BC" w:rsidRPr="00D30A3E">
        <w:rPr>
          <w:rFonts w:ascii="Times New Roman" w:hAnsi="Times New Roman" w:cs="Times New Roman"/>
          <w:b/>
          <w:color w:val="4F81BD" w:themeColor="accent1"/>
          <w:sz w:val="28"/>
          <w:szCs w:val="28"/>
          <w:shd w:val="clear" w:color="auto" w:fill="FFFFFF"/>
        </w:rPr>
        <w:t>Рабочее совещание в Калининграде</w:t>
      </w:r>
    </w:p>
    <w:p w:rsidR="00936074" w:rsidRPr="00D30A3E" w:rsidRDefault="00936074" w:rsidP="00C76102">
      <w:pPr>
        <w:pStyle w:val="14"/>
        <w:spacing w:line="360" w:lineRule="auto"/>
        <w:ind w:firstLine="709"/>
        <w:jc w:val="center"/>
        <w:rPr>
          <w:rFonts w:ascii="Times New Roman" w:hAnsi="Times New Roman" w:cs="Times New Roman"/>
          <w:sz w:val="28"/>
          <w:szCs w:val="28"/>
        </w:rPr>
      </w:pPr>
    </w:p>
    <w:p w:rsidR="003A1073" w:rsidRPr="00D30A3E" w:rsidRDefault="003A1073"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Среди основных предложений по налоговому администрированию, прозвучавших на круглом столе, можно выделить следующие: закрепление в законе переходного налогового режима; возможность более доступной рассрочки по итогам проверки; принятие специальной федеральной амнистии; четкое определение критериев дробления бизнеса, определений «массовый руководитель» и «массовые адреса»; ведение разъяснительной работы; замена фискальной цели на цель легализации; недопустимость уголовного преследования, если все операции отражены в бухгалтерском учете и отчетности.</w:t>
      </w:r>
    </w:p>
    <w:p w:rsidR="00DD1E26" w:rsidRPr="00D30A3E" w:rsidRDefault="00DD1E26" w:rsidP="00C76102">
      <w:pPr>
        <w:pStyle w:val="14"/>
        <w:spacing w:line="360" w:lineRule="auto"/>
        <w:ind w:firstLine="709"/>
        <w:jc w:val="both"/>
        <w:rPr>
          <w:rFonts w:ascii="Times New Roman" w:hAnsi="Times New Roman" w:cs="Times New Roman"/>
          <w:sz w:val="28"/>
          <w:szCs w:val="28"/>
        </w:rPr>
      </w:pPr>
    </w:p>
    <w:p w:rsidR="00AC69EB" w:rsidRPr="00D30A3E" w:rsidRDefault="00020469" w:rsidP="00C76102">
      <w:pPr>
        <w:widowControl w:val="0"/>
        <w:tabs>
          <w:tab w:val="left" w:pos="993"/>
        </w:tabs>
        <w:spacing w:after="0" w:line="360" w:lineRule="auto"/>
        <w:ind w:firstLine="709"/>
        <w:jc w:val="both"/>
        <w:rPr>
          <w:rFonts w:ascii="Times New Roman" w:hAnsi="Times New Roman" w:cs="Times New Roman"/>
        </w:rPr>
      </w:pPr>
      <w:r w:rsidRPr="00D30A3E">
        <w:rPr>
          <w:rFonts w:ascii="Times New Roman" w:hAnsi="Times New Roman" w:cs="Times New Roman"/>
          <w:sz w:val="28"/>
          <w:szCs w:val="28"/>
        </w:rPr>
        <w:t xml:space="preserve">03 октября 2018 года </w:t>
      </w:r>
      <w:r w:rsidR="00AE7746" w:rsidRPr="00D30A3E">
        <w:rPr>
          <w:rFonts w:ascii="Times New Roman" w:hAnsi="Times New Roman" w:cs="Times New Roman"/>
          <w:sz w:val="28"/>
          <w:szCs w:val="28"/>
        </w:rPr>
        <w:t xml:space="preserve">по инициативе Уполномоченного </w:t>
      </w:r>
      <w:r w:rsidRPr="00D30A3E">
        <w:rPr>
          <w:rFonts w:ascii="Times New Roman" w:hAnsi="Times New Roman" w:cs="Times New Roman"/>
          <w:sz w:val="28"/>
          <w:szCs w:val="28"/>
        </w:rPr>
        <w:t xml:space="preserve">в бизнес-центре Торгово – промышленной палаты Калужской области (ТПП КО) для гостиниц и иных средств размещения прошел «круглый стол» на тему: «Обязанности гостиниц и иных средств размещения в сфере миграционного законодательства. Проверки контролирующими </w:t>
      </w:r>
      <w:r w:rsidR="00AC4626" w:rsidRPr="00D30A3E">
        <w:rPr>
          <w:rFonts w:ascii="Times New Roman" w:hAnsi="Times New Roman" w:cs="Times New Roman"/>
          <w:sz w:val="28"/>
          <w:szCs w:val="28"/>
        </w:rPr>
        <w:t>органа</w:t>
      </w:r>
      <w:r w:rsidRPr="00D30A3E">
        <w:rPr>
          <w:rFonts w:ascii="Times New Roman" w:hAnsi="Times New Roman" w:cs="Times New Roman"/>
          <w:sz w:val="28"/>
          <w:szCs w:val="28"/>
        </w:rPr>
        <w:t>ми».</w:t>
      </w:r>
      <w:r w:rsidR="00AC69EB" w:rsidRPr="00D30A3E">
        <w:rPr>
          <w:rFonts w:ascii="Times New Roman" w:hAnsi="Times New Roman" w:cs="Times New Roman"/>
          <w:sz w:val="28"/>
          <w:szCs w:val="28"/>
        </w:rPr>
        <w:t xml:space="preserve"> О</w:t>
      </w:r>
      <w:r w:rsidR="000B2D36" w:rsidRPr="00D30A3E">
        <w:rPr>
          <w:rFonts w:ascii="Times New Roman" w:hAnsi="Times New Roman" w:cs="Times New Roman"/>
          <w:sz w:val="28"/>
          <w:szCs w:val="28"/>
        </w:rPr>
        <w:t>сновной  темой обсуждения стал вопрос о</w:t>
      </w:r>
      <w:r w:rsidR="00AE7746" w:rsidRPr="00D30A3E">
        <w:rPr>
          <w:rFonts w:ascii="Times New Roman" w:hAnsi="Times New Roman" w:cs="Times New Roman"/>
          <w:sz w:val="28"/>
          <w:szCs w:val="28"/>
        </w:rPr>
        <w:t xml:space="preserve"> </w:t>
      </w:r>
      <w:r w:rsidR="000B2D36" w:rsidRPr="00D30A3E">
        <w:rPr>
          <w:rFonts w:ascii="Times New Roman" w:hAnsi="Times New Roman" w:cs="Times New Roman"/>
          <w:sz w:val="28"/>
          <w:szCs w:val="28"/>
        </w:rPr>
        <w:t>с</w:t>
      </w:r>
      <w:r w:rsidR="000B2D36" w:rsidRPr="00D30A3E">
        <w:rPr>
          <w:rFonts w:ascii="Times New Roman" w:hAnsi="Times New Roman" w:cs="Times New Roman"/>
          <w:color w:val="000000"/>
          <w:sz w:val="28"/>
          <w:szCs w:val="28"/>
        </w:rPr>
        <w:t>пособах уведомления принимающей стороной орган</w:t>
      </w:r>
      <w:r w:rsidR="00AC69EB" w:rsidRPr="00D30A3E">
        <w:rPr>
          <w:rFonts w:ascii="Times New Roman" w:hAnsi="Times New Roman" w:cs="Times New Roman"/>
          <w:color w:val="000000"/>
          <w:sz w:val="28"/>
          <w:szCs w:val="28"/>
        </w:rPr>
        <w:t>а</w:t>
      </w:r>
      <w:r w:rsidR="000B2D36" w:rsidRPr="00D30A3E">
        <w:rPr>
          <w:rFonts w:ascii="Times New Roman" w:hAnsi="Times New Roman" w:cs="Times New Roman"/>
          <w:color w:val="000000"/>
          <w:sz w:val="28"/>
          <w:szCs w:val="28"/>
        </w:rPr>
        <w:t xml:space="preserve"> миграционного учета о прибытии иностранного гражданина в место пребывания</w:t>
      </w:r>
      <w:r w:rsidR="00AC69EB" w:rsidRPr="00D30A3E">
        <w:rPr>
          <w:rFonts w:ascii="Times New Roman" w:hAnsi="Times New Roman" w:cs="Times New Roman"/>
          <w:color w:val="000000"/>
          <w:sz w:val="28"/>
          <w:szCs w:val="28"/>
        </w:rPr>
        <w:t>.</w:t>
      </w:r>
      <w:r w:rsidR="000B2D36" w:rsidRPr="00D30A3E">
        <w:rPr>
          <w:rFonts w:ascii="Times New Roman" w:hAnsi="Times New Roman" w:cs="Times New Roman"/>
        </w:rPr>
        <w:t xml:space="preserve"> </w:t>
      </w:r>
    </w:p>
    <w:p w:rsidR="004A77BC" w:rsidRPr="00D30A3E" w:rsidRDefault="004A77BC" w:rsidP="00C76102">
      <w:pPr>
        <w:widowControl w:val="0"/>
        <w:tabs>
          <w:tab w:val="left" w:pos="993"/>
        </w:tabs>
        <w:spacing w:after="0" w:line="360" w:lineRule="auto"/>
        <w:ind w:firstLine="709"/>
        <w:jc w:val="both"/>
        <w:rPr>
          <w:rFonts w:ascii="Times New Roman" w:hAnsi="Times New Roman" w:cs="Times New Roman"/>
        </w:rPr>
      </w:pPr>
      <w:r w:rsidRPr="00D30A3E">
        <w:rPr>
          <w:rFonts w:ascii="Times New Roman" w:hAnsi="Times New Roman" w:cs="Times New Roman"/>
          <w:noProof/>
          <w:sz w:val="28"/>
          <w:szCs w:val="28"/>
        </w:rPr>
        <w:drawing>
          <wp:inline distT="0" distB="0" distL="0" distR="0" wp14:anchorId="7F6D7F1C" wp14:editId="26B26470">
            <wp:extent cx="4690227" cy="31248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692002" cy="3126046"/>
                    </a:xfrm>
                    <a:prstGeom prst="rect">
                      <a:avLst/>
                    </a:prstGeom>
                    <a:noFill/>
                  </pic:spPr>
                </pic:pic>
              </a:graphicData>
            </a:graphic>
          </wp:inline>
        </w:drawing>
      </w:r>
    </w:p>
    <w:p w:rsidR="004A77BC" w:rsidRDefault="004A77BC" w:rsidP="00C76102">
      <w:pPr>
        <w:pStyle w:val="14"/>
        <w:spacing w:line="360" w:lineRule="auto"/>
        <w:ind w:firstLine="709"/>
        <w:jc w:val="center"/>
        <w:rPr>
          <w:rFonts w:ascii="Times New Roman" w:hAnsi="Times New Roman" w:cs="Times New Roman"/>
          <w:b/>
          <w:color w:val="4F81BD" w:themeColor="accent1"/>
          <w:sz w:val="28"/>
          <w:szCs w:val="28"/>
          <w:shd w:val="clear" w:color="auto" w:fill="FFFFFF"/>
        </w:rPr>
      </w:pPr>
      <w:r w:rsidRPr="00D30A3E">
        <w:rPr>
          <w:rFonts w:ascii="Times New Roman" w:hAnsi="Times New Roman" w:cs="Times New Roman"/>
          <w:b/>
          <w:color w:val="4F81BD" w:themeColor="accent1"/>
          <w:sz w:val="28"/>
          <w:szCs w:val="28"/>
          <w:shd w:val="clear" w:color="auto" w:fill="FFFFFF"/>
        </w:rPr>
        <w:t>«Круглый стол» в ТПП КО</w:t>
      </w:r>
    </w:p>
    <w:p w:rsidR="00936074" w:rsidRPr="00D30A3E" w:rsidRDefault="00936074" w:rsidP="00C76102">
      <w:pPr>
        <w:pStyle w:val="14"/>
        <w:spacing w:line="360" w:lineRule="auto"/>
        <w:ind w:firstLine="709"/>
        <w:jc w:val="center"/>
        <w:rPr>
          <w:rFonts w:ascii="Times New Roman" w:hAnsi="Times New Roman" w:cs="Times New Roman"/>
          <w:sz w:val="28"/>
          <w:szCs w:val="28"/>
        </w:rPr>
      </w:pPr>
    </w:p>
    <w:p w:rsidR="009502C7" w:rsidRPr="00D30A3E" w:rsidRDefault="00DB5D11" w:rsidP="00C76102">
      <w:pPr>
        <w:pStyle w:val="s1"/>
        <w:spacing w:before="0" w:beforeAutospacing="0" w:after="0" w:afterAutospacing="0" w:line="360" w:lineRule="auto"/>
        <w:ind w:firstLine="709"/>
        <w:jc w:val="both"/>
        <w:rPr>
          <w:sz w:val="28"/>
          <w:szCs w:val="28"/>
        </w:rPr>
      </w:pPr>
      <w:r w:rsidRPr="00D30A3E">
        <w:rPr>
          <w:sz w:val="28"/>
          <w:szCs w:val="28"/>
        </w:rPr>
        <w:t>Согласно действующему законодательству о</w:t>
      </w:r>
      <w:r w:rsidR="00A962B7" w:rsidRPr="00D30A3E">
        <w:rPr>
          <w:sz w:val="28"/>
          <w:szCs w:val="28"/>
        </w:rPr>
        <w:t xml:space="preserve"> прибытии иностран</w:t>
      </w:r>
      <w:r w:rsidR="009502C7" w:rsidRPr="00D30A3E">
        <w:rPr>
          <w:sz w:val="28"/>
          <w:szCs w:val="28"/>
        </w:rPr>
        <w:t>ц</w:t>
      </w:r>
      <w:r w:rsidR="00A962B7" w:rsidRPr="00D30A3E">
        <w:rPr>
          <w:sz w:val="28"/>
          <w:szCs w:val="28"/>
        </w:rPr>
        <w:t>а</w:t>
      </w:r>
      <w:r w:rsidR="009502C7" w:rsidRPr="00D30A3E">
        <w:rPr>
          <w:sz w:val="28"/>
          <w:szCs w:val="28"/>
        </w:rPr>
        <w:t xml:space="preserve"> </w:t>
      </w:r>
      <w:r w:rsidR="00A962B7" w:rsidRPr="00D30A3E">
        <w:rPr>
          <w:sz w:val="28"/>
          <w:szCs w:val="28"/>
          <w:shd w:val="clear" w:color="auto" w:fill="FFFFFF"/>
        </w:rPr>
        <w:t xml:space="preserve"> в гостиницу или в иную организацию</w:t>
      </w:r>
      <w:r w:rsidR="009502C7" w:rsidRPr="00D30A3E">
        <w:rPr>
          <w:sz w:val="28"/>
          <w:szCs w:val="28"/>
          <w:shd w:val="clear" w:color="auto" w:fill="FFFFFF"/>
        </w:rPr>
        <w:t>, оказы</w:t>
      </w:r>
      <w:r w:rsidR="00A962B7" w:rsidRPr="00D30A3E">
        <w:rPr>
          <w:sz w:val="28"/>
          <w:szCs w:val="28"/>
          <w:shd w:val="clear" w:color="auto" w:fill="FFFFFF"/>
        </w:rPr>
        <w:t>вающую</w:t>
      </w:r>
      <w:r w:rsidR="009502C7" w:rsidRPr="00D30A3E">
        <w:rPr>
          <w:sz w:val="28"/>
          <w:szCs w:val="28"/>
          <w:shd w:val="clear" w:color="auto" w:fill="FFFFFF"/>
        </w:rPr>
        <w:t xml:space="preserve"> гостиничные услуги</w:t>
      </w:r>
      <w:r w:rsidR="0041183A">
        <w:rPr>
          <w:sz w:val="28"/>
          <w:szCs w:val="28"/>
          <w:shd w:val="clear" w:color="auto" w:fill="FFFFFF"/>
        </w:rPr>
        <w:t>,</w:t>
      </w:r>
      <w:r w:rsidR="009502C7" w:rsidRPr="00D30A3E">
        <w:rPr>
          <w:sz w:val="28"/>
          <w:szCs w:val="28"/>
        </w:rPr>
        <w:t xml:space="preserve"> </w:t>
      </w:r>
      <w:r w:rsidR="009502C7" w:rsidRPr="00D30A3E">
        <w:rPr>
          <w:sz w:val="28"/>
          <w:szCs w:val="28"/>
          <w:shd w:val="clear" w:color="auto" w:fill="FFFFFF"/>
        </w:rPr>
        <w:t xml:space="preserve">уведомление о его прибытии подлежит представлению принимающей стороной </w:t>
      </w:r>
      <w:r w:rsidR="00A962B7" w:rsidRPr="00D30A3E">
        <w:rPr>
          <w:sz w:val="28"/>
          <w:szCs w:val="28"/>
          <w:shd w:val="clear" w:color="auto" w:fill="FFFFFF"/>
        </w:rPr>
        <w:t xml:space="preserve"> </w:t>
      </w:r>
      <w:r w:rsidR="009502C7" w:rsidRPr="00D30A3E">
        <w:rPr>
          <w:sz w:val="28"/>
          <w:szCs w:val="28"/>
          <w:shd w:val="clear" w:color="auto" w:fill="FFFFFF"/>
        </w:rPr>
        <w:t xml:space="preserve">в орган миграционного учета </w:t>
      </w:r>
      <w:r w:rsidR="009502C7" w:rsidRPr="00D30A3E">
        <w:rPr>
          <w:sz w:val="28"/>
          <w:szCs w:val="28"/>
        </w:rPr>
        <w:t xml:space="preserve">в течение одного рабочего дня, следующего за днем его прибытия в место пребывания. </w:t>
      </w:r>
    </w:p>
    <w:p w:rsidR="00A962B7" w:rsidRPr="00D30A3E" w:rsidRDefault="00A962B7" w:rsidP="00C76102">
      <w:pPr>
        <w:widowControl w:val="0"/>
        <w:tabs>
          <w:tab w:val="left" w:pos="993"/>
        </w:tabs>
        <w:spacing w:after="0" w:line="360" w:lineRule="auto"/>
        <w:ind w:firstLine="709"/>
        <w:jc w:val="both"/>
        <w:rPr>
          <w:rFonts w:ascii="Times New Roman" w:hAnsi="Times New Roman" w:cs="Times New Roman"/>
          <w:color w:val="000000"/>
          <w:sz w:val="28"/>
          <w:szCs w:val="28"/>
        </w:rPr>
      </w:pPr>
      <w:r w:rsidRPr="00D30A3E">
        <w:rPr>
          <w:rFonts w:ascii="Times New Roman" w:hAnsi="Times New Roman" w:cs="Times New Roman"/>
          <w:color w:val="000000"/>
          <w:sz w:val="28"/>
          <w:szCs w:val="28"/>
        </w:rPr>
        <w:t>Способы уведомления  определены подпунктом «а» пункта  2 части   2 статьи 22 Федерального закона № 109-ФЗ:</w:t>
      </w:r>
      <w:r w:rsidR="00DB5D11" w:rsidRPr="00D30A3E">
        <w:rPr>
          <w:rFonts w:ascii="Times New Roman" w:hAnsi="Times New Roman" w:cs="Times New Roman"/>
          <w:sz w:val="28"/>
          <w:szCs w:val="28"/>
        </w:rPr>
        <w:t xml:space="preserve"> </w:t>
      </w:r>
      <w:r w:rsidRPr="00D30A3E">
        <w:rPr>
          <w:rFonts w:ascii="Times New Roman" w:hAnsi="Times New Roman" w:cs="Times New Roman"/>
          <w:color w:val="000000"/>
          <w:sz w:val="28"/>
          <w:szCs w:val="28"/>
        </w:rPr>
        <w:t>непосредственно в территориальное</w:t>
      </w:r>
      <w:r w:rsidR="00DB5D11" w:rsidRPr="00D30A3E">
        <w:rPr>
          <w:rFonts w:ascii="Times New Roman" w:hAnsi="Times New Roman" w:cs="Times New Roman"/>
          <w:color w:val="000000"/>
          <w:sz w:val="28"/>
          <w:szCs w:val="28"/>
        </w:rPr>
        <w:t xml:space="preserve"> структурное подразделение ФМС; </w:t>
      </w:r>
      <w:r w:rsidRPr="00D30A3E">
        <w:rPr>
          <w:rFonts w:ascii="Times New Roman" w:hAnsi="Times New Roman" w:cs="Times New Roman"/>
          <w:color w:val="000000"/>
          <w:sz w:val="28"/>
          <w:szCs w:val="28"/>
        </w:rPr>
        <w:t>через многофункциональный центр предоставления государственных и муниципальных услуг;</w:t>
      </w:r>
      <w:r w:rsidR="00DB5D11" w:rsidRPr="00D30A3E">
        <w:rPr>
          <w:rFonts w:ascii="Times New Roman" w:hAnsi="Times New Roman" w:cs="Times New Roman"/>
          <w:sz w:val="28"/>
          <w:szCs w:val="28"/>
        </w:rPr>
        <w:t xml:space="preserve"> </w:t>
      </w:r>
      <w:r w:rsidRPr="00D30A3E">
        <w:rPr>
          <w:rFonts w:ascii="Times New Roman" w:hAnsi="Times New Roman" w:cs="Times New Roman"/>
          <w:color w:val="000000"/>
          <w:sz w:val="28"/>
          <w:szCs w:val="28"/>
        </w:rPr>
        <w:t>почтовым отправлением;</w:t>
      </w:r>
      <w:r w:rsidR="00DB5D11" w:rsidRPr="00D30A3E">
        <w:rPr>
          <w:rFonts w:ascii="Times New Roman" w:hAnsi="Times New Roman" w:cs="Times New Roman"/>
          <w:sz w:val="28"/>
          <w:szCs w:val="28"/>
        </w:rPr>
        <w:t xml:space="preserve"> </w:t>
      </w:r>
      <w:r w:rsidRPr="00D30A3E">
        <w:rPr>
          <w:rFonts w:ascii="Times New Roman" w:hAnsi="Times New Roman" w:cs="Times New Roman"/>
          <w:color w:val="000000"/>
          <w:sz w:val="28"/>
          <w:szCs w:val="28"/>
        </w:rPr>
        <w:t>с использованием входящих в состав сети электросвязи средств связи.</w:t>
      </w:r>
    </w:p>
    <w:p w:rsidR="00020469" w:rsidRPr="00D30A3E" w:rsidRDefault="0041183A" w:rsidP="00C76102">
      <w:pPr>
        <w:pStyle w:val="s1"/>
        <w:spacing w:before="0" w:beforeAutospacing="0" w:after="0" w:afterAutospacing="0" w:line="360" w:lineRule="auto"/>
        <w:ind w:firstLine="709"/>
        <w:jc w:val="both"/>
        <w:rPr>
          <w:sz w:val="28"/>
          <w:szCs w:val="28"/>
        </w:rPr>
      </w:pPr>
      <w:r>
        <w:rPr>
          <w:sz w:val="28"/>
          <w:szCs w:val="28"/>
        </w:rPr>
        <w:t>В случае удале</w:t>
      </w:r>
      <w:r w:rsidR="009502C7" w:rsidRPr="00D30A3E">
        <w:rPr>
          <w:sz w:val="28"/>
          <w:szCs w:val="28"/>
        </w:rPr>
        <w:t>нности гостиницы от нах</w:t>
      </w:r>
      <w:r>
        <w:rPr>
          <w:sz w:val="28"/>
          <w:szCs w:val="28"/>
        </w:rPr>
        <w:t>ождения органа миграционного уче</w:t>
      </w:r>
      <w:r w:rsidR="009502C7" w:rsidRPr="00D30A3E">
        <w:rPr>
          <w:sz w:val="28"/>
          <w:szCs w:val="28"/>
        </w:rPr>
        <w:t>та (как правило</w:t>
      </w:r>
      <w:r w:rsidR="004A77BC" w:rsidRPr="00D30A3E">
        <w:rPr>
          <w:sz w:val="28"/>
          <w:szCs w:val="28"/>
        </w:rPr>
        <w:t>,</w:t>
      </w:r>
      <w:r w:rsidR="009502C7" w:rsidRPr="00D30A3E">
        <w:rPr>
          <w:sz w:val="28"/>
          <w:szCs w:val="28"/>
        </w:rPr>
        <w:t xml:space="preserve"> рай</w:t>
      </w:r>
      <w:r w:rsidR="004A77BC" w:rsidRPr="00D30A3E">
        <w:rPr>
          <w:sz w:val="28"/>
          <w:szCs w:val="28"/>
        </w:rPr>
        <w:t xml:space="preserve">онный </w:t>
      </w:r>
      <w:r w:rsidR="009502C7" w:rsidRPr="00D30A3E">
        <w:rPr>
          <w:sz w:val="28"/>
          <w:szCs w:val="28"/>
        </w:rPr>
        <w:t>центр)</w:t>
      </w:r>
      <w:r w:rsidR="006E6CAF" w:rsidRPr="00D30A3E">
        <w:rPr>
          <w:sz w:val="28"/>
          <w:szCs w:val="28"/>
        </w:rPr>
        <w:t>, несовпадения часов работы почтового отделения приводит к том</w:t>
      </w:r>
      <w:r w:rsidR="00302AAA" w:rsidRPr="00D30A3E">
        <w:rPr>
          <w:sz w:val="28"/>
          <w:szCs w:val="28"/>
        </w:rPr>
        <w:t>у</w:t>
      </w:r>
      <w:r w:rsidR="006E6CAF" w:rsidRPr="00D30A3E">
        <w:rPr>
          <w:sz w:val="28"/>
          <w:szCs w:val="28"/>
        </w:rPr>
        <w:t>, что</w:t>
      </w:r>
      <w:r w:rsidR="009502C7" w:rsidRPr="00D30A3E">
        <w:rPr>
          <w:sz w:val="28"/>
          <w:szCs w:val="28"/>
        </w:rPr>
        <w:t xml:space="preserve"> физически доставить уведомление </w:t>
      </w:r>
      <w:r w:rsidR="00A962B7" w:rsidRPr="00D30A3E">
        <w:rPr>
          <w:sz w:val="28"/>
          <w:szCs w:val="28"/>
        </w:rPr>
        <w:t xml:space="preserve">на следующий день </w:t>
      </w:r>
      <w:r w:rsidR="009502C7" w:rsidRPr="00D30A3E">
        <w:rPr>
          <w:sz w:val="28"/>
          <w:szCs w:val="28"/>
        </w:rPr>
        <w:t xml:space="preserve">не представляется возможным. </w:t>
      </w:r>
      <w:r w:rsidR="006E6CAF" w:rsidRPr="00D30A3E">
        <w:rPr>
          <w:sz w:val="28"/>
          <w:szCs w:val="28"/>
        </w:rPr>
        <w:t xml:space="preserve">При этом на территории области </w:t>
      </w:r>
      <w:r w:rsidR="009502C7" w:rsidRPr="00D30A3E">
        <w:rPr>
          <w:sz w:val="28"/>
          <w:szCs w:val="28"/>
        </w:rPr>
        <w:t>у хозяйствующих субъектов, занимающихся гостиничным бизнесом,</w:t>
      </w:r>
      <w:r w:rsidR="006E6CAF" w:rsidRPr="00D30A3E">
        <w:rPr>
          <w:sz w:val="28"/>
          <w:szCs w:val="28"/>
        </w:rPr>
        <w:t xml:space="preserve"> отсутствует возможность</w:t>
      </w:r>
      <w:r w:rsidR="009502C7" w:rsidRPr="00D30A3E">
        <w:rPr>
          <w:sz w:val="28"/>
          <w:szCs w:val="28"/>
        </w:rPr>
        <w:t xml:space="preserve"> представления  уведомления в орган миграционного учета о прибытии иностранного гражданина:</w:t>
      </w:r>
      <w:r w:rsidR="006E6CAF" w:rsidRPr="00D30A3E">
        <w:rPr>
          <w:sz w:val="28"/>
          <w:szCs w:val="28"/>
        </w:rPr>
        <w:t xml:space="preserve"> </w:t>
      </w:r>
      <w:r w:rsidR="009502C7" w:rsidRPr="00D30A3E">
        <w:rPr>
          <w:sz w:val="28"/>
          <w:szCs w:val="28"/>
        </w:rPr>
        <w:t>через многофункциональный центр предоставления государ</w:t>
      </w:r>
      <w:r w:rsidR="006E6CAF" w:rsidRPr="00D30A3E">
        <w:rPr>
          <w:sz w:val="28"/>
          <w:szCs w:val="28"/>
        </w:rPr>
        <w:t xml:space="preserve">ственных и муниципальных услуг или </w:t>
      </w:r>
      <w:r w:rsidR="009502C7" w:rsidRPr="00D30A3E">
        <w:rPr>
          <w:sz w:val="28"/>
          <w:szCs w:val="28"/>
        </w:rPr>
        <w:t xml:space="preserve">с использованием </w:t>
      </w:r>
      <w:r w:rsidR="00716CDD" w:rsidRPr="00D30A3E">
        <w:rPr>
          <w:sz w:val="28"/>
          <w:szCs w:val="28"/>
        </w:rPr>
        <w:t>средств связи</w:t>
      </w:r>
      <w:r w:rsidR="00716CDD">
        <w:rPr>
          <w:sz w:val="28"/>
          <w:szCs w:val="28"/>
        </w:rPr>
        <w:t>,</w:t>
      </w:r>
      <w:r w:rsidR="00716CDD" w:rsidRPr="00D30A3E">
        <w:rPr>
          <w:sz w:val="28"/>
          <w:szCs w:val="28"/>
        </w:rPr>
        <w:t xml:space="preserve"> </w:t>
      </w:r>
      <w:r w:rsidR="009502C7" w:rsidRPr="00D30A3E">
        <w:rPr>
          <w:sz w:val="28"/>
          <w:szCs w:val="28"/>
        </w:rPr>
        <w:t>входящих в состав сети электросвязи</w:t>
      </w:r>
      <w:r w:rsidR="006E6CAF" w:rsidRPr="00D30A3E">
        <w:rPr>
          <w:sz w:val="28"/>
          <w:szCs w:val="28"/>
        </w:rPr>
        <w:t>.</w:t>
      </w:r>
    </w:p>
    <w:p w:rsidR="00DD1E26" w:rsidRPr="00D30A3E" w:rsidRDefault="00DD1E26" w:rsidP="00C76102">
      <w:pPr>
        <w:pStyle w:val="14"/>
        <w:spacing w:line="360" w:lineRule="auto"/>
        <w:ind w:firstLine="709"/>
        <w:jc w:val="both"/>
        <w:rPr>
          <w:rFonts w:ascii="Times New Roman" w:hAnsi="Times New Roman" w:cs="Times New Roman"/>
          <w:sz w:val="28"/>
          <w:szCs w:val="28"/>
        </w:rPr>
      </w:pPr>
    </w:p>
    <w:p w:rsidR="00F6712A" w:rsidRPr="00D30A3E" w:rsidRDefault="00A36DC4"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Одним из наиболее значимых направлений взаимодействия с</w:t>
      </w:r>
      <w:r w:rsidR="00014A7F" w:rsidRPr="00D30A3E">
        <w:rPr>
          <w:rFonts w:ascii="Times New Roman" w:hAnsi="Times New Roman" w:cs="Times New Roman"/>
          <w:sz w:val="28"/>
          <w:szCs w:val="28"/>
        </w:rPr>
        <w:t xml:space="preserve"> </w:t>
      </w:r>
      <w:r w:rsidRPr="00D30A3E">
        <w:rPr>
          <w:rFonts w:ascii="Times New Roman" w:hAnsi="Times New Roman" w:cs="Times New Roman"/>
          <w:sz w:val="28"/>
          <w:szCs w:val="28"/>
        </w:rPr>
        <w:t>Уполномоченным при Президенте Российской Федерации по защите прав</w:t>
      </w:r>
      <w:r w:rsidR="005D43A6" w:rsidRPr="00D30A3E">
        <w:rPr>
          <w:rFonts w:ascii="Times New Roman" w:hAnsi="Times New Roman" w:cs="Times New Roman"/>
          <w:sz w:val="28"/>
          <w:szCs w:val="28"/>
        </w:rPr>
        <w:t xml:space="preserve"> </w:t>
      </w:r>
      <w:r w:rsidRPr="00D30A3E">
        <w:rPr>
          <w:rFonts w:ascii="Times New Roman" w:hAnsi="Times New Roman" w:cs="Times New Roman"/>
          <w:sz w:val="28"/>
          <w:szCs w:val="28"/>
        </w:rPr>
        <w:t xml:space="preserve">предпринимателей </w:t>
      </w:r>
      <w:r w:rsidR="00716CDD">
        <w:rPr>
          <w:rFonts w:ascii="Times New Roman" w:hAnsi="Times New Roman" w:cs="Times New Roman"/>
          <w:sz w:val="28"/>
          <w:szCs w:val="28"/>
        </w:rPr>
        <w:t>Борисом</w:t>
      </w:r>
      <w:r w:rsidRPr="00D30A3E">
        <w:rPr>
          <w:rFonts w:ascii="Times New Roman" w:hAnsi="Times New Roman" w:cs="Times New Roman"/>
          <w:sz w:val="28"/>
          <w:szCs w:val="28"/>
        </w:rPr>
        <w:t xml:space="preserve"> Титовым является работа по системным</w:t>
      </w:r>
      <w:r w:rsidR="00A032BA" w:rsidRPr="00D30A3E">
        <w:rPr>
          <w:rFonts w:ascii="Times New Roman" w:hAnsi="Times New Roman" w:cs="Times New Roman"/>
          <w:sz w:val="28"/>
          <w:szCs w:val="28"/>
        </w:rPr>
        <w:t xml:space="preserve"> </w:t>
      </w:r>
      <w:r w:rsidRPr="00D30A3E">
        <w:rPr>
          <w:rFonts w:ascii="Times New Roman" w:hAnsi="Times New Roman" w:cs="Times New Roman"/>
          <w:sz w:val="28"/>
          <w:szCs w:val="28"/>
        </w:rPr>
        <w:t>проблемам, решение которых требует изменения федерального</w:t>
      </w:r>
      <w:r w:rsidR="00A032BA" w:rsidRPr="00D30A3E">
        <w:rPr>
          <w:rFonts w:ascii="Times New Roman" w:hAnsi="Times New Roman" w:cs="Times New Roman"/>
          <w:sz w:val="28"/>
          <w:szCs w:val="28"/>
        </w:rPr>
        <w:t xml:space="preserve"> </w:t>
      </w:r>
      <w:r w:rsidRPr="00D30A3E">
        <w:rPr>
          <w:rFonts w:ascii="Times New Roman" w:hAnsi="Times New Roman" w:cs="Times New Roman"/>
          <w:sz w:val="28"/>
          <w:szCs w:val="28"/>
        </w:rPr>
        <w:t xml:space="preserve">законодательства. </w:t>
      </w:r>
    </w:p>
    <w:p w:rsidR="007564CF" w:rsidRPr="00D30A3E" w:rsidRDefault="00A36DC4"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Взаимодействие по данному направлению реализуется</w:t>
      </w:r>
      <w:r w:rsidR="00A032BA" w:rsidRPr="00D30A3E">
        <w:rPr>
          <w:rFonts w:ascii="Times New Roman" w:hAnsi="Times New Roman" w:cs="Times New Roman"/>
          <w:sz w:val="28"/>
          <w:szCs w:val="28"/>
        </w:rPr>
        <w:t xml:space="preserve"> </w:t>
      </w:r>
      <w:r w:rsidRPr="00D30A3E">
        <w:rPr>
          <w:rFonts w:ascii="Times New Roman" w:hAnsi="Times New Roman" w:cs="Times New Roman"/>
          <w:sz w:val="28"/>
          <w:szCs w:val="28"/>
        </w:rPr>
        <w:t>путем направления предложений в ежегодный доклад Уполномоченного при</w:t>
      </w:r>
      <w:r w:rsidR="00A032BA" w:rsidRPr="00D30A3E">
        <w:rPr>
          <w:rFonts w:ascii="Times New Roman" w:hAnsi="Times New Roman" w:cs="Times New Roman"/>
          <w:sz w:val="28"/>
          <w:szCs w:val="28"/>
        </w:rPr>
        <w:t xml:space="preserve"> </w:t>
      </w:r>
      <w:r w:rsidRPr="00D30A3E">
        <w:rPr>
          <w:rFonts w:ascii="Times New Roman" w:hAnsi="Times New Roman" w:cs="Times New Roman"/>
          <w:sz w:val="28"/>
          <w:szCs w:val="28"/>
        </w:rPr>
        <w:t>Президенте Российской Федерации по защите прав предпринимателей Президенту Российской Федерации (далее – Доклад Президенту) и</w:t>
      </w:r>
      <w:r w:rsidR="00A032BA" w:rsidRPr="00D30A3E">
        <w:rPr>
          <w:rFonts w:ascii="Times New Roman" w:hAnsi="Times New Roman" w:cs="Times New Roman"/>
          <w:sz w:val="28"/>
          <w:szCs w:val="28"/>
        </w:rPr>
        <w:t xml:space="preserve"> </w:t>
      </w:r>
      <w:r w:rsidRPr="00D30A3E">
        <w:rPr>
          <w:rFonts w:ascii="Times New Roman" w:hAnsi="Times New Roman" w:cs="Times New Roman"/>
          <w:sz w:val="28"/>
          <w:szCs w:val="28"/>
        </w:rPr>
        <w:t>предложений по конкретным системным проблемам, сформулированным,</w:t>
      </w:r>
      <w:r w:rsidR="00A032BA" w:rsidRPr="00D30A3E">
        <w:rPr>
          <w:rFonts w:ascii="Times New Roman" w:hAnsi="Times New Roman" w:cs="Times New Roman"/>
          <w:sz w:val="28"/>
          <w:szCs w:val="28"/>
        </w:rPr>
        <w:t xml:space="preserve"> </w:t>
      </w:r>
      <w:r w:rsidRPr="00D30A3E">
        <w:rPr>
          <w:rFonts w:ascii="Times New Roman" w:hAnsi="Times New Roman" w:cs="Times New Roman"/>
          <w:sz w:val="28"/>
          <w:szCs w:val="28"/>
        </w:rPr>
        <w:t xml:space="preserve">исходя из жалоб и иных обращений предпринимателей. </w:t>
      </w:r>
    </w:p>
    <w:p w:rsidR="00457782" w:rsidRPr="00D30A3E" w:rsidRDefault="0083083B" w:rsidP="00C76102">
      <w:pPr>
        <w:pStyle w:val="3"/>
        <w:shd w:val="clear" w:color="auto" w:fill="auto"/>
        <w:tabs>
          <w:tab w:val="left" w:pos="947"/>
        </w:tabs>
        <w:spacing w:after="0" w:line="360" w:lineRule="auto"/>
        <w:ind w:firstLine="709"/>
      </w:pPr>
      <w:r w:rsidRPr="00D30A3E">
        <w:t>Помимо совместного обсуждения системных проблем обмениваться опытом по реализации полномочий, предусмотренных федеральным и региональным законом, позволяет также п</w:t>
      </w:r>
      <w:r w:rsidR="00726819" w:rsidRPr="00D30A3E">
        <w:t xml:space="preserve">остоянное участие регионального Уполномоченного во всероссийских конференциях региональных омбудсменов, проводимых Аппаратом </w:t>
      </w:r>
      <w:r w:rsidRPr="00D30A3E">
        <w:t>бизнес-омбудсмена Бориса Титова</w:t>
      </w:r>
      <w:r w:rsidR="00726819" w:rsidRPr="00D30A3E">
        <w:t xml:space="preserve">. </w:t>
      </w:r>
    </w:p>
    <w:p w:rsidR="003337A6" w:rsidRPr="00D30A3E" w:rsidRDefault="003337A6" w:rsidP="00C76102">
      <w:pPr>
        <w:pStyle w:val="3"/>
        <w:shd w:val="clear" w:color="auto" w:fill="auto"/>
        <w:tabs>
          <w:tab w:val="left" w:pos="947"/>
        </w:tabs>
        <w:spacing w:after="0" w:line="360" w:lineRule="auto"/>
        <w:ind w:firstLine="709"/>
      </w:pPr>
    </w:p>
    <w:p w:rsidR="00C97C28" w:rsidRPr="00D30A3E" w:rsidRDefault="0083083B" w:rsidP="00C76102">
      <w:pPr>
        <w:pStyle w:val="3"/>
        <w:shd w:val="clear" w:color="auto" w:fill="auto"/>
        <w:tabs>
          <w:tab w:val="left" w:pos="947"/>
        </w:tabs>
        <w:spacing w:after="0" w:line="360" w:lineRule="auto"/>
        <w:ind w:firstLine="709"/>
      </w:pPr>
      <w:r w:rsidRPr="00D30A3E">
        <w:t>М</w:t>
      </w:r>
      <w:r w:rsidR="00457782" w:rsidRPr="00D30A3E">
        <w:t>ежрегиональные конференции Уполномоченных по защите прав предпринимателей</w:t>
      </w:r>
      <w:r w:rsidRPr="00D30A3E">
        <w:t xml:space="preserve"> проходят регулярно, два раза в год</w:t>
      </w:r>
      <w:r w:rsidR="00457782" w:rsidRPr="00D30A3E">
        <w:t xml:space="preserve">. </w:t>
      </w:r>
    </w:p>
    <w:p w:rsidR="001071BC" w:rsidRDefault="00C97C28" w:rsidP="00C76102">
      <w:pPr>
        <w:pStyle w:val="3"/>
        <w:shd w:val="clear" w:color="auto" w:fill="auto"/>
        <w:tabs>
          <w:tab w:val="left" w:pos="947"/>
        </w:tabs>
        <w:spacing w:after="0" w:line="360" w:lineRule="auto"/>
        <w:ind w:firstLine="709"/>
      </w:pPr>
      <w:r w:rsidRPr="00D30A3E">
        <w:t xml:space="preserve">ХI и ХII Всероссийские конференции, организованные Уполномоченным при Президенте Российской Федерации при участии Уполномоченных из субъектов Российской Федерации, прошли в апреле и в </w:t>
      </w:r>
      <w:r w:rsidR="00C91D80" w:rsidRPr="00D30A3E">
        <w:t>но</w:t>
      </w:r>
      <w:r w:rsidR="00BC2CD7" w:rsidRPr="00D30A3E">
        <w:t>я</w:t>
      </w:r>
      <w:r w:rsidRPr="00D30A3E">
        <w:t>бре 2018 года.</w:t>
      </w:r>
    </w:p>
    <w:p w:rsidR="00AA0705" w:rsidRPr="00D30A3E" w:rsidRDefault="00AA0705" w:rsidP="00C76102">
      <w:pPr>
        <w:pStyle w:val="3"/>
        <w:shd w:val="clear" w:color="auto" w:fill="auto"/>
        <w:tabs>
          <w:tab w:val="left" w:pos="947"/>
        </w:tabs>
        <w:spacing w:after="0" w:line="360" w:lineRule="auto"/>
        <w:ind w:firstLine="709"/>
      </w:pPr>
    </w:p>
    <w:p w:rsidR="004A77BC" w:rsidRPr="00D30A3E" w:rsidRDefault="004A77BC" w:rsidP="00C76102">
      <w:pPr>
        <w:pStyle w:val="3"/>
        <w:shd w:val="clear" w:color="auto" w:fill="auto"/>
        <w:tabs>
          <w:tab w:val="left" w:pos="947"/>
        </w:tabs>
        <w:spacing w:after="0" w:line="360" w:lineRule="auto"/>
        <w:ind w:firstLine="709"/>
      </w:pPr>
      <w:r w:rsidRPr="00D30A3E">
        <w:rPr>
          <w:noProof/>
        </w:rPr>
        <w:drawing>
          <wp:inline distT="0" distB="0" distL="0" distR="0" wp14:anchorId="24C3DB8E" wp14:editId="08CA9947">
            <wp:extent cx="4611756" cy="307834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23_006.jpg"/>
                    <pic:cNvPicPr/>
                  </pic:nvPicPr>
                  <pic:blipFill>
                    <a:blip r:embed="rId23">
                      <a:extLst>
                        <a:ext uri="{28A0092B-C50C-407E-A947-70E740481C1C}">
                          <a14:useLocalDpi xmlns:a14="http://schemas.microsoft.com/office/drawing/2010/main" val="0"/>
                        </a:ext>
                      </a:extLst>
                    </a:blip>
                    <a:stretch>
                      <a:fillRect/>
                    </a:stretch>
                  </pic:blipFill>
                  <pic:spPr>
                    <a:xfrm>
                      <a:off x="0" y="0"/>
                      <a:ext cx="4612906" cy="3079115"/>
                    </a:xfrm>
                    <a:prstGeom prst="rect">
                      <a:avLst/>
                    </a:prstGeom>
                  </pic:spPr>
                </pic:pic>
              </a:graphicData>
            </a:graphic>
          </wp:inline>
        </w:drawing>
      </w:r>
    </w:p>
    <w:p w:rsidR="004A77BC" w:rsidRDefault="004A77BC" w:rsidP="008A7232">
      <w:pPr>
        <w:pStyle w:val="5"/>
        <w:shd w:val="clear" w:color="auto" w:fill="auto"/>
        <w:spacing w:before="0" w:after="0" w:line="360" w:lineRule="auto"/>
        <w:ind w:firstLine="993"/>
        <w:rPr>
          <w:b/>
          <w:color w:val="4F81BD" w:themeColor="accent1"/>
          <w:shd w:val="clear" w:color="auto" w:fill="FFFFFF"/>
        </w:rPr>
      </w:pPr>
      <w:r w:rsidRPr="00D30A3E">
        <w:rPr>
          <w:b/>
          <w:color w:val="4F81BD" w:themeColor="accent1"/>
          <w:shd w:val="clear" w:color="auto" w:fill="FFFFFF"/>
        </w:rPr>
        <w:t>Конференция региональных Уполномоченных в Ялте</w:t>
      </w:r>
    </w:p>
    <w:p w:rsidR="00936074" w:rsidRPr="00D30A3E" w:rsidRDefault="00936074" w:rsidP="00C76102">
      <w:pPr>
        <w:pStyle w:val="5"/>
        <w:shd w:val="clear" w:color="auto" w:fill="auto"/>
        <w:spacing w:before="0" w:after="0" w:line="360" w:lineRule="auto"/>
        <w:ind w:firstLine="709"/>
        <w:rPr>
          <w:color w:val="auto"/>
          <w:sz w:val="28"/>
          <w:szCs w:val="28"/>
        </w:rPr>
      </w:pPr>
    </w:p>
    <w:p w:rsidR="00136391" w:rsidRPr="00D30A3E" w:rsidRDefault="003337A6" w:rsidP="00C76102">
      <w:pPr>
        <w:pStyle w:val="5"/>
        <w:shd w:val="clear" w:color="auto" w:fill="auto"/>
        <w:spacing w:before="0" w:after="0" w:line="360" w:lineRule="auto"/>
        <w:ind w:firstLine="709"/>
        <w:rPr>
          <w:sz w:val="28"/>
          <w:szCs w:val="28"/>
        </w:rPr>
      </w:pPr>
      <w:r w:rsidRPr="00D30A3E">
        <w:rPr>
          <w:color w:val="auto"/>
          <w:sz w:val="28"/>
          <w:szCs w:val="28"/>
        </w:rPr>
        <w:t xml:space="preserve">В рамках Ялтинского международного экономического форума (ЯМЭФ) на повестке сессий </w:t>
      </w:r>
      <w:r w:rsidRPr="00D30A3E">
        <w:rPr>
          <w:sz w:val="28"/>
          <w:szCs w:val="28"/>
        </w:rPr>
        <w:t>Х</w:t>
      </w:r>
      <w:r w:rsidRPr="00D30A3E">
        <w:rPr>
          <w:sz w:val="28"/>
          <w:szCs w:val="28"/>
          <w:lang w:val="en-US"/>
        </w:rPr>
        <w:t>I</w:t>
      </w:r>
      <w:r w:rsidRPr="00D30A3E">
        <w:rPr>
          <w:sz w:val="28"/>
          <w:szCs w:val="28"/>
        </w:rPr>
        <w:t xml:space="preserve"> Всероссийской конференции Уполномоченный по защите прав предпринимателей при Президенте Российской Федерации Борис Титов рассказал об итогах деятельности института Уполномоченных за 2017 год, обозначил ключевые направления развития института и обсудил с представителями регионов системные проблемы и</w:t>
      </w:r>
      <w:r w:rsidR="005A3858" w:rsidRPr="00D30A3E">
        <w:rPr>
          <w:sz w:val="28"/>
          <w:szCs w:val="28"/>
        </w:rPr>
        <w:t xml:space="preserve"> задачи, стоящие сегодня перед У</w:t>
      </w:r>
      <w:r w:rsidRPr="00D30A3E">
        <w:rPr>
          <w:sz w:val="28"/>
          <w:szCs w:val="28"/>
        </w:rPr>
        <w:t>полномоченными по защите</w:t>
      </w:r>
      <w:bookmarkStart w:id="2" w:name="bookmark5"/>
      <w:r w:rsidR="004A77BC" w:rsidRPr="00D30A3E">
        <w:rPr>
          <w:sz w:val="28"/>
          <w:szCs w:val="28"/>
        </w:rPr>
        <w:t xml:space="preserve"> прав предпринимателей в России</w:t>
      </w:r>
      <w:r w:rsidR="0041183A">
        <w:rPr>
          <w:sz w:val="28"/>
          <w:szCs w:val="28"/>
        </w:rPr>
        <w:t>.</w:t>
      </w:r>
    </w:p>
    <w:p w:rsidR="00572DA6" w:rsidRPr="00D30A3E" w:rsidRDefault="00E37AD3" w:rsidP="00C76102">
      <w:pPr>
        <w:pStyle w:val="3"/>
        <w:shd w:val="clear" w:color="auto" w:fill="auto"/>
        <w:tabs>
          <w:tab w:val="left" w:pos="947"/>
        </w:tabs>
        <w:spacing w:after="0" w:line="360" w:lineRule="auto"/>
        <w:ind w:firstLine="709"/>
      </w:pPr>
      <w:r w:rsidRPr="00D30A3E">
        <w:tab/>
      </w:r>
      <w:r w:rsidR="00C049DE" w:rsidRPr="00D30A3E">
        <w:t xml:space="preserve">Не осталась без внимания и тема внедрения онлайн-касс, </w:t>
      </w:r>
      <w:r w:rsidR="00650C20" w:rsidRPr="00D30A3E">
        <w:t>У</w:t>
      </w:r>
      <w:r w:rsidR="00C049DE" w:rsidRPr="00D30A3E">
        <w:t>полномоченные обговорили проблемы и пути решения внедрения контрольно-кассовой техники (ККТ), итоги первой волны ее внедрения, а также налоговые вычеты при приобретении аппарата.</w:t>
      </w:r>
    </w:p>
    <w:p w:rsidR="00572DA6" w:rsidRPr="00D30A3E" w:rsidRDefault="00C049DE" w:rsidP="00C76102">
      <w:pPr>
        <w:pStyle w:val="3"/>
        <w:shd w:val="clear" w:color="auto" w:fill="auto"/>
        <w:tabs>
          <w:tab w:val="left" w:pos="947"/>
        </w:tabs>
        <w:spacing w:after="0" w:line="360" w:lineRule="auto"/>
        <w:ind w:firstLine="709"/>
      </w:pPr>
      <w:r w:rsidRPr="00D30A3E">
        <w:tab/>
      </w:r>
      <w:r w:rsidR="00572DA6" w:rsidRPr="00D30A3E">
        <w:rPr>
          <w:noProof/>
        </w:rPr>
        <w:drawing>
          <wp:inline distT="0" distB="0" distL="0" distR="0" wp14:anchorId="5F66DF3B" wp14:editId="088EBB3F">
            <wp:extent cx="4678291" cy="311691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nglawyers.ru/upload/resizeman/6__upload_iblock_cad_cad40c6805b8c9d72851025c88bc758e.jpg?cach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82751" cy="3119882"/>
                    </a:xfrm>
                    <a:prstGeom prst="rect">
                      <a:avLst/>
                    </a:prstGeom>
                    <a:noFill/>
                    <a:ln>
                      <a:noFill/>
                    </a:ln>
                  </pic:spPr>
                </pic:pic>
              </a:graphicData>
            </a:graphic>
          </wp:inline>
        </w:drawing>
      </w:r>
    </w:p>
    <w:p w:rsidR="00D05BD0" w:rsidRPr="00D30A3E" w:rsidRDefault="003B32FF" w:rsidP="00D268A3">
      <w:pPr>
        <w:spacing w:after="0" w:line="360" w:lineRule="auto"/>
        <w:ind w:firstLine="709"/>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     </w:t>
      </w:r>
      <w:r w:rsidR="00555FDF" w:rsidRPr="00D30A3E">
        <w:rPr>
          <w:rFonts w:ascii="Times New Roman" w:hAnsi="Times New Roman" w:cs="Times New Roman"/>
          <w:b/>
          <w:color w:val="4F81BD" w:themeColor="accent1"/>
          <w:sz w:val="28"/>
          <w:szCs w:val="28"/>
        </w:rPr>
        <w:t>Конференция региональных Уполномоченных</w:t>
      </w:r>
      <w:r w:rsidR="00E30D2C" w:rsidRPr="00D30A3E">
        <w:rPr>
          <w:rFonts w:ascii="Times New Roman" w:hAnsi="Times New Roman" w:cs="Times New Roman"/>
          <w:b/>
          <w:color w:val="4F81BD" w:themeColor="accent1"/>
          <w:sz w:val="28"/>
          <w:szCs w:val="28"/>
        </w:rPr>
        <w:t xml:space="preserve"> </w:t>
      </w:r>
      <w:r w:rsidR="00555FDF" w:rsidRPr="00D30A3E">
        <w:rPr>
          <w:rFonts w:ascii="Times New Roman" w:hAnsi="Times New Roman" w:cs="Times New Roman"/>
          <w:b/>
          <w:color w:val="4F81BD" w:themeColor="accent1"/>
          <w:sz w:val="28"/>
          <w:szCs w:val="28"/>
        </w:rPr>
        <w:t xml:space="preserve">в </w:t>
      </w:r>
      <w:r w:rsidR="00C97C28" w:rsidRPr="00D30A3E">
        <w:rPr>
          <w:rFonts w:ascii="Times New Roman" w:hAnsi="Times New Roman" w:cs="Times New Roman"/>
          <w:b/>
          <w:color w:val="4F81BD" w:themeColor="accent1"/>
          <w:sz w:val="28"/>
          <w:szCs w:val="28"/>
        </w:rPr>
        <w:t>Ялт</w:t>
      </w:r>
      <w:r w:rsidR="00555FDF" w:rsidRPr="00D30A3E">
        <w:rPr>
          <w:rFonts w:ascii="Times New Roman" w:hAnsi="Times New Roman" w:cs="Times New Roman"/>
          <w:b/>
          <w:color w:val="4F81BD" w:themeColor="accent1"/>
          <w:sz w:val="28"/>
          <w:szCs w:val="28"/>
        </w:rPr>
        <w:t xml:space="preserve">е </w:t>
      </w:r>
    </w:p>
    <w:p w:rsidR="007D677B" w:rsidRPr="00D30A3E" w:rsidRDefault="007D677B" w:rsidP="00C76102">
      <w:pPr>
        <w:pStyle w:val="3"/>
        <w:shd w:val="clear" w:color="auto" w:fill="auto"/>
        <w:tabs>
          <w:tab w:val="left" w:pos="947"/>
        </w:tabs>
        <w:spacing w:after="0" w:line="360" w:lineRule="auto"/>
        <w:ind w:firstLine="709"/>
      </w:pPr>
    </w:p>
    <w:p w:rsidR="007D677B" w:rsidRPr="00D30A3E" w:rsidRDefault="007D677B" w:rsidP="00C76102">
      <w:pPr>
        <w:pStyle w:val="3"/>
        <w:shd w:val="clear" w:color="auto" w:fill="auto"/>
        <w:tabs>
          <w:tab w:val="left" w:pos="947"/>
        </w:tabs>
        <w:spacing w:after="0" w:line="360" w:lineRule="auto"/>
        <w:ind w:firstLine="709"/>
      </w:pPr>
      <w:r w:rsidRPr="00D30A3E">
        <w:tab/>
        <w:t>Также участники мероприятия обсудили вопросы реализации в регионах округа федерального приоритетного проекта «Реформа контрольной и надзорной деятельности», внедрения целевой модели упрощения процедур ведения бизнеса и повышения инвестиционной привлекательности «Поддержка малого и среднего предпринимательства».</w:t>
      </w:r>
    </w:p>
    <w:p w:rsidR="00AA0705" w:rsidRDefault="00AA0705" w:rsidP="00C76102">
      <w:pPr>
        <w:pStyle w:val="3"/>
        <w:shd w:val="clear" w:color="auto" w:fill="auto"/>
        <w:tabs>
          <w:tab w:val="left" w:pos="947"/>
        </w:tabs>
        <w:spacing w:after="0" w:line="360" w:lineRule="auto"/>
        <w:ind w:firstLine="709"/>
      </w:pPr>
    </w:p>
    <w:p w:rsidR="007D20C8" w:rsidRPr="00D30A3E" w:rsidRDefault="007D20C8" w:rsidP="00C76102">
      <w:pPr>
        <w:pStyle w:val="3"/>
        <w:shd w:val="clear" w:color="auto" w:fill="auto"/>
        <w:tabs>
          <w:tab w:val="left" w:pos="947"/>
        </w:tabs>
        <w:spacing w:after="0" w:line="360" w:lineRule="auto"/>
        <w:ind w:firstLine="709"/>
      </w:pPr>
      <w:r w:rsidRPr="00D30A3E">
        <w:t>Кроме того, в рамках международного экономического форума в Ялте Уполномоченный при Президенте Российской Федерации по защите прав предпринимателей Борис Титов в ходе XI Всероссийской конференции отметил работу Уполномоченного по защите прав предпринимателей в Калужской области Андрея Колпакова грамотой за активное участие в работе по оценке регулирующего воздействия нормативных правовых актов.</w:t>
      </w:r>
    </w:p>
    <w:p w:rsidR="007D677B" w:rsidRDefault="00027633" w:rsidP="00C76102">
      <w:pPr>
        <w:pStyle w:val="3"/>
        <w:shd w:val="clear" w:color="auto" w:fill="auto"/>
        <w:tabs>
          <w:tab w:val="left" w:pos="947"/>
        </w:tabs>
        <w:spacing w:after="0" w:line="360" w:lineRule="auto"/>
        <w:ind w:firstLine="709"/>
      </w:pPr>
      <w:r w:rsidRPr="00D30A3E">
        <w:rPr>
          <w:noProof/>
        </w:rPr>
        <w:drawing>
          <wp:inline distT="0" distB="0" distL="0" distR="0" wp14:anchorId="66B20712" wp14:editId="56C63DAA">
            <wp:extent cx="4674191" cy="305330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nglawyers.ru/upload/resizeman/6__upload_iblock_cad_cad40c6805b8c9d72851025c88bc758e.jpg?cache=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78649" cy="3056213"/>
                    </a:xfrm>
                    <a:prstGeom prst="rect">
                      <a:avLst/>
                    </a:prstGeom>
                    <a:noFill/>
                    <a:ln>
                      <a:noFill/>
                    </a:ln>
                  </pic:spPr>
                </pic:pic>
              </a:graphicData>
            </a:graphic>
          </wp:inline>
        </w:drawing>
      </w:r>
    </w:p>
    <w:p w:rsidR="0048570A" w:rsidRDefault="0048570A" w:rsidP="00C76102">
      <w:pPr>
        <w:shd w:val="clear" w:color="auto" w:fill="FFFFFF"/>
        <w:spacing w:after="0" w:line="360" w:lineRule="auto"/>
        <w:ind w:firstLine="709"/>
        <w:jc w:val="both"/>
        <w:rPr>
          <w:rFonts w:ascii="Times New Roman" w:eastAsia="Times New Roman" w:hAnsi="Times New Roman" w:cs="Times New Roman"/>
          <w:sz w:val="28"/>
          <w:szCs w:val="28"/>
        </w:rPr>
      </w:pPr>
    </w:p>
    <w:p w:rsidR="00E95763" w:rsidRPr="00D30A3E" w:rsidRDefault="00383574" w:rsidP="00C76102">
      <w:pPr>
        <w:shd w:val="clear" w:color="auto" w:fill="FFFFFF"/>
        <w:spacing w:after="0" w:line="360" w:lineRule="auto"/>
        <w:ind w:firstLine="709"/>
        <w:jc w:val="both"/>
        <w:rPr>
          <w:rFonts w:ascii="Times New Roman" w:eastAsia="Times New Roman" w:hAnsi="Times New Roman" w:cs="Times New Roman"/>
          <w:sz w:val="28"/>
          <w:szCs w:val="28"/>
          <w:highlight w:val="yellow"/>
        </w:rPr>
      </w:pPr>
      <w:r w:rsidRPr="00D30A3E">
        <w:rPr>
          <w:rFonts w:ascii="Times New Roman" w:eastAsia="Times New Roman" w:hAnsi="Times New Roman" w:cs="Times New Roman"/>
          <w:sz w:val="28"/>
          <w:szCs w:val="28"/>
        </w:rPr>
        <w:t>В</w:t>
      </w:r>
      <w:r w:rsidR="006E701A" w:rsidRPr="00D30A3E">
        <w:rPr>
          <w:rFonts w:ascii="Times New Roman" w:eastAsia="Times New Roman" w:hAnsi="Times New Roman" w:cs="Times New Roman"/>
          <w:sz w:val="28"/>
          <w:szCs w:val="28"/>
        </w:rPr>
        <w:t xml:space="preserve"> </w:t>
      </w:r>
      <w:r w:rsidR="00747790" w:rsidRPr="00D30A3E">
        <w:rPr>
          <w:rFonts w:ascii="Times New Roman" w:eastAsia="Times New Roman" w:hAnsi="Times New Roman" w:cs="Times New Roman"/>
          <w:sz w:val="28"/>
          <w:szCs w:val="28"/>
        </w:rPr>
        <w:t xml:space="preserve">Москве в </w:t>
      </w:r>
      <w:r w:rsidR="006E701A" w:rsidRPr="00D30A3E">
        <w:rPr>
          <w:rFonts w:ascii="Times New Roman" w:eastAsia="Times New Roman" w:hAnsi="Times New Roman" w:cs="Times New Roman"/>
          <w:sz w:val="28"/>
          <w:szCs w:val="28"/>
        </w:rPr>
        <w:t xml:space="preserve">ходе </w:t>
      </w:r>
      <w:r w:rsidRPr="00D30A3E">
        <w:rPr>
          <w:rFonts w:ascii="Times New Roman" w:eastAsia="Times New Roman" w:hAnsi="Times New Roman" w:cs="Times New Roman"/>
          <w:sz w:val="28"/>
          <w:szCs w:val="28"/>
        </w:rPr>
        <w:t>Х</w:t>
      </w:r>
      <w:r w:rsidR="00C049DE" w:rsidRPr="00D30A3E">
        <w:rPr>
          <w:rFonts w:ascii="Times New Roman" w:eastAsia="Times New Roman" w:hAnsi="Times New Roman" w:cs="Times New Roman"/>
          <w:sz w:val="28"/>
          <w:szCs w:val="28"/>
        </w:rPr>
        <w:t>II</w:t>
      </w:r>
      <w:r w:rsidRPr="00D30A3E">
        <w:rPr>
          <w:rFonts w:ascii="Times New Roman" w:eastAsia="Times New Roman" w:hAnsi="Times New Roman" w:cs="Times New Roman"/>
          <w:sz w:val="28"/>
          <w:szCs w:val="28"/>
        </w:rPr>
        <w:t xml:space="preserve"> конференции</w:t>
      </w:r>
      <w:r w:rsidR="00747790" w:rsidRPr="00D30A3E">
        <w:rPr>
          <w:rFonts w:ascii="Times New Roman" w:eastAsia="Times New Roman" w:hAnsi="Times New Roman" w:cs="Times New Roman"/>
          <w:sz w:val="28"/>
          <w:szCs w:val="28"/>
        </w:rPr>
        <w:t xml:space="preserve"> </w:t>
      </w:r>
      <w:r w:rsidR="00C606DC" w:rsidRPr="00D30A3E">
        <w:rPr>
          <w:rFonts w:ascii="Times New Roman" w:eastAsia="Times New Roman" w:hAnsi="Times New Roman" w:cs="Times New Roman"/>
          <w:sz w:val="28"/>
          <w:szCs w:val="28"/>
        </w:rPr>
        <w:t>прошли рабочие совещания, на которых рассмотрены ключевые проблемы, препятствующие ведению бизнеса и развитию предпринимательства, с участием руководителей и представителей органов государственной власти, минист</w:t>
      </w:r>
      <w:r w:rsidR="00650C20" w:rsidRPr="00D30A3E">
        <w:rPr>
          <w:rFonts w:ascii="Times New Roman" w:eastAsia="Times New Roman" w:hAnsi="Times New Roman" w:cs="Times New Roman"/>
          <w:sz w:val="28"/>
          <w:szCs w:val="28"/>
        </w:rPr>
        <w:t>ерств и ведомств, региональных У</w:t>
      </w:r>
      <w:r w:rsidR="00C606DC" w:rsidRPr="00D30A3E">
        <w:rPr>
          <w:rFonts w:ascii="Times New Roman" w:eastAsia="Times New Roman" w:hAnsi="Times New Roman" w:cs="Times New Roman"/>
          <w:sz w:val="28"/>
          <w:szCs w:val="28"/>
        </w:rPr>
        <w:t>полномоченных, общественных омбудсменов, экспертного сообщества</w:t>
      </w:r>
      <w:r w:rsidR="00747790" w:rsidRPr="00D30A3E">
        <w:rPr>
          <w:rFonts w:ascii="Times New Roman" w:eastAsia="Times New Roman" w:hAnsi="Times New Roman" w:cs="Times New Roman"/>
          <w:sz w:val="28"/>
          <w:szCs w:val="28"/>
        </w:rPr>
        <w:t>.</w:t>
      </w:r>
      <w:r w:rsidR="008A0B3A" w:rsidRPr="00D30A3E">
        <w:rPr>
          <w:rFonts w:ascii="Times New Roman" w:eastAsia="Times New Roman" w:hAnsi="Times New Roman" w:cs="Times New Roman"/>
          <w:sz w:val="28"/>
          <w:szCs w:val="28"/>
          <w:highlight w:val="yellow"/>
        </w:rPr>
        <w:t xml:space="preserve"> </w:t>
      </w:r>
    </w:p>
    <w:p w:rsidR="003337A6" w:rsidRPr="00D30A3E" w:rsidRDefault="00765F8E" w:rsidP="00A67740">
      <w:pPr>
        <w:pStyle w:val="3"/>
        <w:shd w:val="clear" w:color="auto" w:fill="auto"/>
        <w:tabs>
          <w:tab w:val="left" w:pos="947"/>
        </w:tabs>
        <w:spacing w:after="0" w:line="360" w:lineRule="auto"/>
        <w:ind w:firstLine="709"/>
        <w:jc w:val="left"/>
        <w:rPr>
          <w:b/>
        </w:rPr>
      </w:pPr>
      <w:r w:rsidRPr="00D30A3E">
        <w:rPr>
          <w:noProof/>
        </w:rPr>
        <w:drawing>
          <wp:inline distT="0" distB="0" distL="0" distR="0" wp14:anchorId="32AECF29" wp14:editId="774E152F">
            <wp:extent cx="4667406" cy="299880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 — копия.JP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4667406" cy="2998808"/>
                    </a:xfrm>
                    <a:prstGeom prst="rect">
                      <a:avLst/>
                    </a:prstGeom>
                  </pic:spPr>
                </pic:pic>
              </a:graphicData>
            </a:graphic>
          </wp:inline>
        </w:drawing>
      </w:r>
    </w:p>
    <w:p w:rsidR="003B4B6B" w:rsidRPr="00D30A3E" w:rsidRDefault="00765F8E" w:rsidP="00C76102">
      <w:pPr>
        <w:spacing w:after="0" w:line="360" w:lineRule="auto"/>
        <w:ind w:firstLine="709"/>
        <w:jc w:val="center"/>
        <w:rPr>
          <w:rFonts w:ascii="Times New Roman" w:hAnsi="Times New Roman" w:cs="Times New Roman"/>
          <w:b/>
          <w:color w:val="4F81BD" w:themeColor="accent1"/>
          <w:sz w:val="28"/>
          <w:szCs w:val="28"/>
        </w:rPr>
      </w:pPr>
      <w:r w:rsidRPr="00D30A3E">
        <w:rPr>
          <w:rFonts w:ascii="Times New Roman" w:hAnsi="Times New Roman" w:cs="Times New Roman"/>
          <w:b/>
          <w:color w:val="4F81BD" w:themeColor="accent1"/>
          <w:sz w:val="28"/>
          <w:szCs w:val="28"/>
        </w:rPr>
        <w:t>Конференция региональных</w:t>
      </w:r>
      <w:r w:rsidR="008A0B3A" w:rsidRPr="00D30A3E">
        <w:rPr>
          <w:rFonts w:ascii="Times New Roman" w:hAnsi="Times New Roman" w:cs="Times New Roman"/>
          <w:b/>
          <w:color w:val="4F81BD" w:themeColor="accent1"/>
          <w:sz w:val="28"/>
          <w:szCs w:val="28"/>
        </w:rPr>
        <w:t xml:space="preserve"> Уполномоченных в Москве</w:t>
      </w:r>
    </w:p>
    <w:p w:rsidR="00042AF2" w:rsidRPr="00D30A3E" w:rsidRDefault="00FE4B02" w:rsidP="00C76102">
      <w:pPr>
        <w:pStyle w:val="3"/>
        <w:shd w:val="clear" w:color="auto" w:fill="auto"/>
        <w:tabs>
          <w:tab w:val="left" w:pos="947"/>
        </w:tabs>
        <w:spacing w:after="0" w:line="360" w:lineRule="auto"/>
        <w:ind w:firstLine="709"/>
        <w:jc w:val="center"/>
        <w:rPr>
          <w:b/>
        </w:rPr>
      </w:pPr>
      <w:r w:rsidRPr="00D30A3E">
        <w:rPr>
          <w:b/>
        </w:rPr>
        <w:t>1.4.1</w:t>
      </w:r>
      <w:r w:rsidR="00BF77E6" w:rsidRPr="00D30A3E">
        <w:rPr>
          <w:b/>
        </w:rPr>
        <w:t xml:space="preserve"> </w:t>
      </w:r>
      <w:r w:rsidR="00125504" w:rsidRPr="00D30A3E">
        <w:rPr>
          <w:b/>
        </w:rPr>
        <w:t>В</w:t>
      </w:r>
      <w:r w:rsidR="00527D54" w:rsidRPr="00D30A3E">
        <w:rPr>
          <w:b/>
        </w:rPr>
        <w:t xml:space="preserve">заимодействие с </w:t>
      </w:r>
      <w:r w:rsidR="00263D3C" w:rsidRPr="00D30A3E">
        <w:rPr>
          <w:b/>
        </w:rPr>
        <w:t>органами государственной власти</w:t>
      </w:r>
    </w:p>
    <w:p w:rsidR="005C3D54" w:rsidRDefault="005C3D54" w:rsidP="00C76102">
      <w:pPr>
        <w:spacing w:after="0" w:line="360" w:lineRule="auto"/>
        <w:ind w:firstLine="709"/>
        <w:jc w:val="both"/>
        <w:rPr>
          <w:rFonts w:ascii="Times New Roman" w:hAnsi="Times New Roman" w:cs="Times New Roman"/>
          <w:sz w:val="28"/>
          <w:szCs w:val="28"/>
        </w:rPr>
      </w:pPr>
    </w:p>
    <w:p w:rsidR="005E3A7C" w:rsidRPr="00D30A3E" w:rsidRDefault="005E3A7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2018 году Уполномоченный участвовал в </w:t>
      </w:r>
      <w:r w:rsidR="005B0D94" w:rsidRPr="00D30A3E">
        <w:rPr>
          <w:rFonts w:ascii="Times New Roman" w:hAnsi="Times New Roman" w:cs="Times New Roman"/>
          <w:sz w:val="28"/>
          <w:szCs w:val="28"/>
        </w:rPr>
        <w:t xml:space="preserve">различных </w:t>
      </w:r>
      <w:r w:rsidRPr="00D30A3E">
        <w:rPr>
          <w:rFonts w:ascii="Times New Roman" w:hAnsi="Times New Roman" w:cs="Times New Roman"/>
          <w:sz w:val="28"/>
          <w:szCs w:val="28"/>
        </w:rPr>
        <w:t xml:space="preserve">заседаниях и совещаниях по вопросам защиты прав и законных интересов субъектов предпринимательской деятельности: у полномочного представителя Президента Российской Федерации в Центральном федеральном округе, </w:t>
      </w:r>
      <w:r w:rsidR="00650C20" w:rsidRPr="00D30A3E">
        <w:rPr>
          <w:rFonts w:ascii="Times New Roman" w:hAnsi="Times New Roman" w:cs="Times New Roman"/>
          <w:sz w:val="28"/>
          <w:szCs w:val="28"/>
        </w:rPr>
        <w:t>у региональных У</w:t>
      </w:r>
      <w:r w:rsidR="00B34A4D" w:rsidRPr="00D30A3E">
        <w:rPr>
          <w:rFonts w:ascii="Times New Roman" w:hAnsi="Times New Roman" w:cs="Times New Roman"/>
          <w:sz w:val="28"/>
          <w:szCs w:val="28"/>
        </w:rPr>
        <w:t xml:space="preserve">полномоченных, </w:t>
      </w:r>
      <w:r w:rsidRPr="00D30A3E">
        <w:rPr>
          <w:rFonts w:ascii="Times New Roman" w:hAnsi="Times New Roman" w:cs="Times New Roman"/>
          <w:sz w:val="28"/>
          <w:szCs w:val="28"/>
        </w:rPr>
        <w:t>у Губернатора Калужской области, в Правительстве и министерствах Калужской области, в Законодательном Собрании Калужской области и его комитетах, в прокуратуре Калужской области, в территориальных управлениях федеральных органов исполнительной власти.</w:t>
      </w:r>
    </w:p>
    <w:p w:rsidR="000A7360" w:rsidRDefault="0016236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Так, </w:t>
      </w:r>
      <w:r w:rsidR="000A7360" w:rsidRPr="00D30A3E">
        <w:rPr>
          <w:rFonts w:ascii="Times New Roman" w:hAnsi="Times New Roman" w:cs="Times New Roman"/>
          <w:sz w:val="28"/>
          <w:szCs w:val="28"/>
        </w:rPr>
        <w:t xml:space="preserve">в Мосальске, </w:t>
      </w:r>
      <w:r w:rsidR="008A0B3A" w:rsidRPr="00D30A3E">
        <w:rPr>
          <w:rFonts w:ascii="Times New Roman" w:hAnsi="Times New Roman" w:cs="Times New Roman"/>
          <w:sz w:val="28"/>
          <w:szCs w:val="28"/>
        </w:rPr>
        <w:t>0</w:t>
      </w:r>
      <w:r w:rsidR="000A7360" w:rsidRPr="00D30A3E">
        <w:rPr>
          <w:rFonts w:ascii="Times New Roman" w:hAnsi="Times New Roman" w:cs="Times New Roman"/>
          <w:sz w:val="28"/>
          <w:szCs w:val="28"/>
        </w:rPr>
        <w:t>4 июля, под председательством министра природных ресурсов и экологии Варвары Антохиной состоялось совещание, на котором рассматривались вопросы лицензирования водозаборных скважин, находящихся на балансе сельхозпредприятий области.</w:t>
      </w:r>
    </w:p>
    <w:p w:rsidR="00595347" w:rsidRPr="00D30A3E" w:rsidRDefault="00595347" w:rsidP="00C76102">
      <w:pPr>
        <w:spacing w:after="0" w:line="360" w:lineRule="auto"/>
        <w:ind w:firstLine="709"/>
        <w:jc w:val="both"/>
        <w:rPr>
          <w:rFonts w:ascii="Times New Roman" w:hAnsi="Times New Roman" w:cs="Times New Roman"/>
          <w:sz w:val="28"/>
          <w:szCs w:val="28"/>
        </w:rPr>
      </w:pPr>
    </w:p>
    <w:p w:rsidR="000A7360" w:rsidRPr="00D30A3E" w:rsidRDefault="000A7360" w:rsidP="00A67740">
      <w:pPr>
        <w:tabs>
          <w:tab w:val="left" w:pos="8505"/>
        </w:tabs>
        <w:spacing w:after="0" w:line="360" w:lineRule="auto"/>
        <w:ind w:left="567" w:firstLine="142"/>
        <w:jc w:val="both"/>
        <w:rPr>
          <w:rFonts w:ascii="Times New Roman" w:hAnsi="Times New Roman" w:cs="Times New Roman"/>
          <w:sz w:val="28"/>
          <w:szCs w:val="28"/>
        </w:rPr>
      </w:pPr>
      <w:r w:rsidRPr="00D30A3E">
        <w:rPr>
          <w:rFonts w:ascii="Times New Roman" w:eastAsia="Times New Roman" w:hAnsi="Times New Roman" w:cs="Times New Roman"/>
          <w:noProof/>
          <w:sz w:val="28"/>
          <w:szCs w:val="28"/>
        </w:rPr>
        <w:drawing>
          <wp:inline distT="0" distB="0" distL="0" distR="0" wp14:anchorId="3096901C" wp14:editId="1B235173">
            <wp:extent cx="4548146" cy="308424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 — копия.JP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555472" cy="3089212"/>
                    </a:xfrm>
                    <a:prstGeom prst="rect">
                      <a:avLst/>
                    </a:prstGeom>
                  </pic:spPr>
                </pic:pic>
              </a:graphicData>
            </a:graphic>
          </wp:inline>
        </w:drawing>
      </w:r>
    </w:p>
    <w:p w:rsidR="00C97A05" w:rsidRPr="00D30A3E" w:rsidRDefault="00C97A05" w:rsidP="00595347">
      <w:pPr>
        <w:spacing w:after="0" w:line="360" w:lineRule="auto"/>
        <w:ind w:firstLine="426"/>
        <w:jc w:val="center"/>
        <w:rPr>
          <w:rFonts w:ascii="Times New Roman" w:hAnsi="Times New Roman" w:cs="Times New Roman"/>
          <w:sz w:val="28"/>
          <w:szCs w:val="28"/>
        </w:rPr>
      </w:pPr>
      <w:r w:rsidRPr="00D30A3E">
        <w:rPr>
          <w:rFonts w:ascii="Times New Roman" w:hAnsi="Times New Roman" w:cs="Times New Roman"/>
          <w:b/>
          <w:color w:val="4F81BD" w:themeColor="accent1"/>
          <w:sz w:val="28"/>
          <w:szCs w:val="28"/>
        </w:rPr>
        <w:t>Совещание в Мосальске</w:t>
      </w:r>
    </w:p>
    <w:p w:rsidR="00DF2021" w:rsidRPr="00D30A3E" w:rsidRDefault="00DF2021" w:rsidP="00C76102">
      <w:pPr>
        <w:spacing w:after="0" w:line="360" w:lineRule="auto"/>
        <w:ind w:firstLine="709"/>
        <w:jc w:val="both"/>
        <w:rPr>
          <w:rFonts w:ascii="Times New Roman" w:hAnsi="Times New Roman" w:cs="Times New Roman"/>
          <w:sz w:val="28"/>
          <w:szCs w:val="28"/>
        </w:rPr>
      </w:pPr>
    </w:p>
    <w:p w:rsidR="00162366" w:rsidRPr="00D30A3E" w:rsidRDefault="000A736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w:t>
      </w:r>
      <w:r w:rsidR="00162366" w:rsidRPr="00D30A3E">
        <w:rPr>
          <w:rFonts w:ascii="Times New Roman" w:hAnsi="Times New Roman" w:cs="Times New Roman"/>
          <w:sz w:val="28"/>
          <w:szCs w:val="28"/>
        </w:rPr>
        <w:t xml:space="preserve"> министерстве труда и социальной защиты Калужской области, 10 сентября, состоялось заседание при участии </w:t>
      </w:r>
      <w:r w:rsidR="00650C20" w:rsidRPr="00D30A3E">
        <w:rPr>
          <w:rFonts w:ascii="Times New Roman" w:hAnsi="Times New Roman" w:cs="Times New Roman"/>
          <w:sz w:val="28"/>
          <w:szCs w:val="28"/>
        </w:rPr>
        <w:t>М</w:t>
      </w:r>
      <w:r w:rsidR="00162366" w:rsidRPr="00D30A3E">
        <w:rPr>
          <w:rFonts w:ascii="Times New Roman" w:hAnsi="Times New Roman" w:cs="Times New Roman"/>
          <w:sz w:val="28"/>
          <w:szCs w:val="28"/>
        </w:rPr>
        <w:t>инистра труда и социа</w:t>
      </w:r>
      <w:r w:rsidR="00650C20" w:rsidRPr="00D30A3E">
        <w:rPr>
          <w:rFonts w:ascii="Times New Roman" w:hAnsi="Times New Roman" w:cs="Times New Roman"/>
          <w:sz w:val="28"/>
          <w:szCs w:val="28"/>
        </w:rPr>
        <w:t>льной защиты Павла Коновалова, У</w:t>
      </w:r>
      <w:r w:rsidR="00162366" w:rsidRPr="00D30A3E">
        <w:rPr>
          <w:rFonts w:ascii="Times New Roman" w:hAnsi="Times New Roman" w:cs="Times New Roman"/>
          <w:sz w:val="28"/>
          <w:szCs w:val="28"/>
        </w:rPr>
        <w:t>полномоченного по защите прав предпринимателей в Калужской области Андрея Колпакова и исполнительного директора регионального отделения РСПП  Калужской области Романа Потехина.</w:t>
      </w:r>
    </w:p>
    <w:p w:rsidR="00162366" w:rsidRPr="00D30A3E" w:rsidRDefault="0016236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Ключевой темой обсуждения стал вопрос о внедрении системы  проф</w:t>
      </w:r>
      <w:r w:rsidR="00B636B0">
        <w:rPr>
          <w:rFonts w:ascii="Times New Roman" w:hAnsi="Times New Roman" w:cs="Times New Roman"/>
          <w:sz w:val="28"/>
          <w:szCs w:val="28"/>
        </w:rPr>
        <w:t>ессиональных</w:t>
      </w:r>
      <w:r w:rsidR="004A77BC" w:rsidRPr="00D30A3E">
        <w:rPr>
          <w:rFonts w:ascii="Times New Roman" w:hAnsi="Times New Roman" w:cs="Times New Roman"/>
          <w:sz w:val="28"/>
          <w:szCs w:val="28"/>
        </w:rPr>
        <w:t xml:space="preserve"> </w:t>
      </w:r>
      <w:r w:rsidRPr="00D30A3E">
        <w:rPr>
          <w:rFonts w:ascii="Times New Roman" w:hAnsi="Times New Roman" w:cs="Times New Roman"/>
          <w:sz w:val="28"/>
          <w:szCs w:val="28"/>
        </w:rPr>
        <w:t>стандартов на территории Калужской области.</w:t>
      </w:r>
    </w:p>
    <w:p w:rsidR="00162366" w:rsidRPr="00D30A3E" w:rsidRDefault="0016236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ходе мероприятия было принято решение о дальнейшем развитии всестороннего сотрудничества.</w:t>
      </w:r>
    </w:p>
    <w:p w:rsidR="00DF2021" w:rsidRPr="00D30A3E" w:rsidRDefault="00DF2021" w:rsidP="00C76102">
      <w:pPr>
        <w:spacing w:after="0" w:line="360" w:lineRule="auto"/>
        <w:ind w:firstLine="709"/>
        <w:jc w:val="both"/>
        <w:rPr>
          <w:rFonts w:ascii="Times New Roman" w:hAnsi="Times New Roman" w:cs="Times New Roman"/>
          <w:sz w:val="28"/>
          <w:szCs w:val="28"/>
        </w:rPr>
      </w:pPr>
    </w:p>
    <w:p w:rsidR="000A7360" w:rsidRPr="00D30A3E" w:rsidRDefault="000A7360" w:rsidP="00C76102">
      <w:pPr>
        <w:spacing w:after="0" w:line="360" w:lineRule="auto"/>
        <w:ind w:firstLine="709"/>
        <w:jc w:val="both"/>
        <w:rPr>
          <w:rFonts w:ascii="Times New Roman" w:hAnsi="Times New Roman" w:cs="Times New Roman"/>
          <w:sz w:val="28"/>
          <w:szCs w:val="28"/>
        </w:rPr>
      </w:pPr>
      <w:r w:rsidRPr="00D30A3E">
        <w:rPr>
          <w:rFonts w:ascii="Times New Roman" w:eastAsia="Times New Roman" w:hAnsi="Times New Roman" w:cs="Times New Roman"/>
          <w:noProof/>
          <w:sz w:val="28"/>
          <w:szCs w:val="28"/>
        </w:rPr>
        <w:drawing>
          <wp:inline distT="0" distB="0" distL="0" distR="0" wp14:anchorId="34F862FF" wp14:editId="37FAAFA6">
            <wp:extent cx="4953663" cy="25306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 — копия.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4978223" cy="2543154"/>
                    </a:xfrm>
                    <a:prstGeom prst="rect">
                      <a:avLst/>
                    </a:prstGeom>
                  </pic:spPr>
                </pic:pic>
              </a:graphicData>
            </a:graphic>
          </wp:inline>
        </w:drawing>
      </w:r>
    </w:p>
    <w:p w:rsidR="000A7360" w:rsidRPr="00D30A3E" w:rsidRDefault="000A7360" w:rsidP="00595347">
      <w:pPr>
        <w:spacing w:after="0" w:line="360" w:lineRule="auto"/>
        <w:ind w:firstLine="1276"/>
        <w:rPr>
          <w:rFonts w:ascii="Times New Roman" w:hAnsi="Times New Roman" w:cs="Times New Roman"/>
          <w:sz w:val="28"/>
          <w:szCs w:val="28"/>
        </w:rPr>
      </w:pPr>
      <w:r w:rsidRPr="00D30A3E">
        <w:rPr>
          <w:rFonts w:ascii="Times New Roman" w:hAnsi="Times New Roman" w:cs="Times New Roman"/>
          <w:b/>
          <w:color w:val="4F81BD" w:themeColor="accent1"/>
          <w:sz w:val="28"/>
          <w:szCs w:val="28"/>
        </w:rPr>
        <w:t>Засед</w:t>
      </w:r>
      <w:r w:rsidR="008A0B3A" w:rsidRPr="00D30A3E">
        <w:rPr>
          <w:rFonts w:ascii="Times New Roman" w:hAnsi="Times New Roman" w:cs="Times New Roman"/>
          <w:b/>
          <w:color w:val="4F81BD" w:themeColor="accent1"/>
          <w:sz w:val="28"/>
          <w:szCs w:val="28"/>
        </w:rPr>
        <w:t xml:space="preserve">ание в министерстве труда и социальной </w:t>
      </w:r>
      <w:r w:rsidRPr="00D30A3E">
        <w:rPr>
          <w:rFonts w:ascii="Times New Roman" w:hAnsi="Times New Roman" w:cs="Times New Roman"/>
          <w:b/>
          <w:color w:val="4F81BD" w:themeColor="accent1"/>
          <w:sz w:val="28"/>
          <w:szCs w:val="28"/>
        </w:rPr>
        <w:t>защиты</w:t>
      </w:r>
    </w:p>
    <w:p w:rsidR="00C97A05" w:rsidRPr="00D30A3E" w:rsidRDefault="00C97A05" w:rsidP="00C76102">
      <w:pPr>
        <w:pStyle w:val="6"/>
        <w:shd w:val="clear" w:color="auto" w:fill="auto"/>
        <w:spacing w:before="0" w:line="360" w:lineRule="auto"/>
        <w:ind w:firstLine="709"/>
        <w:rPr>
          <w:sz w:val="28"/>
          <w:szCs w:val="28"/>
        </w:rPr>
      </w:pPr>
    </w:p>
    <w:p w:rsidR="00274A4C" w:rsidRPr="00D30A3E" w:rsidRDefault="00274A4C" w:rsidP="00C76102">
      <w:pPr>
        <w:pStyle w:val="6"/>
        <w:shd w:val="clear" w:color="auto" w:fill="auto"/>
        <w:spacing w:before="0" w:line="360" w:lineRule="auto"/>
        <w:ind w:firstLine="709"/>
        <w:rPr>
          <w:sz w:val="28"/>
          <w:szCs w:val="28"/>
        </w:rPr>
      </w:pPr>
      <w:r w:rsidRPr="00D30A3E">
        <w:rPr>
          <w:sz w:val="28"/>
          <w:szCs w:val="28"/>
        </w:rPr>
        <w:t xml:space="preserve">Для координации действий </w:t>
      </w:r>
      <w:r w:rsidRPr="00D30A3E">
        <w:rPr>
          <w:rStyle w:val="ab"/>
          <w:b w:val="0"/>
          <w:sz w:val="28"/>
          <w:szCs w:val="28"/>
        </w:rPr>
        <w:t xml:space="preserve">органов государственной власти Калужской области </w:t>
      </w:r>
      <w:r w:rsidRPr="00D30A3E">
        <w:rPr>
          <w:sz w:val="28"/>
          <w:szCs w:val="28"/>
        </w:rPr>
        <w:t xml:space="preserve">по развитию и поддержке </w:t>
      </w:r>
      <w:r w:rsidR="00B636B0">
        <w:rPr>
          <w:sz w:val="28"/>
          <w:szCs w:val="28"/>
        </w:rPr>
        <w:t>предпринимательства, обеспечению</w:t>
      </w:r>
      <w:r w:rsidRPr="00D30A3E">
        <w:rPr>
          <w:sz w:val="28"/>
          <w:szCs w:val="28"/>
        </w:rPr>
        <w:t xml:space="preserve"> гарантий прав и законных интересов субъектов предпринимательской деятельности Уполномоченный непосредственно принимает участие в следующих совещательно-консультативных органах:  </w:t>
      </w:r>
    </w:p>
    <w:p w:rsidR="00274A4C" w:rsidRPr="00D30A3E" w:rsidRDefault="00274A4C" w:rsidP="00C76102">
      <w:pPr>
        <w:pStyle w:val="a3"/>
        <w:numPr>
          <w:ilvl w:val="0"/>
          <w:numId w:val="1"/>
        </w:numPr>
        <w:tabs>
          <w:tab w:val="left" w:pos="993"/>
        </w:tabs>
        <w:spacing w:after="0" w:line="360" w:lineRule="auto"/>
        <w:ind w:left="0" w:firstLine="709"/>
        <w:jc w:val="both"/>
        <w:rPr>
          <w:rFonts w:ascii="Times New Roman" w:hAnsi="Times New Roman"/>
          <w:sz w:val="28"/>
          <w:szCs w:val="28"/>
        </w:rPr>
      </w:pPr>
      <w:r w:rsidRPr="00D30A3E">
        <w:rPr>
          <w:rFonts w:ascii="Times New Roman" w:hAnsi="Times New Roman"/>
          <w:sz w:val="28"/>
          <w:szCs w:val="28"/>
        </w:rPr>
        <w:t>Совет по  развитию малого и среднего предпринимательства при Губернаторе Калужской области.</w:t>
      </w:r>
    </w:p>
    <w:p w:rsidR="00274A4C" w:rsidRPr="00D30A3E" w:rsidRDefault="00274A4C"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hAnsi="Times New Roman" w:cs="Times New Roman"/>
          <w:sz w:val="28"/>
          <w:szCs w:val="28"/>
        </w:rPr>
        <w:t>Совет обеспечивает</w:t>
      </w:r>
      <w:r w:rsidRPr="00D30A3E">
        <w:rPr>
          <w:rFonts w:ascii="Times New Roman" w:eastAsia="Times New Roman" w:hAnsi="Times New Roman" w:cs="Times New Roman"/>
          <w:sz w:val="28"/>
          <w:szCs w:val="28"/>
        </w:rPr>
        <w:t xml:space="preserve"> взаимодействие органов исполнительной власти Калужской области, предпринимательского сообщества, организаций, составляющих инфраструктуру поддержки и развития малого и среднего предпринимательства, научной общественности, в целях выработки предложений по созданию эффективных механизмов повышения конкурентоспособности экономики и развития предпринимательства в Калужской области, консолидации интересов и выработки предложений по реализации государственной политики региона в сфере малого и среднего предпринимательства.</w:t>
      </w:r>
    </w:p>
    <w:p w:rsidR="00A24390" w:rsidRPr="00D30A3E" w:rsidRDefault="00A24390" w:rsidP="00C76102">
      <w:pPr>
        <w:spacing w:after="0" w:line="360" w:lineRule="auto"/>
        <w:ind w:firstLine="709"/>
        <w:jc w:val="center"/>
        <w:rPr>
          <w:rFonts w:ascii="Times New Roman" w:hAnsi="Times New Roman" w:cs="Times New Roman"/>
          <w:b/>
          <w:color w:val="4F81BD" w:themeColor="accent1"/>
          <w:sz w:val="28"/>
          <w:szCs w:val="28"/>
          <w:shd w:val="clear" w:color="auto" w:fill="FFFFFF"/>
        </w:rPr>
      </w:pPr>
    </w:p>
    <w:bookmarkEnd w:id="2"/>
    <w:p w:rsidR="00A45148" w:rsidRPr="00D30A3E" w:rsidRDefault="00263D3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2) Совет</w:t>
      </w:r>
      <w:r w:rsidR="00A45148" w:rsidRPr="00D30A3E">
        <w:rPr>
          <w:rFonts w:ascii="Times New Roman" w:hAnsi="Times New Roman" w:cs="Times New Roman"/>
          <w:sz w:val="28"/>
          <w:szCs w:val="28"/>
        </w:rPr>
        <w:t xml:space="preserve"> по улучшению инвестиционного климата при Губернаторе Калужской  области.</w:t>
      </w:r>
    </w:p>
    <w:p w:rsidR="00A45148" w:rsidRPr="00D30A3E" w:rsidRDefault="00A45148"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Основными целями деятельности Совета являются:</w:t>
      </w:r>
    </w:p>
    <w:p w:rsidR="00A45148" w:rsidRPr="00D30A3E" w:rsidRDefault="00A45148" w:rsidP="00C761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Улучшение инвестиционного климата в регионе, оказание содействия экономическому и социальному развитию Калужской области.</w:t>
      </w:r>
    </w:p>
    <w:p w:rsidR="00A45148" w:rsidRPr="00D30A3E" w:rsidRDefault="00A45148" w:rsidP="00C761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Оказание содействия в реализации инвестиционных проектов на территории Калужской области.</w:t>
      </w:r>
    </w:p>
    <w:p w:rsidR="00A45148" w:rsidRPr="00D30A3E" w:rsidRDefault="00A45148"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Оказание содействия в создании необходимых условий для проведения единой инвестиционной политики в целях обеспечения пропорционального социально-экономического развития территории Калужской области</w:t>
      </w:r>
      <w:r w:rsidR="00A00379" w:rsidRPr="00D30A3E">
        <w:rPr>
          <w:rFonts w:ascii="Times New Roman" w:hAnsi="Times New Roman" w:cs="Times New Roman"/>
          <w:sz w:val="28"/>
          <w:szCs w:val="28"/>
        </w:rPr>
        <w:t>.</w:t>
      </w:r>
    </w:p>
    <w:p w:rsidR="00A01E61" w:rsidRPr="00D30A3E" w:rsidRDefault="00A45148" w:rsidP="00C761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Рассмотрение регулярных отчетов органа, уполномоченного на проведение оценки регулирующего воздействия принятых и принимаемых нормативных правовых актов, затрагивающих предпринимательскую деятельность.</w:t>
      </w:r>
    </w:p>
    <w:p w:rsidR="000565B6" w:rsidRPr="00D30A3E" w:rsidRDefault="000565B6" w:rsidP="00C76102">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A8473F" w:rsidRPr="00D30A3E" w:rsidRDefault="00263D3C" w:rsidP="00C76102">
      <w:pPr>
        <w:pStyle w:val="1"/>
        <w:spacing w:before="0" w:after="0" w:line="360" w:lineRule="auto"/>
        <w:ind w:firstLine="709"/>
        <w:jc w:val="both"/>
        <w:rPr>
          <w:rFonts w:ascii="Times New Roman" w:hAnsi="Times New Roman" w:cs="Times New Roman"/>
          <w:b w:val="0"/>
          <w:color w:val="auto"/>
          <w:sz w:val="28"/>
          <w:szCs w:val="28"/>
        </w:rPr>
      </w:pPr>
      <w:r w:rsidRPr="00D30A3E">
        <w:rPr>
          <w:rFonts w:ascii="Times New Roman" w:hAnsi="Times New Roman" w:cs="Times New Roman"/>
          <w:b w:val="0"/>
          <w:color w:val="auto"/>
          <w:sz w:val="28"/>
          <w:szCs w:val="28"/>
        </w:rPr>
        <w:t>3) Межведомственная комиссия</w:t>
      </w:r>
      <w:r w:rsidR="00A8473F" w:rsidRPr="00D30A3E">
        <w:rPr>
          <w:rFonts w:ascii="Times New Roman" w:hAnsi="Times New Roman" w:cs="Times New Roman"/>
          <w:b w:val="0"/>
          <w:color w:val="auto"/>
          <w:sz w:val="28"/>
          <w:szCs w:val="28"/>
        </w:rPr>
        <w:t xml:space="preserve"> по снижению административных барьеров и улучшению условий ведения предпринимательской деятельности в Калужской области</w:t>
      </w:r>
      <w:r w:rsidR="00CE0ECD" w:rsidRPr="00D30A3E">
        <w:rPr>
          <w:rFonts w:ascii="Times New Roman" w:hAnsi="Times New Roman" w:cs="Times New Roman"/>
          <w:b w:val="0"/>
          <w:color w:val="auto"/>
          <w:sz w:val="28"/>
          <w:szCs w:val="28"/>
        </w:rPr>
        <w:t>.</w:t>
      </w:r>
    </w:p>
    <w:p w:rsidR="007D677B" w:rsidRPr="00D30A3E" w:rsidRDefault="007D677B" w:rsidP="00C76102">
      <w:pPr>
        <w:spacing w:after="0" w:line="360" w:lineRule="auto"/>
        <w:ind w:firstLine="709"/>
        <w:rPr>
          <w:rFonts w:ascii="Times New Roman" w:hAnsi="Times New Roman" w:cs="Times New Roman"/>
        </w:rPr>
      </w:pPr>
    </w:p>
    <w:p w:rsidR="0013005D" w:rsidRPr="00D30A3E" w:rsidRDefault="00A8473F"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Основными задачами Комиссии являются:</w:t>
      </w:r>
      <w:bookmarkStart w:id="3" w:name="sub_2021"/>
    </w:p>
    <w:p w:rsidR="00A8473F" w:rsidRPr="00D30A3E" w:rsidRDefault="00A8473F"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Содействие устранению административных барьеров при осуществлении предпринимательской деятельности на территории Калужской области.</w:t>
      </w:r>
    </w:p>
    <w:p w:rsidR="00A8473F" w:rsidRPr="00D30A3E" w:rsidRDefault="00A8473F" w:rsidP="00C76102">
      <w:pPr>
        <w:spacing w:after="0" w:line="360" w:lineRule="auto"/>
        <w:ind w:firstLine="709"/>
        <w:jc w:val="both"/>
        <w:rPr>
          <w:rFonts w:ascii="Times New Roman" w:hAnsi="Times New Roman" w:cs="Times New Roman"/>
          <w:sz w:val="28"/>
          <w:szCs w:val="28"/>
        </w:rPr>
      </w:pPr>
      <w:bookmarkStart w:id="4" w:name="sub_2022"/>
      <w:bookmarkEnd w:id="3"/>
      <w:r w:rsidRPr="00D30A3E">
        <w:rPr>
          <w:rFonts w:ascii="Times New Roman" w:hAnsi="Times New Roman" w:cs="Times New Roman"/>
          <w:sz w:val="28"/>
          <w:szCs w:val="28"/>
        </w:rPr>
        <w:t>Обеспечение согласованных действий и выработка единой позиции органов исполнительной власти Калужской области по вопросам, затрагивающим права и законные интересы субъектов предпринимательской деятельности на территории Калужской области.</w:t>
      </w:r>
    </w:p>
    <w:p w:rsidR="00A8473F" w:rsidRPr="00D30A3E" w:rsidRDefault="00A8473F" w:rsidP="00C76102">
      <w:pPr>
        <w:spacing w:after="0" w:line="360" w:lineRule="auto"/>
        <w:ind w:firstLine="709"/>
        <w:jc w:val="both"/>
        <w:rPr>
          <w:rFonts w:ascii="Times New Roman" w:hAnsi="Times New Roman" w:cs="Times New Roman"/>
          <w:sz w:val="28"/>
          <w:szCs w:val="28"/>
        </w:rPr>
      </w:pPr>
      <w:bookmarkStart w:id="5" w:name="sub_2023"/>
      <w:bookmarkEnd w:id="4"/>
      <w:r w:rsidRPr="00D30A3E">
        <w:rPr>
          <w:rFonts w:ascii="Times New Roman" w:hAnsi="Times New Roman" w:cs="Times New Roman"/>
          <w:sz w:val="28"/>
          <w:szCs w:val="28"/>
        </w:rPr>
        <w:t>Обеспечение согласованных действий органов исполнительной власти Калужской области, органов местного самоуправления муниципальных образований Калужской области, территориальных органов федеральных органов исполнительной власти по Калужской области, общественных объединений и иных организаций в решении вопросов, связанных с защитой прав и законных интересов субъектов предпринимательской деятельности в Калужской области.</w:t>
      </w:r>
    </w:p>
    <w:p w:rsidR="000565B6" w:rsidRPr="00D30A3E" w:rsidRDefault="000565B6" w:rsidP="00C76102">
      <w:pPr>
        <w:spacing w:after="0" w:line="360" w:lineRule="auto"/>
        <w:ind w:firstLine="709"/>
        <w:jc w:val="both"/>
        <w:rPr>
          <w:rFonts w:ascii="Times New Roman" w:hAnsi="Times New Roman" w:cs="Times New Roman"/>
          <w:sz w:val="28"/>
          <w:szCs w:val="28"/>
        </w:rPr>
      </w:pPr>
    </w:p>
    <w:p w:rsidR="00997D0A" w:rsidRPr="00D30A3E" w:rsidRDefault="00263D3C" w:rsidP="00C76102">
      <w:pPr>
        <w:pStyle w:val="a3"/>
        <w:numPr>
          <w:ilvl w:val="0"/>
          <w:numId w:val="5"/>
        </w:numPr>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Межотраслевой совет</w:t>
      </w:r>
      <w:r w:rsidR="00997D0A" w:rsidRPr="00D30A3E">
        <w:rPr>
          <w:rFonts w:ascii="Times New Roman" w:hAnsi="Times New Roman"/>
          <w:sz w:val="28"/>
          <w:szCs w:val="28"/>
        </w:rPr>
        <w:t xml:space="preserve"> потребителей по вопросам деятельности субъектов естественных монополий при Губернаторе Калужской области.</w:t>
      </w:r>
    </w:p>
    <w:p w:rsidR="00997D0A" w:rsidRPr="00D30A3E" w:rsidRDefault="00997D0A" w:rsidP="00C76102">
      <w:pPr>
        <w:pStyle w:val="a3"/>
        <w:spacing w:after="0" w:line="360" w:lineRule="auto"/>
        <w:ind w:left="0" w:firstLine="709"/>
        <w:jc w:val="both"/>
        <w:rPr>
          <w:rFonts w:ascii="Times New Roman" w:hAnsi="Times New Roman"/>
          <w:sz w:val="28"/>
          <w:szCs w:val="28"/>
        </w:rPr>
      </w:pPr>
      <w:r w:rsidRPr="00D30A3E">
        <w:rPr>
          <w:rFonts w:ascii="Times New Roman" w:hAnsi="Times New Roman"/>
          <w:sz w:val="28"/>
          <w:szCs w:val="28"/>
        </w:rPr>
        <w:t>Целями деятельности Совета являются доведение до сведения органов исполнительной власти Калужской области и субъектов естественных монополий позиций потребителей, а также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r w:rsidR="00086F3B" w:rsidRPr="00D30A3E">
        <w:rPr>
          <w:rFonts w:ascii="Times New Roman" w:hAnsi="Times New Roman"/>
          <w:sz w:val="28"/>
          <w:szCs w:val="28"/>
        </w:rPr>
        <w:t>.</w:t>
      </w:r>
    </w:p>
    <w:p w:rsidR="000565B6" w:rsidRPr="00D30A3E" w:rsidRDefault="000565B6" w:rsidP="00C76102">
      <w:pPr>
        <w:pStyle w:val="a3"/>
        <w:spacing w:after="0" w:line="360" w:lineRule="auto"/>
        <w:ind w:left="0" w:firstLine="709"/>
        <w:jc w:val="both"/>
        <w:rPr>
          <w:rFonts w:ascii="Times New Roman" w:hAnsi="Times New Roman"/>
          <w:sz w:val="28"/>
          <w:szCs w:val="28"/>
        </w:rPr>
      </w:pPr>
    </w:p>
    <w:bookmarkEnd w:id="5"/>
    <w:p w:rsidR="00CE0ECD" w:rsidRPr="00D30A3E" w:rsidRDefault="00263D3C" w:rsidP="00C76102">
      <w:pPr>
        <w:pStyle w:val="a3"/>
        <w:widowControl w:val="0"/>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Лицензионная комиссия</w:t>
      </w:r>
      <w:r w:rsidR="00A8473F" w:rsidRPr="00D30A3E">
        <w:rPr>
          <w:rFonts w:ascii="Times New Roman" w:hAnsi="Times New Roman"/>
          <w:sz w:val="28"/>
          <w:szCs w:val="28"/>
        </w:rPr>
        <w:t xml:space="preserve"> Калужской области по лицензированию деятельности по управлению многоквартирными домами</w:t>
      </w:r>
      <w:r w:rsidR="00CE0ECD" w:rsidRPr="00D30A3E">
        <w:rPr>
          <w:rFonts w:ascii="Times New Roman" w:hAnsi="Times New Roman"/>
          <w:sz w:val="28"/>
          <w:szCs w:val="28"/>
        </w:rPr>
        <w:t>.</w:t>
      </w:r>
    </w:p>
    <w:p w:rsidR="00CE0ECD" w:rsidRPr="00D30A3E" w:rsidRDefault="00CE0ECD" w:rsidP="00C76102">
      <w:pPr>
        <w:pStyle w:val="a3"/>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Основными полномочиями комиссии являются:</w:t>
      </w:r>
    </w:p>
    <w:p w:rsidR="00CE0ECD" w:rsidRPr="00D30A3E" w:rsidRDefault="00CE0ECD" w:rsidP="00C76102">
      <w:pPr>
        <w:pStyle w:val="a3"/>
        <w:spacing w:after="0" w:line="360" w:lineRule="auto"/>
        <w:ind w:left="0" w:firstLine="709"/>
        <w:jc w:val="both"/>
        <w:rPr>
          <w:rFonts w:ascii="Times New Roman" w:hAnsi="Times New Roman"/>
          <w:sz w:val="28"/>
          <w:szCs w:val="28"/>
        </w:rPr>
      </w:pPr>
      <w:bookmarkStart w:id="6" w:name="sub_10041"/>
      <w:r w:rsidRPr="00D30A3E">
        <w:rPr>
          <w:rFonts w:ascii="Times New Roman" w:hAnsi="Times New Roman"/>
          <w:sz w:val="28"/>
          <w:szCs w:val="28"/>
        </w:rPr>
        <w:t>а) принятие решения о выдаче лицензии или об отказе в выдаче лицензии;</w:t>
      </w:r>
    </w:p>
    <w:p w:rsidR="00CE0ECD" w:rsidRPr="00D30A3E" w:rsidRDefault="00CE0ECD" w:rsidP="00C76102">
      <w:pPr>
        <w:pStyle w:val="a3"/>
        <w:spacing w:after="0" w:line="360" w:lineRule="auto"/>
        <w:ind w:left="0" w:firstLine="709"/>
        <w:jc w:val="both"/>
        <w:rPr>
          <w:rFonts w:ascii="Times New Roman" w:hAnsi="Times New Roman"/>
          <w:sz w:val="28"/>
          <w:szCs w:val="28"/>
        </w:rPr>
      </w:pPr>
      <w:bookmarkStart w:id="7" w:name="sub_10042"/>
      <w:bookmarkEnd w:id="6"/>
      <w:r w:rsidRPr="00D30A3E">
        <w:rPr>
          <w:rFonts w:ascii="Times New Roman" w:hAnsi="Times New Roman"/>
          <w:sz w:val="28"/>
          <w:szCs w:val="28"/>
        </w:rPr>
        <w:t>б) принятие квалификационного экзамена;</w:t>
      </w:r>
    </w:p>
    <w:p w:rsidR="00CE0ECD" w:rsidRPr="00D30A3E" w:rsidRDefault="00CE0ECD" w:rsidP="00C76102">
      <w:pPr>
        <w:pStyle w:val="a3"/>
        <w:spacing w:after="0" w:line="360" w:lineRule="auto"/>
        <w:ind w:left="0" w:firstLine="709"/>
        <w:jc w:val="both"/>
        <w:rPr>
          <w:rFonts w:ascii="Times New Roman" w:hAnsi="Times New Roman"/>
          <w:sz w:val="28"/>
          <w:szCs w:val="28"/>
        </w:rPr>
      </w:pPr>
      <w:bookmarkStart w:id="8" w:name="sub_10043"/>
      <w:bookmarkEnd w:id="7"/>
      <w:r w:rsidRPr="00D30A3E">
        <w:rPr>
          <w:rFonts w:ascii="Times New Roman" w:hAnsi="Times New Roman"/>
          <w:sz w:val="28"/>
          <w:szCs w:val="28"/>
        </w:rPr>
        <w:t>в) участие в мероприятиях по лицензионному контролю;</w:t>
      </w:r>
    </w:p>
    <w:p w:rsidR="000538D5" w:rsidRDefault="00CE0ECD" w:rsidP="00C76102">
      <w:pPr>
        <w:pStyle w:val="a3"/>
        <w:spacing w:after="0" w:line="360" w:lineRule="auto"/>
        <w:ind w:left="0" w:firstLine="709"/>
        <w:jc w:val="both"/>
        <w:rPr>
          <w:rFonts w:ascii="Times New Roman" w:hAnsi="Times New Roman"/>
          <w:sz w:val="28"/>
          <w:szCs w:val="28"/>
        </w:rPr>
      </w:pPr>
      <w:bookmarkStart w:id="9" w:name="sub_10044"/>
      <w:bookmarkEnd w:id="8"/>
      <w:r w:rsidRPr="00D30A3E">
        <w:rPr>
          <w:rFonts w:ascii="Times New Roman" w:hAnsi="Times New Roman"/>
          <w:sz w:val="28"/>
          <w:szCs w:val="28"/>
        </w:rPr>
        <w:t>г) принятие решения об обращении в суд с заявлением об аннулировании лицензии.</w:t>
      </w:r>
      <w:bookmarkEnd w:id="9"/>
    </w:p>
    <w:p w:rsidR="003B32FF" w:rsidRPr="00D30A3E" w:rsidRDefault="003B32FF" w:rsidP="00C76102">
      <w:pPr>
        <w:pStyle w:val="a3"/>
        <w:spacing w:after="0" w:line="360" w:lineRule="auto"/>
        <w:ind w:left="0" w:firstLine="709"/>
        <w:jc w:val="both"/>
        <w:rPr>
          <w:rFonts w:ascii="Times New Roman" w:hAnsi="Times New Roman"/>
          <w:sz w:val="28"/>
          <w:szCs w:val="28"/>
        </w:rPr>
      </w:pPr>
    </w:p>
    <w:p w:rsidR="004D58CC" w:rsidRPr="00D30A3E" w:rsidRDefault="004D58CC" w:rsidP="00C76102">
      <w:pPr>
        <w:pStyle w:val="a3"/>
        <w:spacing w:after="0" w:line="360" w:lineRule="auto"/>
        <w:ind w:left="0" w:firstLine="709"/>
        <w:jc w:val="both"/>
        <w:rPr>
          <w:rFonts w:ascii="Times New Roman" w:hAnsi="Times New Roman"/>
          <w:sz w:val="28"/>
          <w:szCs w:val="28"/>
        </w:rPr>
      </w:pPr>
      <w:r w:rsidRPr="00D30A3E">
        <w:rPr>
          <w:rFonts w:ascii="Times New Roman" w:hAnsi="Times New Roman"/>
          <w:noProof/>
          <w:sz w:val="28"/>
          <w:szCs w:val="28"/>
        </w:rPr>
        <w:drawing>
          <wp:inline distT="0" distB="0" distL="0" distR="0" wp14:anchorId="27313312" wp14:editId="2581031F">
            <wp:extent cx="4945712" cy="3108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extLst>
                        <a:ext uri="{28A0092B-C50C-407E-A947-70E740481C1C}">
                          <a14:useLocalDpi xmlns:a14="http://schemas.microsoft.com/office/drawing/2010/main" val="0"/>
                        </a:ext>
                      </a:extLst>
                    </a:blip>
                    <a:stretch>
                      <a:fillRect/>
                    </a:stretch>
                  </pic:blipFill>
                  <pic:spPr>
                    <a:xfrm>
                      <a:off x="0" y="0"/>
                      <a:ext cx="4953754" cy="3114015"/>
                    </a:xfrm>
                    <a:prstGeom prst="rect">
                      <a:avLst/>
                    </a:prstGeom>
                  </pic:spPr>
                </pic:pic>
              </a:graphicData>
            </a:graphic>
          </wp:inline>
        </w:drawing>
      </w:r>
    </w:p>
    <w:p w:rsidR="0013182B" w:rsidRPr="00D30A3E" w:rsidRDefault="003B32FF" w:rsidP="000D3192">
      <w:pPr>
        <w:pStyle w:val="a3"/>
        <w:spacing w:after="0" w:line="360" w:lineRule="auto"/>
        <w:ind w:left="0" w:firstLine="851"/>
        <w:rPr>
          <w:rFonts w:ascii="Times New Roman" w:hAnsi="Times New Roman"/>
          <w:sz w:val="28"/>
          <w:szCs w:val="28"/>
        </w:rPr>
      </w:pPr>
      <w:r>
        <w:rPr>
          <w:rFonts w:ascii="Times New Roman" w:hAnsi="Times New Roman"/>
          <w:b/>
          <w:color w:val="4F81BD" w:themeColor="accent1"/>
          <w:sz w:val="28"/>
          <w:szCs w:val="28"/>
        </w:rPr>
        <w:t xml:space="preserve">   </w:t>
      </w:r>
      <w:r w:rsidR="000565B6" w:rsidRPr="00D30A3E">
        <w:rPr>
          <w:rFonts w:ascii="Times New Roman" w:hAnsi="Times New Roman"/>
          <w:b/>
          <w:color w:val="4F81BD" w:themeColor="accent1"/>
          <w:sz w:val="28"/>
          <w:szCs w:val="28"/>
        </w:rPr>
        <w:t>Заседание лицензионной комиссии Калужской области</w:t>
      </w:r>
    </w:p>
    <w:p w:rsidR="00727908" w:rsidRPr="00D30A3E" w:rsidRDefault="00727908" w:rsidP="00C76102">
      <w:pPr>
        <w:pStyle w:val="a3"/>
        <w:spacing w:after="0" w:line="360" w:lineRule="auto"/>
        <w:ind w:left="0" w:firstLine="709"/>
        <w:jc w:val="both"/>
        <w:rPr>
          <w:rFonts w:ascii="Times New Roman" w:hAnsi="Times New Roman"/>
          <w:sz w:val="28"/>
          <w:szCs w:val="28"/>
        </w:rPr>
      </w:pPr>
    </w:p>
    <w:p w:rsidR="00545C3A" w:rsidRPr="00D30A3E" w:rsidRDefault="00263D3C" w:rsidP="00C76102">
      <w:pPr>
        <w:pStyle w:val="a3"/>
        <w:widowControl w:val="0"/>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Общественный</w:t>
      </w:r>
      <w:r w:rsidR="00545C3A" w:rsidRPr="00D30A3E">
        <w:rPr>
          <w:rFonts w:ascii="Times New Roman" w:hAnsi="Times New Roman"/>
          <w:sz w:val="28"/>
          <w:szCs w:val="28"/>
        </w:rPr>
        <w:t xml:space="preserve"> Совет при Городском Голове по развитию малого и среднего предпринимательства  в городе Калуге.</w:t>
      </w:r>
    </w:p>
    <w:p w:rsidR="00545C3A" w:rsidRPr="00D30A3E" w:rsidRDefault="00545C3A" w:rsidP="00C76102">
      <w:pPr>
        <w:pStyle w:val="a3"/>
        <w:spacing w:after="0" w:line="360" w:lineRule="auto"/>
        <w:ind w:left="0" w:firstLine="709"/>
        <w:jc w:val="both"/>
        <w:rPr>
          <w:rFonts w:ascii="Times New Roman" w:hAnsi="Times New Roman"/>
          <w:sz w:val="28"/>
          <w:szCs w:val="28"/>
        </w:rPr>
      </w:pPr>
      <w:r w:rsidRPr="00D30A3E">
        <w:rPr>
          <w:rFonts w:ascii="Times New Roman" w:hAnsi="Times New Roman"/>
          <w:sz w:val="28"/>
          <w:szCs w:val="28"/>
        </w:rPr>
        <w:t>Цель работы Совета:</w:t>
      </w:r>
    </w:p>
    <w:p w:rsidR="00545C3A" w:rsidRPr="00D30A3E" w:rsidRDefault="00545C3A" w:rsidP="00C76102">
      <w:pPr>
        <w:pStyle w:val="a3"/>
        <w:spacing w:after="0" w:line="360" w:lineRule="auto"/>
        <w:ind w:left="0" w:firstLine="709"/>
        <w:jc w:val="both"/>
        <w:rPr>
          <w:rFonts w:ascii="Times New Roman" w:hAnsi="Times New Roman"/>
          <w:sz w:val="28"/>
          <w:szCs w:val="28"/>
        </w:rPr>
      </w:pPr>
      <w:r w:rsidRPr="00D30A3E">
        <w:rPr>
          <w:rFonts w:ascii="Times New Roman" w:hAnsi="Times New Roman"/>
          <w:sz w:val="28"/>
          <w:szCs w:val="28"/>
        </w:rPr>
        <w:t xml:space="preserve">- снижение административных барьеров; </w:t>
      </w:r>
    </w:p>
    <w:p w:rsidR="00342659" w:rsidRPr="00D30A3E" w:rsidRDefault="00CE0EC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содействие в оказании государственной и муниципальной поддержки субъектам малого и среднего предпринимательства; </w:t>
      </w:r>
    </w:p>
    <w:p w:rsidR="00CE0ECD" w:rsidRPr="00D30A3E" w:rsidRDefault="00CC5F5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содействие в решении проблем, стоящих перед субъектами малого и среднего предпринимательства; </w:t>
      </w:r>
    </w:p>
    <w:p w:rsidR="00CE0ECD" w:rsidRPr="00D30A3E" w:rsidRDefault="007863E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предложения</w:t>
      </w:r>
      <w:r w:rsidR="00CE0ECD" w:rsidRPr="00D30A3E">
        <w:rPr>
          <w:rFonts w:ascii="Times New Roman" w:hAnsi="Times New Roman" w:cs="Times New Roman"/>
          <w:sz w:val="28"/>
          <w:szCs w:val="28"/>
        </w:rPr>
        <w:t xml:space="preserve"> по оказанию поддержки субъектам малого и среднего предпринимательства; </w:t>
      </w:r>
    </w:p>
    <w:p w:rsidR="00CE0ECD" w:rsidRPr="00D30A3E" w:rsidRDefault="00CE0EC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участие в передаче прав владения (пользования) муниципальным имуществом субъектам малого и среднего предпринимательства;</w:t>
      </w:r>
    </w:p>
    <w:p w:rsidR="00827BC7" w:rsidRPr="00D30A3E" w:rsidRDefault="00CE0EC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взаимодействие с общественными объединениями предпринимателей, государственными </w:t>
      </w:r>
      <w:r w:rsidR="00F0737E" w:rsidRPr="00D30A3E">
        <w:rPr>
          <w:rFonts w:ascii="Times New Roman" w:hAnsi="Times New Roman" w:cs="Times New Roman"/>
          <w:sz w:val="28"/>
          <w:szCs w:val="28"/>
        </w:rPr>
        <w:t xml:space="preserve">и муниципальными учреждениями. </w:t>
      </w:r>
    </w:p>
    <w:p w:rsidR="00231E64" w:rsidRPr="00B636B0" w:rsidRDefault="00263D3C" w:rsidP="00B636B0">
      <w:pPr>
        <w:pStyle w:val="a3"/>
        <w:numPr>
          <w:ilvl w:val="0"/>
          <w:numId w:val="5"/>
        </w:numPr>
        <w:spacing w:after="0" w:line="360" w:lineRule="auto"/>
        <w:ind w:left="0" w:firstLine="709"/>
        <w:jc w:val="both"/>
        <w:rPr>
          <w:rFonts w:ascii="Times New Roman" w:hAnsi="Times New Roman"/>
          <w:sz w:val="28"/>
          <w:szCs w:val="28"/>
        </w:rPr>
      </w:pPr>
      <w:r w:rsidRPr="00B636B0">
        <w:rPr>
          <w:rFonts w:ascii="Times New Roman" w:hAnsi="Times New Roman"/>
          <w:sz w:val="28"/>
          <w:szCs w:val="28"/>
        </w:rPr>
        <w:t>Совет</w:t>
      </w:r>
      <w:r w:rsidR="00231E64" w:rsidRPr="00B636B0">
        <w:rPr>
          <w:rFonts w:ascii="Times New Roman" w:hAnsi="Times New Roman"/>
          <w:sz w:val="28"/>
          <w:szCs w:val="28"/>
        </w:rPr>
        <w:t xml:space="preserve"> по содействию развитию конкуренции при Губернаторе Калужской области.</w:t>
      </w:r>
    </w:p>
    <w:p w:rsidR="00231E64" w:rsidRPr="00D30A3E" w:rsidRDefault="00231E64" w:rsidP="00C76102">
      <w:pPr>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 xml:space="preserve"> Основные задачи Совета:</w:t>
      </w:r>
    </w:p>
    <w:p w:rsidR="00231E64" w:rsidRPr="00D30A3E" w:rsidRDefault="00231E64"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Рассмотрение и одобрение перечня мероприятий по содействию развитию конкуренции и по развитию конкурентной среды Калужской области.</w:t>
      </w:r>
    </w:p>
    <w:p w:rsidR="007863E9" w:rsidRPr="00D30A3E" w:rsidRDefault="00231E64" w:rsidP="00C76102">
      <w:pPr>
        <w:spacing w:after="0" w:line="360" w:lineRule="auto"/>
        <w:ind w:firstLine="709"/>
        <w:jc w:val="both"/>
        <w:rPr>
          <w:rFonts w:ascii="Times New Roman" w:hAnsi="Times New Roman" w:cs="Times New Roman"/>
          <w:sz w:val="28"/>
          <w:szCs w:val="28"/>
        </w:rPr>
      </w:pPr>
      <w:bookmarkStart w:id="10" w:name="sub_1022"/>
      <w:r w:rsidRPr="00D30A3E">
        <w:rPr>
          <w:rFonts w:ascii="Times New Roman" w:hAnsi="Times New Roman" w:cs="Times New Roman"/>
          <w:sz w:val="28"/>
          <w:szCs w:val="28"/>
        </w:rPr>
        <w:t>Ра</w:t>
      </w:r>
      <w:r w:rsidR="00A00379" w:rsidRPr="00D30A3E">
        <w:rPr>
          <w:rFonts w:ascii="Times New Roman" w:hAnsi="Times New Roman" w:cs="Times New Roman"/>
          <w:sz w:val="28"/>
          <w:szCs w:val="28"/>
        </w:rPr>
        <w:t>ссмотрение и одобрение проекта «</w:t>
      </w:r>
      <w:r w:rsidRPr="00D30A3E">
        <w:rPr>
          <w:rFonts w:ascii="Times New Roman" w:hAnsi="Times New Roman" w:cs="Times New Roman"/>
          <w:sz w:val="28"/>
          <w:szCs w:val="28"/>
        </w:rPr>
        <w:t>дорожной карты</w:t>
      </w:r>
      <w:r w:rsidR="00A00379" w:rsidRPr="00D30A3E">
        <w:rPr>
          <w:rFonts w:ascii="Times New Roman" w:hAnsi="Times New Roman" w:cs="Times New Roman"/>
          <w:sz w:val="28"/>
          <w:szCs w:val="28"/>
        </w:rPr>
        <w:t>»</w:t>
      </w:r>
      <w:r w:rsidRPr="00D30A3E">
        <w:rPr>
          <w:rFonts w:ascii="Times New Roman" w:hAnsi="Times New Roman" w:cs="Times New Roman"/>
          <w:sz w:val="28"/>
          <w:szCs w:val="28"/>
        </w:rPr>
        <w:t xml:space="preserve"> по содействию развитию конкуренци</w:t>
      </w:r>
      <w:r w:rsidR="00A00379" w:rsidRPr="00D30A3E">
        <w:rPr>
          <w:rFonts w:ascii="Times New Roman" w:hAnsi="Times New Roman" w:cs="Times New Roman"/>
          <w:sz w:val="28"/>
          <w:szCs w:val="28"/>
        </w:rPr>
        <w:t>и в Калужской области (далее – «</w:t>
      </w:r>
      <w:r w:rsidRPr="00D30A3E">
        <w:rPr>
          <w:rFonts w:ascii="Times New Roman" w:hAnsi="Times New Roman" w:cs="Times New Roman"/>
          <w:sz w:val="28"/>
          <w:szCs w:val="28"/>
        </w:rPr>
        <w:t>дорожная карта</w:t>
      </w:r>
      <w:r w:rsidR="00A00379" w:rsidRPr="00D30A3E">
        <w:rPr>
          <w:rFonts w:ascii="Times New Roman" w:hAnsi="Times New Roman" w:cs="Times New Roman"/>
          <w:sz w:val="28"/>
          <w:szCs w:val="28"/>
        </w:rPr>
        <w:t>»</w:t>
      </w:r>
      <w:r w:rsidRPr="00D30A3E">
        <w:rPr>
          <w:rFonts w:ascii="Times New Roman" w:hAnsi="Times New Roman" w:cs="Times New Roman"/>
          <w:sz w:val="28"/>
          <w:szCs w:val="28"/>
        </w:rPr>
        <w:t>).</w:t>
      </w:r>
      <w:bookmarkStart w:id="11" w:name="sub_1023"/>
      <w:bookmarkEnd w:id="10"/>
    </w:p>
    <w:p w:rsidR="00820894" w:rsidRPr="00D30A3E" w:rsidRDefault="00231E64"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Рассмотрение информации о разработке и выполнени</w:t>
      </w:r>
      <w:r w:rsidR="00A00379" w:rsidRPr="00D30A3E">
        <w:rPr>
          <w:rFonts w:ascii="Times New Roman" w:hAnsi="Times New Roman" w:cs="Times New Roman"/>
          <w:sz w:val="28"/>
          <w:szCs w:val="28"/>
        </w:rPr>
        <w:t>и мероприятий, предусмотренных «</w:t>
      </w:r>
      <w:r w:rsidRPr="00D30A3E">
        <w:rPr>
          <w:rFonts w:ascii="Times New Roman" w:hAnsi="Times New Roman" w:cs="Times New Roman"/>
          <w:sz w:val="28"/>
          <w:szCs w:val="28"/>
        </w:rPr>
        <w:t>дорожной картой</w:t>
      </w:r>
      <w:r w:rsidR="00A00379" w:rsidRPr="00D30A3E">
        <w:rPr>
          <w:rFonts w:ascii="Times New Roman" w:hAnsi="Times New Roman" w:cs="Times New Roman"/>
          <w:sz w:val="28"/>
          <w:szCs w:val="28"/>
        </w:rPr>
        <w:t>»</w:t>
      </w:r>
      <w:r w:rsidRPr="00D30A3E">
        <w:rPr>
          <w:rFonts w:ascii="Times New Roman" w:hAnsi="Times New Roman" w:cs="Times New Roman"/>
          <w:sz w:val="28"/>
          <w:szCs w:val="28"/>
        </w:rPr>
        <w:t>, внесени</w:t>
      </w:r>
      <w:r w:rsidR="00A00379" w:rsidRPr="00D30A3E">
        <w:rPr>
          <w:rFonts w:ascii="Times New Roman" w:hAnsi="Times New Roman" w:cs="Times New Roman"/>
          <w:sz w:val="28"/>
          <w:szCs w:val="28"/>
        </w:rPr>
        <w:t>е предложений по корректировке «</w:t>
      </w:r>
      <w:r w:rsidRPr="00D30A3E">
        <w:rPr>
          <w:rFonts w:ascii="Times New Roman" w:hAnsi="Times New Roman" w:cs="Times New Roman"/>
          <w:sz w:val="28"/>
          <w:szCs w:val="28"/>
        </w:rPr>
        <w:t>дорожной карты</w:t>
      </w:r>
      <w:r w:rsidR="00A00379" w:rsidRPr="00D30A3E">
        <w:rPr>
          <w:rFonts w:ascii="Times New Roman" w:hAnsi="Times New Roman" w:cs="Times New Roman"/>
          <w:sz w:val="28"/>
          <w:szCs w:val="28"/>
        </w:rPr>
        <w:t>»</w:t>
      </w:r>
      <w:r w:rsidRPr="00D30A3E">
        <w:rPr>
          <w:rFonts w:ascii="Times New Roman" w:hAnsi="Times New Roman" w:cs="Times New Roman"/>
          <w:sz w:val="28"/>
          <w:szCs w:val="28"/>
        </w:rPr>
        <w:t>.</w:t>
      </w:r>
    </w:p>
    <w:p w:rsidR="007D677B" w:rsidRPr="00D30A3E" w:rsidRDefault="00263D3C" w:rsidP="00C76102">
      <w:pPr>
        <w:pStyle w:val="a3"/>
        <w:numPr>
          <w:ilvl w:val="0"/>
          <w:numId w:val="5"/>
        </w:numPr>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Общественный совет</w:t>
      </w:r>
      <w:r w:rsidR="00231E64" w:rsidRPr="00D30A3E">
        <w:rPr>
          <w:rFonts w:ascii="Times New Roman" w:hAnsi="Times New Roman"/>
          <w:sz w:val="28"/>
          <w:szCs w:val="28"/>
        </w:rPr>
        <w:t xml:space="preserve"> при прокуратуре Калужской области по защите прав малого и среднего предпринимательства</w:t>
      </w:r>
      <w:bookmarkEnd w:id="11"/>
      <w:r w:rsidR="00633E65" w:rsidRPr="00D30A3E">
        <w:rPr>
          <w:rFonts w:ascii="Times New Roman" w:hAnsi="Times New Roman"/>
          <w:sz w:val="28"/>
          <w:szCs w:val="28"/>
        </w:rPr>
        <w:t>.</w:t>
      </w:r>
    </w:p>
    <w:p w:rsidR="007D677B" w:rsidRPr="00D30A3E" w:rsidRDefault="00391EE4" w:rsidP="00C76102">
      <w:pPr>
        <w:pStyle w:val="a3"/>
        <w:numPr>
          <w:ilvl w:val="0"/>
          <w:numId w:val="5"/>
        </w:numPr>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Консультативный совет по развитию системы профессиональных квалификаций при Губернаторе Калужской области.</w:t>
      </w:r>
    </w:p>
    <w:p w:rsidR="007D677B" w:rsidRPr="00D30A3E" w:rsidRDefault="00A47E19" w:rsidP="00C76102">
      <w:pPr>
        <w:pStyle w:val="a3"/>
        <w:numPr>
          <w:ilvl w:val="0"/>
          <w:numId w:val="5"/>
        </w:numPr>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Консультативный совет по развитию системы профессиональных квалификаций при Губернаторе Калужской области, который был создан распоряжением Губернатора</w:t>
      </w:r>
      <w:r w:rsidR="00BE78F5">
        <w:rPr>
          <w:rFonts w:ascii="Times New Roman" w:hAnsi="Times New Roman"/>
          <w:sz w:val="28"/>
          <w:szCs w:val="28"/>
        </w:rPr>
        <w:t xml:space="preserve"> КО</w:t>
      </w:r>
      <w:r w:rsidRPr="00D30A3E">
        <w:rPr>
          <w:rFonts w:ascii="Times New Roman" w:hAnsi="Times New Roman"/>
          <w:sz w:val="28"/>
          <w:szCs w:val="28"/>
        </w:rPr>
        <w:t xml:space="preserve"> от 06</w:t>
      </w:r>
      <w:r w:rsidR="00BE78F5">
        <w:rPr>
          <w:rFonts w:ascii="Times New Roman" w:hAnsi="Times New Roman"/>
          <w:sz w:val="28"/>
          <w:szCs w:val="28"/>
        </w:rPr>
        <w:t>.04.</w:t>
      </w:r>
      <w:r w:rsidRPr="00D30A3E">
        <w:rPr>
          <w:rFonts w:ascii="Times New Roman" w:hAnsi="Times New Roman"/>
          <w:sz w:val="28"/>
          <w:szCs w:val="28"/>
        </w:rPr>
        <w:t xml:space="preserve">2018 </w:t>
      </w:r>
      <w:r w:rsidR="00BE78F5">
        <w:rPr>
          <w:rFonts w:ascii="Times New Roman" w:hAnsi="Times New Roman"/>
          <w:sz w:val="28"/>
          <w:szCs w:val="28"/>
        </w:rPr>
        <w:t>№32-р.</w:t>
      </w:r>
    </w:p>
    <w:p w:rsidR="00A47E19" w:rsidRPr="00D30A3E" w:rsidRDefault="00A47E1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Основные цели и задачи консультативного совета:</w:t>
      </w:r>
    </w:p>
    <w:p w:rsidR="00A47E19" w:rsidRPr="00D30A3E" w:rsidRDefault="00A47E1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обеспечение согласованных совместных действий органов исполнительной власти Калужской области, органов местного самоуправления муниципальных образований Калужской области, объединений работодателей, профессиональных союзов (их объединений), общественных объединений, образовательных организаций и иных организаций по вопросам развития системы профессиональных квалификаций в Калужской области;</w:t>
      </w:r>
    </w:p>
    <w:p w:rsidR="00A47E19" w:rsidRPr="00D30A3E" w:rsidRDefault="00A47E1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рассмотрение предложений органов исполнительной власти Калужской области, органов местного самоуправления муниципальных </w:t>
      </w:r>
      <w:r w:rsidR="0013182B" w:rsidRPr="00D30A3E">
        <w:rPr>
          <w:rFonts w:ascii="Times New Roman" w:hAnsi="Times New Roman" w:cs="Times New Roman"/>
          <w:sz w:val="28"/>
          <w:szCs w:val="28"/>
        </w:rPr>
        <w:t>образований Калужской области, объединений работодателей, профессиональных союзов (их объединений), общественных объединений, образовательных организаций и иных организаций по вопросам развития системы профессиональных квалификаций в Калужской области;</w:t>
      </w:r>
    </w:p>
    <w:p w:rsidR="0013182B" w:rsidRPr="00D30A3E" w:rsidRDefault="0013182B"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подготовка предложений по совершенствованию нормативных правовых актов Калужской области по вопросам, входящим в компетенцию консультативного совета;</w:t>
      </w:r>
    </w:p>
    <w:p w:rsidR="0013182B" w:rsidRPr="00D30A3E" w:rsidRDefault="0013182B"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изучение, обобщение и содействие в распространении передового опыта организаций и развитии системы профессиональных квалификаций.</w:t>
      </w:r>
    </w:p>
    <w:p w:rsidR="00005C71" w:rsidRPr="00D30A3E" w:rsidRDefault="00005C71" w:rsidP="00C76102">
      <w:pPr>
        <w:pStyle w:val="3"/>
        <w:shd w:val="clear" w:color="auto" w:fill="auto"/>
        <w:tabs>
          <w:tab w:val="left" w:pos="709"/>
        </w:tabs>
        <w:spacing w:after="0" w:line="360" w:lineRule="auto"/>
        <w:ind w:firstLine="709"/>
        <w:rPr>
          <w:color w:val="000000" w:themeColor="text1"/>
          <w:shd w:val="clear" w:color="auto" w:fill="FFFFFF"/>
        </w:rPr>
      </w:pPr>
      <w:r w:rsidRPr="00D30A3E">
        <w:rPr>
          <w:color w:val="000000"/>
        </w:rPr>
        <w:t>11)</w:t>
      </w:r>
      <w:r w:rsidRPr="00D30A3E">
        <w:rPr>
          <w:color w:val="000000"/>
        </w:rPr>
        <w:tab/>
      </w:r>
      <w:r w:rsidRPr="00D30A3E">
        <w:rPr>
          <w:color w:val="000000" w:themeColor="text1"/>
          <w:shd w:val="clear" w:color="auto" w:fill="FFFFFF"/>
        </w:rPr>
        <w:t>Проектный комитет Калужской области по направлению «Реформа контрольно – надзорной деятельности», созданный Распоряжением Губернатора № 75 –р от 14.06.2018 г.</w:t>
      </w:r>
    </w:p>
    <w:p w:rsidR="000565B6" w:rsidRPr="00D30A3E" w:rsidRDefault="000565B6" w:rsidP="00C76102">
      <w:pPr>
        <w:pStyle w:val="3"/>
        <w:shd w:val="clear" w:color="auto" w:fill="auto"/>
        <w:tabs>
          <w:tab w:val="left" w:pos="709"/>
        </w:tabs>
        <w:spacing w:after="0" w:line="360" w:lineRule="auto"/>
        <w:ind w:firstLine="709"/>
        <w:rPr>
          <w:color w:val="000000" w:themeColor="text1"/>
          <w:shd w:val="clear" w:color="auto" w:fill="FFFFFF"/>
        </w:rPr>
      </w:pPr>
    </w:p>
    <w:p w:rsidR="00DB57C0" w:rsidRPr="00D30A3E" w:rsidRDefault="00397DF5" w:rsidP="00C76102">
      <w:pPr>
        <w:pStyle w:val="6"/>
        <w:shd w:val="clear" w:color="auto" w:fill="auto"/>
        <w:tabs>
          <w:tab w:val="left" w:pos="793"/>
          <w:tab w:val="left" w:pos="3182"/>
          <w:tab w:val="center" w:pos="8078"/>
          <w:tab w:val="right" w:pos="9664"/>
        </w:tabs>
        <w:spacing w:before="0" w:line="360" w:lineRule="auto"/>
        <w:ind w:firstLine="709"/>
        <w:rPr>
          <w:sz w:val="28"/>
          <w:szCs w:val="28"/>
        </w:rPr>
      </w:pPr>
      <w:r w:rsidRPr="00D30A3E">
        <w:rPr>
          <w:sz w:val="28"/>
          <w:szCs w:val="28"/>
        </w:rPr>
        <w:t xml:space="preserve">В целях повышения результативности взаимодействия Уполномоченного с </w:t>
      </w:r>
      <w:r w:rsidR="00923092" w:rsidRPr="00D30A3E">
        <w:rPr>
          <w:sz w:val="28"/>
          <w:szCs w:val="28"/>
        </w:rPr>
        <w:t xml:space="preserve">территориальными </w:t>
      </w:r>
      <w:r w:rsidRPr="00D30A3E">
        <w:rPr>
          <w:sz w:val="28"/>
          <w:szCs w:val="28"/>
        </w:rPr>
        <w:t xml:space="preserve">органами </w:t>
      </w:r>
      <w:r w:rsidR="00923092" w:rsidRPr="00D30A3E">
        <w:rPr>
          <w:sz w:val="28"/>
          <w:szCs w:val="28"/>
        </w:rPr>
        <w:t xml:space="preserve">федеральных органов </w:t>
      </w:r>
      <w:r w:rsidRPr="00D30A3E">
        <w:rPr>
          <w:sz w:val="28"/>
          <w:szCs w:val="28"/>
        </w:rPr>
        <w:t xml:space="preserve">государственной власти, </w:t>
      </w:r>
      <w:r w:rsidR="00923092" w:rsidRPr="00D30A3E">
        <w:rPr>
          <w:sz w:val="28"/>
          <w:szCs w:val="28"/>
        </w:rPr>
        <w:t>с органами государственной власти в Калужской области, органами местного самоуправления и общественными организациями</w:t>
      </w:r>
      <w:r w:rsidRPr="00D30A3E">
        <w:rPr>
          <w:sz w:val="28"/>
          <w:szCs w:val="28"/>
        </w:rPr>
        <w:t xml:space="preserve">, по вопросам совершенствования механизмов обеспечения прав предпринимателей, </w:t>
      </w:r>
      <w:r w:rsidR="00CC5F56" w:rsidRPr="00D30A3E">
        <w:rPr>
          <w:sz w:val="28"/>
          <w:szCs w:val="28"/>
        </w:rPr>
        <w:t>Уп</w:t>
      </w:r>
      <w:r w:rsidR="00C22AA7" w:rsidRPr="00D30A3E">
        <w:rPr>
          <w:sz w:val="28"/>
          <w:szCs w:val="28"/>
        </w:rPr>
        <w:t>олномоченным заключены соглашения с:</w:t>
      </w:r>
    </w:p>
    <w:p w:rsidR="00DB57C0" w:rsidRPr="00D30A3E" w:rsidRDefault="00DB57C0" w:rsidP="00C76102">
      <w:pPr>
        <w:pStyle w:val="6"/>
        <w:numPr>
          <w:ilvl w:val="0"/>
          <w:numId w:val="3"/>
        </w:numPr>
        <w:shd w:val="clear" w:color="auto" w:fill="auto"/>
        <w:spacing w:before="0" w:line="360" w:lineRule="auto"/>
        <w:ind w:left="0" w:firstLine="709"/>
        <w:rPr>
          <w:sz w:val="28"/>
          <w:szCs w:val="28"/>
        </w:rPr>
      </w:pPr>
      <w:r w:rsidRPr="00D30A3E">
        <w:rPr>
          <w:sz w:val="28"/>
          <w:szCs w:val="28"/>
        </w:rPr>
        <w:t>Прокуратурой Калужской области;</w:t>
      </w:r>
    </w:p>
    <w:p w:rsidR="00923092" w:rsidRPr="00D30A3E" w:rsidRDefault="00923092" w:rsidP="00C76102">
      <w:pPr>
        <w:pStyle w:val="6"/>
        <w:numPr>
          <w:ilvl w:val="0"/>
          <w:numId w:val="3"/>
        </w:numPr>
        <w:shd w:val="clear" w:color="auto" w:fill="auto"/>
        <w:spacing w:before="0" w:line="360" w:lineRule="auto"/>
        <w:ind w:left="0" w:firstLine="709"/>
        <w:rPr>
          <w:sz w:val="28"/>
          <w:szCs w:val="28"/>
        </w:rPr>
      </w:pPr>
      <w:r w:rsidRPr="00D30A3E">
        <w:rPr>
          <w:sz w:val="28"/>
          <w:szCs w:val="28"/>
        </w:rPr>
        <w:t>Главным управлением МЧС России по Калужской области;</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Следственным управлением Следственного комитета Российской Федерации по Калужской области;</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Управлением Министерства</w:t>
      </w:r>
      <w:r w:rsidRPr="00D30A3E">
        <w:rPr>
          <w:sz w:val="28"/>
          <w:szCs w:val="28"/>
        </w:rPr>
        <w:tab/>
        <w:t>внутренних</w:t>
      </w:r>
      <w:r w:rsidRPr="00D30A3E">
        <w:rPr>
          <w:sz w:val="28"/>
          <w:szCs w:val="28"/>
        </w:rPr>
        <w:tab/>
      </w:r>
      <w:r w:rsidR="00827BC7" w:rsidRPr="00D30A3E">
        <w:rPr>
          <w:sz w:val="28"/>
          <w:szCs w:val="28"/>
        </w:rPr>
        <w:t xml:space="preserve"> </w:t>
      </w:r>
      <w:r w:rsidRPr="00D30A3E">
        <w:rPr>
          <w:sz w:val="28"/>
          <w:szCs w:val="28"/>
        </w:rPr>
        <w:t>дел Российской Федерации по  Калужской области;</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Управлением Федеральной службы исполнения наказаний по Калужской области</w:t>
      </w:r>
      <w:r w:rsidR="00923092" w:rsidRPr="00D30A3E">
        <w:rPr>
          <w:sz w:val="28"/>
          <w:szCs w:val="28"/>
        </w:rPr>
        <w:t>;</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Управлением Федеральной антимонопольной службы по Калужской области</w:t>
      </w:r>
      <w:r w:rsidR="00923092" w:rsidRPr="00D30A3E">
        <w:rPr>
          <w:sz w:val="28"/>
          <w:szCs w:val="28"/>
        </w:rPr>
        <w:t>;</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Территориальным Управлением Федеральной службы финансово-бюджетного надзора в Калужской области;</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 xml:space="preserve">Управлением Федеральной службы </w:t>
      </w:r>
      <w:r w:rsidR="008B273F" w:rsidRPr="00D30A3E">
        <w:rPr>
          <w:sz w:val="28"/>
          <w:szCs w:val="28"/>
        </w:rPr>
        <w:t>по надзору в сфере защиты прав потребителей и благополучия человека по Калужской области</w:t>
      </w:r>
      <w:r w:rsidRPr="00D30A3E">
        <w:rPr>
          <w:sz w:val="28"/>
          <w:szCs w:val="28"/>
        </w:rPr>
        <w:t>;</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Калужской транспортной прокуратурой;</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Территориальным органом Федеральной службы государственной статистики по Калужской области;</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Управлением Федеральной службы по надзору в сфере связи, информационных технологий и массовых коммуникаций по Калужской области;</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Управлением Федеральной службы судебных приставов</w:t>
      </w:r>
      <w:r w:rsidR="00923092" w:rsidRPr="00D30A3E">
        <w:rPr>
          <w:sz w:val="28"/>
          <w:szCs w:val="28"/>
        </w:rPr>
        <w:t xml:space="preserve"> по Калужской области;</w:t>
      </w:r>
    </w:p>
    <w:p w:rsidR="00397DF5" w:rsidRPr="00D30A3E" w:rsidRDefault="00397DF5" w:rsidP="00C76102">
      <w:pPr>
        <w:pStyle w:val="6"/>
        <w:numPr>
          <w:ilvl w:val="0"/>
          <w:numId w:val="3"/>
        </w:numPr>
        <w:shd w:val="clear" w:color="auto" w:fill="auto"/>
        <w:spacing w:before="0" w:line="360" w:lineRule="auto"/>
        <w:ind w:left="0" w:firstLine="709"/>
        <w:rPr>
          <w:sz w:val="28"/>
          <w:szCs w:val="28"/>
        </w:rPr>
      </w:pPr>
      <w:r w:rsidRPr="00D30A3E">
        <w:rPr>
          <w:sz w:val="28"/>
          <w:szCs w:val="28"/>
        </w:rPr>
        <w:t>Комитетом ветеринарии при Правительстве Калужской области;</w:t>
      </w:r>
    </w:p>
    <w:p w:rsidR="00397DF5" w:rsidRPr="00D30A3E" w:rsidRDefault="00397DF5" w:rsidP="00C76102">
      <w:pPr>
        <w:pStyle w:val="6"/>
        <w:numPr>
          <w:ilvl w:val="0"/>
          <w:numId w:val="2"/>
        </w:numPr>
        <w:shd w:val="clear" w:color="auto" w:fill="auto"/>
        <w:spacing w:before="0" w:line="360" w:lineRule="auto"/>
        <w:ind w:left="0" w:firstLine="709"/>
        <w:rPr>
          <w:sz w:val="28"/>
          <w:szCs w:val="28"/>
        </w:rPr>
      </w:pPr>
      <w:r w:rsidRPr="00D30A3E">
        <w:rPr>
          <w:sz w:val="28"/>
          <w:szCs w:val="28"/>
        </w:rPr>
        <w:t>Министерством экономического развития Калужской области;</w:t>
      </w:r>
    </w:p>
    <w:p w:rsidR="00397DF5" w:rsidRPr="00D30A3E" w:rsidRDefault="00397DF5" w:rsidP="00C76102">
      <w:pPr>
        <w:pStyle w:val="6"/>
        <w:numPr>
          <w:ilvl w:val="0"/>
          <w:numId w:val="2"/>
        </w:numPr>
        <w:shd w:val="clear" w:color="auto" w:fill="auto"/>
        <w:spacing w:before="0" w:line="360" w:lineRule="auto"/>
        <w:ind w:left="0" w:firstLine="709"/>
        <w:rPr>
          <w:sz w:val="28"/>
          <w:szCs w:val="28"/>
        </w:rPr>
      </w:pPr>
      <w:r w:rsidRPr="00D30A3E">
        <w:rPr>
          <w:sz w:val="28"/>
          <w:szCs w:val="28"/>
        </w:rPr>
        <w:t>Министерством лесного хозяйства Калужской области;</w:t>
      </w:r>
    </w:p>
    <w:p w:rsidR="00651E2F" w:rsidRPr="00D30A3E" w:rsidRDefault="00651E2F" w:rsidP="00C76102">
      <w:pPr>
        <w:pStyle w:val="6"/>
        <w:numPr>
          <w:ilvl w:val="0"/>
          <w:numId w:val="2"/>
        </w:numPr>
        <w:shd w:val="clear" w:color="auto" w:fill="auto"/>
        <w:spacing w:before="0" w:line="360" w:lineRule="auto"/>
        <w:ind w:left="0" w:firstLine="709"/>
        <w:rPr>
          <w:sz w:val="28"/>
          <w:szCs w:val="28"/>
        </w:rPr>
      </w:pPr>
      <w:r w:rsidRPr="00D30A3E">
        <w:rPr>
          <w:sz w:val="28"/>
          <w:szCs w:val="28"/>
        </w:rPr>
        <w:t>Государственной жилищной инспекцией</w:t>
      </w:r>
      <w:r w:rsidR="00923092" w:rsidRPr="00D30A3E">
        <w:rPr>
          <w:sz w:val="28"/>
          <w:szCs w:val="28"/>
        </w:rPr>
        <w:t xml:space="preserve"> Калужской области;</w:t>
      </w:r>
    </w:p>
    <w:p w:rsidR="00651E2F" w:rsidRPr="00D30A3E" w:rsidRDefault="00BE78F5" w:rsidP="00C76102">
      <w:pPr>
        <w:pStyle w:val="6"/>
        <w:numPr>
          <w:ilvl w:val="0"/>
          <w:numId w:val="2"/>
        </w:numPr>
        <w:shd w:val="clear" w:color="auto" w:fill="auto"/>
        <w:spacing w:before="0" w:line="360" w:lineRule="auto"/>
        <w:ind w:left="0" w:firstLine="709"/>
        <w:rPr>
          <w:sz w:val="28"/>
          <w:szCs w:val="28"/>
        </w:rPr>
      </w:pPr>
      <w:r>
        <w:rPr>
          <w:sz w:val="28"/>
          <w:szCs w:val="28"/>
        </w:rPr>
        <w:t>Негосударственной некоммерческой</w:t>
      </w:r>
      <w:r w:rsidR="00651E2F" w:rsidRPr="00D30A3E">
        <w:rPr>
          <w:sz w:val="28"/>
          <w:szCs w:val="28"/>
        </w:rPr>
        <w:t xml:space="preserve"> организаци</w:t>
      </w:r>
      <w:r>
        <w:rPr>
          <w:sz w:val="28"/>
          <w:szCs w:val="28"/>
        </w:rPr>
        <w:t>ей</w:t>
      </w:r>
      <w:r w:rsidR="00651E2F" w:rsidRPr="00D30A3E">
        <w:rPr>
          <w:sz w:val="28"/>
          <w:szCs w:val="28"/>
        </w:rPr>
        <w:t xml:space="preserve"> «Адвокатская палата Калужской области;</w:t>
      </w:r>
    </w:p>
    <w:p w:rsidR="00923092" w:rsidRPr="00D30A3E" w:rsidRDefault="00BE78F5" w:rsidP="00C76102">
      <w:pPr>
        <w:pStyle w:val="a3"/>
        <w:numPr>
          <w:ilvl w:val="0"/>
          <w:numId w:val="2"/>
        </w:numPr>
        <w:spacing w:after="0" w:line="360" w:lineRule="auto"/>
        <w:ind w:left="0" w:firstLine="709"/>
        <w:rPr>
          <w:rFonts w:ascii="Times New Roman" w:eastAsia="Times New Roman" w:hAnsi="Times New Roman"/>
          <w:color w:val="000000"/>
          <w:sz w:val="28"/>
          <w:szCs w:val="28"/>
        </w:rPr>
      </w:pPr>
      <w:r>
        <w:rPr>
          <w:rFonts w:ascii="Times New Roman" w:eastAsia="Times New Roman" w:hAnsi="Times New Roman"/>
          <w:color w:val="000000"/>
          <w:sz w:val="28"/>
          <w:szCs w:val="28"/>
        </w:rPr>
        <w:t>Калужским</w:t>
      </w:r>
      <w:r w:rsidR="00923092" w:rsidRPr="00D30A3E">
        <w:rPr>
          <w:rFonts w:ascii="Times New Roman" w:eastAsia="Times New Roman" w:hAnsi="Times New Roman"/>
          <w:color w:val="000000"/>
          <w:sz w:val="28"/>
          <w:szCs w:val="28"/>
        </w:rPr>
        <w:t xml:space="preserve"> региональн</w:t>
      </w:r>
      <w:r>
        <w:rPr>
          <w:rFonts w:ascii="Times New Roman" w:eastAsia="Times New Roman" w:hAnsi="Times New Roman"/>
          <w:color w:val="000000"/>
          <w:sz w:val="28"/>
          <w:szCs w:val="28"/>
        </w:rPr>
        <w:t>ым</w:t>
      </w:r>
      <w:r w:rsidR="00923092" w:rsidRPr="00D30A3E">
        <w:rPr>
          <w:rFonts w:ascii="Times New Roman" w:eastAsia="Times New Roman" w:hAnsi="Times New Roman"/>
          <w:color w:val="000000"/>
          <w:sz w:val="28"/>
          <w:szCs w:val="28"/>
        </w:rPr>
        <w:t xml:space="preserve"> отделение</w:t>
      </w:r>
      <w:r>
        <w:rPr>
          <w:rFonts w:ascii="Times New Roman" w:eastAsia="Times New Roman" w:hAnsi="Times New Roman"/>
          <w:color w:val="000000"/>
          <w:sz w:val="28"/>
          <w:szCs w:val="28"/>
        </w:rPr>
        <w:t>м</w:t>
      </w:r>
      <w:r w:rsidR="00923092" w:rsidRPr="00D30A3E">
        <w:rPr>
          <w:rFonts w:ascii="Times New Roman" w:eastAsia="Times New Roman" w:hAnsi="Times New Roman"/>
          <w:color w:val="000000"/>
          <w:sz w:val="28"/>
          <w:szCs w:val="28"/>
        </w:rPr>
        <w:t xml:space="preserve"> общероссийской общественной организации малого и среднего предпринимательства «Опора России»;</w:t>
      </w:r>
    </w:p>
    <w:p w:rsidR="00923092" w:rsidRPr="00D30A3E" w:rsidRDefault="00923092" w:rsidP="00C76102">
      <w:pPr>
        <w:pStyle w:val="6"/>
        <w:numPr>
          <w:ilvl w:val="0"/>
          <w:numId w:val="2"/>
        </w:numPr>
        <w:shd w:val="clear" w:color="auto" w:fill="auto"/>
        <w:spacing w:before="0" w:line="360" w:lineRule="auto"/>
        <w:ind w:left="0" w:firstLine="709"/>
        <w:rPr>
          <w:sz w:val="28"/>
          <w:szCs w:val="28"/>
        </w:rPr>
      </w:pPr>
      <w:r w:rsidRPr="00D30A3E">
        <w:rPr>
          <w:sz w:val="28"/>
          <w:szCs w:val="28"/>
        </w:rPr>
        <w:t>Калужск</w:t>
      </w:r>
      <w:r w:rsidR="00BE78F5">
        <w:rPr>
          <w:sz w:val="28"/>
          <w:szCs w:val="28"/>
        </w:rPr>
        <w:t>ой</w:t>
      </w:r>
      <w:r w:rsidRPr="00D30A3E">
        <w:rPr>
          <w:sz w:val="28"/>
          <w:szCs w:val="28"/>
        </w:rPr>
        <w:t xml:space="preserve"> торго</w:t>
      </w:r>
      <w:r w:rsidR="00BE78F5">
        <w:rPr>
          <w:sz w:val="28"/>
          <w:szCs w:val="28"/>
        </w:rPr>
        <w:t>во - промышленной</w:t>
      </w:r>
      <w:r w:rsidRPr="00D30A3E">
        <w:rPr>
          <w:sz w:val="28"/>
          <w:szCs w:val="28"/>
        </w:rPr>
        <w:t xml:space="preserve"> палат</w:t>
      </w:r>
      <w:r w:rsidR="00BE78F5">
        <w:rPr>
          <w:sz w:val="28"/>
          <w:szCs w:val="28"/>
        </w:rPr>
        <w:t>ой</w:t>
      </w:r>
      <w:r w:rsidRPr="00D30A3E">
        <w:rPr>
          <w:sz w:val="28"/>
          <w:szCs w:val="28"/>
        </w:rPr>
        <w:t>;</w:t>
      </w:r>
    </w:p>
    <w:p w:rsidR="003D6E9F" w:rsidRPr="00D30A3E" w:rsidRDefault="00BE78F5" w:rsidP="00C76102">
      <w:pPr>
        <w:pStyle w:val="6"/>
        <w:numPr>
          <w:ilvl w:val="0"/>
          <w:numId w:val="2"/>
        </w:numPr>
        <w:shd w:val="clear" w:color="auto" w:fill="auto"/>
        <w:spacing w:before="0" w:line="360" w:lineRule="auto"/>
        <w:ind w:left="0" w:firstLine="709"/>
        <w:rPr>
          <w:sz w:val="28"/>
          <w:szCs w:val="28"/>
        </w:rPr>
      </w:pPr>
      <w:r>
        <w:rPr>
          <w:sz w:val="28"/>
          <w:szCs w:val="28"/>
        </w:rPr>
        <w:t>Администрацией</w:t>
      </w:r>
      <w:r w:rsidR="003D6E9F" w:rsidRPr="00D30A3E">
        <w:rPr>
          <w:sz w:val="28"/>
          <w:szCs w:val="28"/>
        </w:rPr>
        <w:t xml:space="preserve"> МР «Мещовский район»;</w:t>
      </w:r>
    </w:p>
    <w:p w:rsidR="00CA1EE3" w:rsidRPr="00D30A3E" w:rsidRDefault="00CA1EE3" w:rsidP="00C76102">
      <w:pPr>
        <w:pStyle w:val="6"/>
        <w:numPr>
          <w:ilvl w:val="0"/>
          <w:numId w:val="2"/>
        </w:numPr>
        <w:shd w:val="clear" w:color="auto" w:fill="auto"/>
        <w:spacing w:before="0" w:line="360" w:lineRule="auto"/>
        <w:ind w:left="0" w:firstLine="709"/>
        <w:rPr>
          <w:sz w:val="28"/>
          <w:szCs w:val="28"/>
        </w:rPr>
      </w:pPr>
      <w:r w:rsidRPr="00D30A3E">
        <w:rPr>
          <w:sz w:val="28"/>
          <w:szCs w:val="28"/>
        </w:rPr>
        <w:t>Администраци</w:t>
      </w:r>
      <w:r w:rsidR="00BE78F5">
        <w:rPr>
          <w:sz w:val="28"/>
          <w:szCs w:val="28"/>
        </w:rPr>
        <w:t>ей</w:t>
      </w:r>
      <w:r w:rsidRPr="00D30A3E">
        <w:rPr>
          <w:sz w:val="28"/>
          <w:szCs w:val="28"/>
        </w:rPr>
        <w:t xml:space="preserve"> муниципального района "Город Людиново и Людиновский район"</w:t>
      </w:r>
      <w:r w:rsidR="00923092" w:rsidRPr="00D30A3E">
        <w:rPr>
          <w:sz w:val="28"/>
          <w:szCs w:val="28"/>
        </w:rPr>
        <w:t>;</w:t>
      </w:r>
    </w:p>
    <w:p w:rsidR="00CA1EE3" w:rsidRPr="00D30A3E" w:rsidRDefault="00BE78F5" w:rsidP="00C76102">
      <w:pPr>
        <w:pStyle w:val="6"/>
        <w:numPr>
          <w:ilvl w:val="0"/>
          <w:numId w:val="2"/>
        </w:numPr>
        <w:shd w:val="clear" w:color="auto" w:fill="auto"/>
        <w:spacing w:before="0" w:line="360" w:lineRule="auto"/>
        <w:ind w:left="0" w:firstLine="709"/>
        <w:rPr>
          <w:sz w:val="28"/>
          <w:szCs w:val="28"/>
        </w:rPr>
      </w:pPr>
      <w:r>
        <w:rPr>
          <w:sz w:val="28"/>
          <w:szCs w:val="28"/>
        </w:rPr>
        <w:t>Малоярославецкой районной</w:t>
      </w:r>
      <w:r w:rsidR="00CA1EE3" w:rsidRPr="00D30A3E">
        <w:rPr>
          <w:sz w:val="28"/>
          <w:szCs w:val="28"/>
        </w:rPr>
        <w:t xml:space="preserve"> администраци</w:t>
      </w:r>
      <w:r>
        <w:rPr>
          <w:sz w:val="28"/>
          <w:szCs w:val="28"/>
        </w:rPr>
        <w:t>ей</w:t>
      </w:r>
      <w:r w:rsidR="00CA1EE3" w:rsidRPr="00D30A3E">
        <w:rPr>
          <w:sz w:val="28"/>
          <w:szCs w:val="28"/>
        </w:rPr>
        <w:t xml:space="preserve"> муниципального района "Малоярославецкий район"</w:t>
      </w:r>
      <w:r w:rsidR="00923092" w:rsidRPr="00D30A3E">
        <w:rPr>
          <w:sz w:val="28"/>
          <w:szCs w:val="28"/>
        </w:rPr>
        <w:t>;</w:t>
      </w:r>
    </w:p>
    <w:p w:rsidR="00FE0504" w:rsidRPr="00D30A3E" w:rsidRDefault="00FE0504" w:rsidP="00C76102">
      <w:pPr>
        <w:pStyle w:val="6"/>
        <w:numPr>
          <w:ilvl w:val="0"/>
          <w:numId w:val="2"/>
        </w:numPr>
        <w:shd w:val="clear" w:color="auto" w:fill="auto"/>
        <w:spacing w:before="0" w:line="360" w:lineRule="auto"/>
        <w:ind w:left="0" w:firstLine="709"/>
        <w:rPr>
          <w:sz w:val="28"/>
          <w:szCs w:val="28"/>
        </w:rPr>
      </w:pPr>
      <w:r w:rsidRPr="00D30A3E">
        <w:rPr>
          <w:sz w:val="28"/>
          <w:szCs w:val="28"/>
        </w:rPr>
        <w:t>Администраци</w:t>
      </w:r>
      <w:r w:rsidR="00BE78F5">
        <w:rPr>
          <w:sz w:val="28"/>
          <w:szCs w:val="28"/>
        </w:rPr>
        <w:t>ей</w:t>
      </w:r>
      <w:r w:rsidRPr="00D30A3E">
        <w:rPr>
          <w:sz w:val="28"/>
          <w:szCs w:val="28"/>
        </w:rPr>
        <w:t xml:space="preserve"> МР «Дзержинский район»</w:t>
      </w:r>
      <w:r w:rsidR="00923092" w:rsidRPr="00D30A3E">
        <w:rPr>
          <w:sz w:val="28"/>
          <w:szCs w:val="28"/>
        </w:rPr>
        <w:t>;</w:t>
      </w:r>
    </w:p>
    <w:p w:rsidR="00FE0504" w:rsidRPr="00D30A3E" w:rsidRDefault="00FE0504" w:rsidP="00C76102">
      <w:pPr>
        <w:pStyle w:val="6"/>
        <w:numPr>
          <w:ilvl w:val="0"/>
          <w:numId w:val="2"/>
        </w:numPr>
        <w:shd w:val="clear" w:color="auto" w:fill="auto"/>
        <w:spacing w:before="0" w:line="360" w:lineRule="auto"/>
        <w:ind w:left="0" w:firstLine="709"/>
        <w:rPr>
          <w:sz w:val="28"/>
          <w:szCs w:val="28"/>
        </w:rPr>
      </w:pPr>
      <w:r w:rsidRPr="00D30A3E">
        <w:rPr>
          <w:sz w:val="28"/>
          <w:szCs w:val="28"/>
        </w:rPr>
        <w:t>Администраци</w:t>
      </w:r>
      <w:r w:rsidR="00BE78F5">
        <w:rPr>
          <w:sz w:val="28"/>
          <w:szCs w:val="28"/>
        </w:rPr>
        <w:t>ей</w:t>
      </w:r>
      <w:r w:rsidRPr="00D30A3E">
        <w:rPr>
          <w:sz w:val="28"/>
          <w:szCs w:val="28"/>
        </w:rPr>
        <w:t xml:space="preserve"> МР "Жуковский район"</w:t>
      </w:r>
      <w:r w:rsidR="003263BC" w:rsidRPr="00D30A3E">
        <w:rPr>
          <w:sz w:val="28"/>
          <w:szCs w:val="28"/>
        </w:rPr>
        <w:t>;</w:t>
      </w:r>
    </w:p>
    <w:p w:rsidR="003263BC" w:rsidRPr="00D30A3E" w:rsidRDefault="003263BC" w:rsidP="00C76102">
      <w:pPr>
        <w:pStyle w:val="6"/>
        <w:numPr>
          <w:ilvl w:val="0"/>
          <w:numId w:val="2"/>
        </w:numPr>
        <w:shd w:val="clear" w:color="auto" w:fill="auto"/>
        <w:spacing w:before="0" w:line="360" w:lineRule="auto"/>
        <w:ind w:left="0" w:firstLine="709"/>
        <w:rPr>
          <w:sz w:val="28"/>
          <w:szCs w:val="28"/>
        </w:rPr>
      </w:pPr>
      <w:r w:rsidRPr="00D30A3E">
        <w:rPr>
          <w:sz w:val="28"/>
          <w:szCs w:val="28"/>
        </w:rPr>
        <w:t>Администраци</w:t>
      </w:r>
      <w:r w:rsidR="00BE78F5">
        <w:rPr>
          <w:sz w:val="28"/>
          <w:szCs w:val="28"/>
        </w:rPr>
        <w:t>ей</w:t>
      </w:r>
      <w:r w:rsidRPr="00D30A3E">
        <w:rPr>
          <w:sz w:val="28"/>
          <w:szCs w:val="28"/>
        </w:rPr>
        <w:t xml:space="preserve"> МО МР «Боровский район».</w:t>
      </w:r>
    </w:p>
    <w:p w:rsidR="009403D1" w:rsidRPr="00D30A3E" w:rsidRDefault="001F1EE5" w:rsidP="00C76102">
      <w:pPr>
        <w:pStyle w:val="6"/>
        <w:shd w:val="clear" w:color="auto" w:fill="auto"/>
        <w:spacing w:before="0" w:line="360" w:lineRule="auto"/>
        <w:ind w:firstLine="709"/>
        <w:rPr>
          <w:color w:val="auto"/>
          <w:sz w:val="28"/>
          <w:szCs w:val="28"/>
        </w:rPr>
      </w:pPr>
      <w:r w:rsidRPr="00D30A3E">
        <w:rPr>
          <w:color w:val="auto"/>
          <w:sz w:val="28"/>
          <w:szCs w:val="28"/>
        </w:rPr>
        <w:t>К</w:t>
      </w:r>
      <w:r w:rsidR="00633E65" w:rsidRPr="00D30A3E">
        <w:rPr>
          <w:color w:val="auto"/>
          <w:sz w:val="28"/>
          <w:szCs w:val="28"/>
        </w:rPr>
        <w:t>оличество</w:t>
      </w:r>
      <w:r w:rsidR="00C22AA7" w:rsidRPr="00D30A3E">
        <w:rPr>
          <w:color w:val="auto"/>
          <w:sz w:val="28"/>
          <w:szCs w:val="28"/>
        </w:rPr>
        <w:t xml:space="preserve"> подписанных соглашений</w:t>
      </w:r>
      <w:r w:rsidR="00827BC7" w:rsidRPr="00D30A3E">
        <w:rPr>
          <w:color w:val="auto"/>
          <w:sz w:val="28"/>
          <w:szCs w:val="28"/>
        </w:rPr>
        <w:t xml:space="preserve"> </w:t>
      </w:r>
      <w:r w:rsidRPr="00D30A3E">
        <w:rPr>
          <w:color w:val="auto"/>
          <w:sz w:val="28"/>
          <w:szCs w:val="28"/>
        </w:rPr>
        <w:t>на сегодня составляет</w:t>
      </w:r>
      <w:r w:rsidR="00633E65" w:rsidRPr="00D30A3E">
        <w:rPr>
          <w:color w:val="auto"/>
          <w:sz w:val="28"/>
          <w:szCs w:val="28"/>
        </w:rPr>
        <w:t xml:space="preserve"> </w:t>
      </w:r>
      <w:r w:rsidR="00CA1EE3" w:rsidRPr="00D30A3E">
        <w:rPr>
          <w:color w:val="auto"/>
          <w:sz w:val="28"/>
          <w:szCs w:val="28"/>
        </w:rPr>
        <w:t>2</w:t>
      </w:r>
      <w:r w:rsidR="003263BC" w:rsidRPr="00D30A3E">
        <w:rPr>
          <w:color w:val="auto"/>
          <w:sz w:val="28"/>
          <w:szCs w:val="28"/>
        </w:rPr>
        <w:t>5</w:t>
      </w:r>
      <w:r w:rsidR="00633E65" w:rsidRPr="00D30A3E">
        <w:rPr>
          <w:color w:val="auto"/>
          <w:sz w:val="28"/>
          <w:szCs w:val="28"/>
        </w:rPr>
        <w:t>.</w:t>
      </w:r>
      <w:r w:rsidR="00CA1EE3" w:rsidRPr="00D30A3E">
        <w:rPr>
          <w:color w:val="auto"/>
          <w:sz w:val="28"/>
          <w:szCs w:val="28"/>
        </w:rPr>
        <w:t xml:space="preserve"> </w:t>
      </w:r>
    </w:p>
    <w:p w:rsidR="00FE0504" w:rsidRPr="00D30A3E" w:rsidRDefault="00FE0504" w:rsidP="00C76102">
      <w:pPr>
        <w:pStyle w:val="6"/>
        <w:shd w:val="clear" w:color="auto" w:fill="auto"/>
        <w:spacing w:before="0" w:line="360" w:lineRule="auto"/>
        <w:ind w:firstLine="709"/>
        <w:rPr>
          <w:color w:val="auto"/>
          <w:sz w:val="28"/>
          <w:szCs w:val="28"/>
        </w:rPr>
      </w:pPr>
    </w:p>
    <w:p w:rsidR="00397DF5" w:rsidRPr="00D30A3E" w:rsidRDefault="00397DF5" w:rsidP="00C76102">
      <w:pPr>
        <w:pStyle w:val="6"/>
        <w:shd w:val="clear" w:color="auto" w:fill="auto"/>
        <w:tabs>
          <w:tab w:val="left" w:pos="3182"/>
          <w:tab w:val="center" w:pos="8078"/>
          <w:tab w:val="right" w:pos="9664"/>
        </w:tabs>
        <w:spacing w:before="0" w:line="360" w:lineRule="auto"/>
        <w:ind w:firstLine="709"/>
        <w:rPr>
          <w:sz w:val="28"/>
          <w:szCs w:val="28"/>
        </w:rPr>
      </w:pPr>
      <w:r w:rsidRPr="00D30A3E">
        <w:rPr>
          <w:sz w:val="28"/>
          <w:szCs w:val="28"/>
        </w:rPr>
        <w:t>Положения, изложенные в указанных соглашениях, предусматривают:</w:t>
      </w:r>
    </w:p>
    <w:p w:rsidR="00CA1EE3" w:rsidRPr="00D30A3E" w:rsidRDefault="00397DF5" w:rsidP="00C76102">
      <w:pPr>
        <w:pStyle w:val="6"/>
        <w:shd w:val="clear" w:color="auto" w:fill="auto"/>
        <w:tabs>
          <w:tab w:val="left" w:pos="3182"/>
          <w:tab w:val="center" w:pos="8078"/>
          <w:tab w:val="right" w:pos="9664"/>
        </w:tabs>
        <w:spacing w:before="0" w:line="360" w:lineRule="auto"/>
        <w:ind w:firstLine="709"/>
        <w:rPr>
          <w:sz w:val="28"/>
          <w:szCs w:val="28"/>
        </w:rPr>
      </w:pPr>
      <w:r w:rsidRPr="00D30A3E">
        <w:rPr>
          <w:sz w:val="28"/>
          <w:szCs w:val="28"/>
        </w:rPr>
        <w:t>- осуществление обмена</w:t>
      </w:r>
      <w:r w:rsidRPr="00D30A3E">
        <w:rPr>
          <w:sz w:val="28"/>
          <w:szCs w:val="28"/>
        </w:rPr>
        <w:tab/>
      </w:r>
      <w:r w:rsidR="00CA1EE3" w:rsidRPr="00D30A3E">
        <w:rPr>
          <w:sz w:val="28"/>
          <w:szCs w:val="28"/>
        </w:rPr>
        <w:t xml:space="preserve"> </w:t>
      </w:r>
      <w:r w:rsidRPr="00D30A3E">
        <w:rPr>
          <w:sz w:val="28"/>
          <w:szCs w:val="28"/>
        </w:rPr>
        <w:t>информацией о выявленных нар</w:t>
      </w:r>
      <w:r w:rsidR="00CA1EE3" w:rsidRPr="00D30A3E">
        <w:rPr>
          <w:sz w:val="28"/>
          <w:szCs w:val="28"/>
        </w:rPr>
        <w:t xml:space="preserve">ушениях прав предпринимателей; </w:t>
      </w:r>
    </w:p>
    <w:p w:rsidR="00397DF5" w:rsidRPr="00D30A3E" w:rsidRDefault="00005C71" w:rsidP="00C76102">
      <w:pPr>
        <w:pStyle w:val="6"/>
        <w:shd w:val="clear" w:color="auto" w:fill="auto"/>
        <w:tabs>
          <w:tab w:val="left" w:pos="3182"/>
          <w:tab w:val="center" w:pos="8078"/>
          <w:tab w:val="right" w:pos="9664"/>
        </w:tabs>
        <w:spacing w:before="0" w:line="360" w:lineRule="auto"/>
        <w:ind w:firstLine="709"/>
        <w:rPr>
          <w:sz w:val="28"/>
          <w:szCs w:val="28"/>
        </w:rPr>
      </w:pPr>
      <w:r w:rsidRPr="00D30A3E">
        <w:rPr>
          <w:sz w:val="28"/>
          <w:szCs w:val="28"/>
        </w:rPr>
        <w:t xml:space="preserve">- </w:t>
      </w:r>
      <w:r w:rsidR="00397DF5" w:rsidRPr="00D30A3E">
        <w:rPr>
          <w:sz w:val="28"/>
          <w:szCs w:val="28"/>
        </w:rPr>
        <w:t xml:space="preserve">совместное рассмотрение обращений субъектов предпринимательской деятельности о нарушениях их прав и законных интересов; </w:t>
      </w:r>
    </w:p>
    <w:p w:rsidR="00397DF5" w:rsidRPr="00D30A3E" w:rsidRDefault="00397DF5" w:rsidP="00C76102">
      <w:pPr>
        <w:pStyle w:val="6"/>
        <w:shd w:val="clear" w:color="auto" w:fill="auto"/>
        <w:tabs>
          <w:tab w:val="left" w:pos="3182"/>
          <w:tab w:val="center" w:pos="8078"/>
          <w:tab w:val="right" w:pos="9664"/>
        </w:tabs>
        <w:spacing w:before="0" w:line="360" w:lineRule="auto"/>
        <w:ind w:firstLine="709"/>
        <w:rPr>
          <w:sz w:val="28"/>
          <w:szCs w:val="28"/>
        </w:rPr>
      </w:pPr>
      <w:r w:rsidRPr="00D30A3E">
        <w:rPr>
          <w:sz w:val="28"/>
          <w:szCs w:val="28"/>
        </w:rPr>
        <w:t>- принятие мер по устранению выявляемых нарушений и восстановлению нарушенных прав предпринимателей;</w:t>
      </w:r>
    </w:p>
    <w:p w:rsidR="00397DF5" w:rsidRPr="00D30A3E" w:rsidRDefault="00397DF5" w:rsidP="00C76102">
      <w:pPr>
        <w:pStyle w:val="6"/>
        <w:shd w:val="clear" w:color="auto" w:fill="auto"/>
        <w:tabs>
          <w:tab w:val="left" w:pos="3182"/>
          <w:tab w:val="center" w:pos="8078"/>
          <w:tab w:val="right" w:pos="9664"/>
        </w:tabs>
        <w:spacing w:before="0" w:line="360" w:lineRule="auto"/>
        <w:ind w:firstLine="709"/>
        <w:rPr>
          <w:sz w:val="28"/>
          <w:szCs w:val="28"/>
        </w:rPr>
      </w:pPr>
      <w:r w:rsidRPr="00D30A3E">
        <w:rPr>
          <w:sz w:val="28"/>
          <w:szCs w:val="28"/>
        </w:rPr>
        <w:t xml:space="preserve">- работу по совершенствованию действующих нормативных правовых актов с целью снижения административных барьеров; </w:t>
      </w:r>
    </w:p>
    <w:p w:rsidR="00042AF2" w:rsidRPr="00D30A3E" w:rsidRDefault="00397DF5" w:rsidP="00C76102">
      <w:pPr>
        <w:pStyle w:val="6"/>
        <w:shd w:val="clear" w:color="auto" w:fill="auto"/>
        <w:tabs>
          <w:tab w:val="left" w:pos="3182"/>
          <w:tab w:val="center" w:pos="8078"/>
          <w:tab w:val="right" w:pos="9664"/>
        </w:tabs>
        <w:spacing w:before="0" w:line="360" w:lineRule="auto"/>
        <w:ind w:firstLine="709"/>
        <w:rPr>
          <w:sz w:val="28"/>
          <w:szCs w:val="28"/>
        </w:rPr>
      </w:pPr>
      <w:r w:rsidRPr="00D30A3E">
        <w:rPr>
          <w:sz w:val="28"/>
          <w:szCs w:val="28"/>
        </w:rPr>
        <w:t>- проведение совместных мероприятий, круглых столов, конференций, совещаний, направленных на укрепление законности и правопорядка в сфере защиты прав субъектов предпринимательской деятельности в</w:t>
      </w:r>
      <w:r w:rsidR="00042AF2" w:rsidRPr="00D30A3E">
        <w:rPr>
          <w:sz w:val="28"/>
          <w:szCs w:val="28"/>
        </w:rPr>
        <w:t xml:space="preserve"> Калужской области.</w:t>
      </w:r>
    </w:p>
    <w:p w:rsidR="00F83AEE" w:rsidRPr="00D30A3E" w:rsidRDefault="00F83AEE" w:rsidP="00C76102">
      <w:pPr>
        <w:pStyle w:val="3"/>
        <w:shd w:val="clear" w:color="auto" w:fill="auto"/>
        <w:tabs>
          <w:tab w:val="left" w:pos="947"/>
        </w:tabs>
        <w:spacing w:after="0" w:line="360" w:lineRule="auto"/>
        <w:ind w:firstLine="709"/>
      </w:pPr>
    </w:p>
    <w:p w:rsidR="008A0B3A" w:rsidRDefault="00F83AEE" w:rsidP="00C76102">
      <w:pPr>
        <w:pStyle w:val="3"/>
        <w:shd w:val="clear" w:color="auto" w:fill="auto"/>
        <w:tabs>
          <w:tab w:val="left" w:pos="947"/>
        </w:tabs>
        <w:spacing w:after="0" w:line="360" w:lineRule="auto"/>
        <w:ind w:firstLine="709"/>
      </w:pPr>
      <w:r w:rsidRPr="00D30A3E">
        <w:tab/>
      </w:r>
      <w:r w:rsidR="00301AED" w:rsidRPr="00D30A3E">
        <w:t>Проведение переговоров и заключение соглашений о взаимодействии с органами власти на региональном уровне способствует реализации государственной политики в области развития предпринимательской деятельности и защиты прав субъектов предприн</w:t>
      </w:r>
      <w:r w:rsidR="007F0D08">
        <w:t>имательской деятельности, а так</w:t>
      </w:r>
      <w:r w:rsidR="00301AED" w:rsidRPr="00D30A3E">
        <w:t>же позволяет совершенствовать механизмы защиты прав предпринимателей.</w:t>
      </w:r>
    </w:p>
    <w:p w:rsidR="00781D1F" w:rsidRPr="00D30A3E" w:rsidRDefault="00781D1F" w:rsidP="003B32FF">
      <w:pPr>
        <w:pStyle w:val="3"/>
        <w:shd w:val="clear" w:color="auto" w:fill="auto"/>
        <w:tabs>
          <w:tab w:val="left" w:pos="947"/>
        </w:tabs>
        <w:spacing w:after="0" w:line="360" w:lineRule="auto"/>
        <w:ind w:firstLine="0"/>
      </w:pPr>
    </w:p>
    <w:p w:rsidR="00042AF2" w:rsidRPr="00D30A3E" w:rsidRDefault="00263D3C" w:rsidP="00C76102">
      <w:pPr>
        <w:pStyle w:val="6"/>
        <w:shd w:val="clear" w:color="auto" w:fill="auto"/>
        <w:tabs>
          <w:tab w:val="left" w:pos="3182"/>
          <w:tab w:val="center" w:pos="8078"/>
          <w:tab w:val="right" w:pos="9664"/>
        </w:tabs>
        <w:spacing w:before="0" w:line="360" w:lineRule="auto"/>
        <w:ind w:firstLine="709"/>
        <w:jc w:val="center"/>
        <w:rPr>
          <w:b/>
          <w:sz w:val="28"/>
          <w:szCs w:val="28"/>
        </w:rPr>
      </w:pPr>
      <w:r w:rsidRPr="00D30A3E">
        <w:rPr>
          <w:b/>
          <w:sz w:val="28"/>
          <w:szCs w:val="28"/>
        </w:rPr>
        <w:t>1.4.2.</w:t>
      </w:r>
      <w:r w:rsidR="00012FF5" w:rsidRPr="00D30A3E">
        <w:rPr>
          <w:b/>
          <w:sz w:val="28"/>
          <w:szCs w:val="28"/>
        </w:rPr>
        <w:t>Взаимодействие с о</w:t>
      </w:r>
      <w:r w:rsidR="0053556C" w:rsidRPr="00D30A3E">
        <w:rPr>
          <w:b/>
          <w:sz w:val="28"/>
          <w:szCs w:val="28"/>
        </w:rPr>
        <w:t>рган</w:t>
      </w:r>
      <w:r w:rsidR="00012FF5" w:rsidRPr="00D30A3E">
        <w:rPr>
          <w:b/>
          <w:sz w:val="28"/>
          <w:szCs w:val="28"/>
        </w:rPr>
        <w:t>ами</w:t>
      </w:r>
      <w:r w:rsidRPr="00D30A3E">
        <w:rPr>
          <w:b/>
          <w:sz w:val="28"/>
          <w:szCs w:val="28"/>
        </w:rPr>
        <w:t xml:space="preserve"> местного самоуправления</w:t>
      </w:r>
    </w:p>
    <w:p w:rsidR="00243DDA" w:rsidRPr="00D30A3E" w:rsidRDefault="00243DDA" w:rsidP="00C76102">
      <w:pPr>
        <w:pStyle w:val="6"/>
        <w:shd w:val="clear" w:color="auto" w:fill="auto"/>
        <w:tabs>
          <w:tab w:val="left" w:pos="3182"/>
          <w:tab w:val="center" w:pos="8078"/>
          <w:tab w:val="right" w:pos="9664"/>
        </w:tabs>
        <w:spacing w:before="0" w:line="360" w:lineRule="auto"/>
        <w:ind w:firstLine="709"/>
        <w:jc w:val="center"/>
        <w:rPr>
          <w:sz w:val="28"/>
          <w:szCs w:val="28"/>
        </w:rPr>
      </w:pPr>
    </w:p>
    <w:p w:rsidR="00A45629" w:rsidRPr="00D30A3E" w:rsidRDefault="00A45629" w:rsidP="00C76102">
      <w:pPr>
        <w:pStyle w:val="5"/>
        <w:shd w:val="clear" w:color="auto" w:fill="auto"/>
        <w:spacing w:before="0" w:after="0" w:line="360" w:lineRule="auto"/>
        <w:ind w:firstLine="709"/>
        <w:rPr>
          <w:sz w:val="28"/>
          <w:szCs w:val="28"/>
        </w:rPr>
      </w:pPr>
      <w:r w:rsidRPr="00D30A3E">
        <w:rPr>
          <w:sz w:val="28"/>
          <w:szCs w:val="28"/>
        </w:rPr>
        <w:t xml:space="preserve">В </w:t>
      </w:r>
      <w:r w:rsidR="00F63BDC" w:rsidRPr="00D30A3E">
        <w:rPr>
          <w:sz w:val="28"/>
          <w:szCs w:val="28"/>
        </w:rPr>
        <w:t>2018</w:t>
      </w:r>
      <w:r w:rsidRPr="00D30A3E">
        <w:rPr>
          <w:sz w:val="28"/>
          <w:szCs w:val="28"/>
        </w:rPr>
        <w:t xml:space="preserve"> год</w:t>
      </w:r>
      <w:r w:rsidR="00F63BDC" w:rsidRPr="00D30A3E">
        <w:rPr>
          <w:sz w:val="28"/>
          <w:szCs w:val="28"/>
        </w:rPr>
        <w:t>у продолжена работа по взаимодействию Уполномоченного</w:t>
      </w:r>
      <w:r w:rsidRPr="00D30A3E">
        <w:rPr>
          <w:sz w:val="28"/>
          <w:szCs w:val="28"/>
        </w:rPr>
        <w:t xml:space="preserve"> </w:t>
      </w:r>
      <w:r w:rsidRPr="00D30A3E">
        <w:rPr>
          <w:rStyle w:val="ac"/>
          <w:i w:val="0"/>
          <w:sz w:val="28"/>
          <w:szCs w:val="28"/>
        </w:rPr>
        <w:t xml:space="preserve">с </w:t>
      </w:r>
      <w:r w:rsidR="00F63BDC" w:rsidRPr="00D30A3E">
        <w:rPr>
          <w:rStyle w:val="ac"/>
          <w:i w:val="0"/>
          <w:sz w:val="28"/>
          <w:szCs w:val="28"/>
        </w:rPr>
        <w:t xml:space="preserve">органами местного самоуправления. Основные направления сотрудничества включают в себя взаимодействие Уполномоченного с главами муниципальных образований при рассмотрении жалоб субъектов </w:t>
      </w:r>
      <w:r w:rsidR="00CD1589" w:rsidRPr="00D30A3E">
        <w:rPr>
          <w:rStyle w:val="ac"/>
          <w:i w:val="0"/>
          <w:sz w:val="28"/>
          <w:szCs w:val="28"/>
        </w:rPr>
        <w:t>предпринимательской деятельности</w:t>
      </w:r>
      <w:r w:rsidRPr="00D30A3E">
        <w:rPr>
          <w:sz w:val="28"/>
          <w:szCs w:val="28"/>
        </w:rPr>
        <w:t>, участ</w:t>
      </w:r>
      <w:r w:rsidR="00CD1589" w:rsidRPr="00D30A3E">
        <w:rPr>
          <w:sz w:val="28"/>
          <w:szCs w:val="28"/>
        </w:rPr>
        <w:t>ие</w:t>
      </w:r>
      <w:r w:rsidRPr="00D30A3E">
        <w:rPr>
          <w:sz w:val="28"/>
          <w:szCs w:val="28"/>
        </w:rPr>
        <w:t xml:space="preserve"> в Советах по малому и среднему предпринимательству при главах муниципальных районов, а также </w:t>
      </w:r>
      <w:r w:rsidR="00CD1589" w:rsidRPr="00D30A3E">
        <w:rPr>
          <w:sz w:val="28"/>
          <w:szCs w:val="28"/>
        </w:rPr>
        <w:t>в значимых публичных мероприяти</w:t>
      </w:r>
      <w:r w:rsidR="00FE0504" w:rsidRPr="00D30A3E">
        <w:rPr>
          <w:sz w:val="28"/>
          <w:szCs w:val="28"/>
        </w:rPr>
        <w:t>я</w:t>
      </w:r>
      <w:r w:rsidR="00CD1589" w:rsidRPr="00D30A3E">
        <w:rPr>
          <w:sz w:val="28"/>
          <w:szCs w:val="28"/>
        </w:rPr>
        <w:t>х, организованных для бизнеса</w:t>
      </w:r>
      <w:r w:rsidRPr="00D30A3E">
        <w:rPr>
          <w:sz w:val="28"/>
          <w:szCs w:val="28"/>
        </w:rPr>
        <w:t xml:space="preserve">. </w:t>
      </w:r>
    </w:p>
    <w:p w:rsidR="00F83AEE" w:rsidRPr="00D30A3E" w:rsidRDefault="003F4CE4" w:rsidP="00B55F42">
      <w:pPr>
        <w:pStyle w:val="5"/>
        <w:shd w:val="clear" w:color="auto" w:fill="auto"/>
        <w:spacing w:before="0" w:after="0" w:line="360" w:lineRule="auto"/>
        <w:ind w:firstLine="709"/>
        <w:rPr>
          <w:sz w:val="28"/>
          <w:szCs w:val="28"/>
        </w:rPr>
      </w:pPr>
      <w:r w:rsidRPr="00D30A3E">
        <w:rPr>
          <w:sz w:val="28"/>
          <w:szCs w:val="28"/>
        </w:rPr>
        <w:t>Участие в заседаниях</w:t>
      </w:r>
      <w:r w:rsidR="00F83AEE" w:rsidRPr="00D30A3E">
        <w:rPr>
          <w:sz w:val="28"/>
          <w:szCs w:val="28"/>
        </w:rPr>
        <w:t xml:space="preserve"> вышеуказанных советов и комиссий</w:t>
      </w:r>
      <w:r w:rsidRPr="00D30A3E">
        <w:rPr>
          <w:sz w:val="28"/>
          <w:szCs w:val="28"/>
        </w:rPr>
        <w:t xml:space="preserve"> </w:t>
      </w:r>
      <w:r w:rsidR="00F83AEE" w:rsidRPr="00D30A3E">
        <w:rPr>
          <w:sz w:val="28"/>
          <w:szCs w:val="28"/>
        </w:rPr>
        <w:t>позволяет Уполномоченному более эффективно и оперативно обсуждать и решать проблемы предпринимателей, а также влиять на улучшение бизнес-климата в регионе.</w:t>
      </w:r>
    </w:p>
    <w:p w:rsidR="009403D1" w:rsidRPr="00D30A3E" w:rsidRDefault="009403D1" w:rsidP="00C76102">
      <w:pPr>
        <w:pStyle w:val="5"/>
        <w:shd w:val="clear" w:color="auto" w:fill="auto"/>
        <w:spacing w:before="0" w:after="0" w:line="360" w:lineRule="auto"/>
        <w:ind w:firstLine="709"/>
        <w:jc w:val="left"/>
        <w:rPr>
          <w:sz w:val="28"/>
          <w:szCs w:val="28"/>
        </w:rPr>
      </w:pPr>
      <w:r w:rsidRPr="00D30A3E">
        <w:rPr>
          <w:noProof/>
          <w:sz w:val="28"/>
          <w:szCs w:val="28"/>
        </w:rPr>
        <w:drawing>
          <wp:inline distT="0" distB="0" distL="0" distR="0" wp14:anchorId="61617DF9" wp14:editId="742A9EC2">
            <wp:extent cx="4689459" cy="312826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84.JP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4689459" cy="3128262"/>
                    </a:xfrm>
                    <a:prstGeom prst="rect">
                      <a:avLst/>
                    </a:prstGeom>
                  </pic:spPr>
                </pic:pic>
              </a:graphicData>
            </a:graphic>
          </wp:inline>
        </w:drawing>
      </w:r>
    </w:p>
    <w:p w:rsidR="00F83AEE" w:rsidRPr="00B55F42" w:rsidRDefault="002536C8" w:rsidP="00595347">
      <w:pPr>
        <w:pStyle w:val="5"/>
        <w:shd w:val="clear" w:color="auto" w:fill="auto"/>
        <w:spacing w:before="0" w:after="0" w:line="360" w:lineRule="auto"/>
        <w:jc w:val="center"/>
        <w:rPr>
          <w:b/>
          <w:color w:val="4F81BD" w:themeColor="accent1"/>
          <w:sz w:val="28"/>
          <w:szCs w:val="28"/>
        </w:rPr>
      </w:pPr>
      <w:r w:rsidRPr="00D30A3E">
        <w:rPr>
          <w:b/>
          <w:color w:val="4F81BD" w:themeColor="accent1"/>
          <w:sz w:val="28"/>
          <w:szCs w:val="28"/>
        </w:rPr>
        <w:t xml:space="preserve">На </w:t>
      </w:r>
      <w:r w:rsidR="003D6E9F" w:rsidRPr="00D30A3E">
        <w:rPr>
          <w:b/>
          <w:color w:val="4F81BD" w:themeColor="accent1"/>
          <w:sz w:val="28"/>
          <w:szCs w:val="28"/>
        </w:rPr>
        <w:t>совете по малому и среднему предпринимательству в Жуковском районе</w:t>
      </w:r>
    </w:p>
    <w:p w:rsidR="00F83AEE" w:rsidRPr="00D30A3E" w:rsidRDefault="00D577F4" w:rsidP="00C76102">
      <w:pPr>
        <w:pStyle w:val="5"/>
        <w:shd w:val="clear" w:color="auto" w:fill="auto"/>
        <w:spacing w:before="0" w:after="0" w:line="360" w:lineRule="auto"/>
        <w:ind w:firstLine="709"/>
        <w:rPr>
          <w:sz w:val="28"/>
          <w:szCs w:val="28"/>
        </w:rPr>
      </w:pPr>
      <w:r w:rsidRPr="00D30A3E">
        <w:rPr>
          <w:sz w:val="28"/>
          <w:szCs w:val="28"/>
        </w:rPr>
        <w:t>В 2018</w:t>
      </w:r>
      <w:r w:rsidR="00A649D8" w:rsidRPr="00D30A3E">
        <w:rPr>
          <w:sz w:val="28"/>
          <w:szCs w:val="28"/>
        </w:rPr>
        <w:t xml:space="preserve"> году, как и в предыдущие годы, работа института Уполномоченного по защите прав предпринимателей </w:t>
      </w:r>
      <w:r w:rsidR="007203FD" w:rsidRPr="00D30A3E">
        <w:rPr>
          <w:color w:val="auto"/>
          <w:sz w:val="28"/>
          <w:szCs w:val="28"/>
        </w:rPr>
        <w:t xml:space="preserve">с </w:t>
      </w:r>
      <w:r w:rsidR="00FB7D56" w:rsidRPr="00D30A3E">
        <w:rPr>
          <w:color w:val="auto"/>
          <w:sz w:val="28"/>
          <w:szCs w:val="28"/>
        </w:rPr>
        <w:t>органами местного самоуправления</w:t>
      </w:r>
      <w:r w:rsidR="00A45629" w:rsidRPr="00D30A3E">
        <w:rPr>
          <w:sz w:val="28"/>
          <w:szCs w:val="28"/>
        </w:rPr>
        <w:t xml:space="preserve"> </w:t>
      </w:r>
      <w:r w:rsidR="00B441CF" w:rsidRPr="00D30A3E">
        <w:rPr>
          <w:sz w:val="28"/>
          <w:szCs w:val="28"/>
        </w:rPr>
        <w:t>в сфере нормализации отношений бизнеса и власти</w:t>
      </w:r>
      <w:r w:rsidR="00A649D8" w:rsidRPr="00D30A3E">
        <w:rPr>
          <w:sz w:val="28"/>
          <w:szCs w:val="28"/>
        </w:rPr>
        <w:t xml:space="preserve"> была неразрывно связана с работой над проблемами среднего и малого предпринимательства</w:t>
      </w:r>
      <w:r w:rsidR="00A45629" w:rsidRPr="00D30A3E">
        <w:rPr>
          <w:sz w:val="28"/>
          <w:szCs w:val="28"/>
        </w:rPr>
        <w:t xml:space="preserve">. </w:t>
      </w:r>
    </w:p>
    <w:p w:rsidR="00235089" w:rsidRPr="00D30A3E" w:rsidRDefault="00235089" w:rsidP="00C76102">
      <w:pPr>
        <w:pStyle w:val="5"/>
        <w:shd w:val="clear" w:color="auto" w:fill="auto"/>
        <w:spacing w:before="0" w:after="0" w:line="360" w:lineRule="auto"/>
        <w:ind w:firstLine="709"/>
        <w:rPr>
          <w:sz w:val="28"/>
          <w:szCs w:val="28"/>
        </w:rPr>
      </w:pPr>
    </w:p>
    <w:p w:rsidR="004C2166" w:rsidRPr="00D30A3E" w:rsidRDefault="00235089" w:rsidP="00C76102">
      <w:pPr>
        <w:pStyle w:val="5"/>
        <w:shd w:val="clear" w:color="auto" w:fill="auto"/>
        <w:spacing w:before="0" w:after="0" w:line="360" w:lineRule="auto"/>
        <w:ind w:firstLine="709"/>
        <w:rPr>
          <w:sz w:val="28"/>
          <w:szCs w:val="28"/>
        </w:rPr>
      </w:pPr>
      <w:r w:rsidRPr="00D30A3E">
        <w:rPr>
          <w:sz w:val="28"/>
          <w:szCs w:val="28"/>
        </w:rPr>
        <w:t>Следует отметить, что в этом году</w:t>
      </w:r>
      <w:r w:rsidR="004C2166" w:rsidRPr="00D30A3E">
        <w:rPr>
          <w:sz w:val="28"/>
          <w:szCs w:val="28"/>
        </w:rPr>
        <w:t xml:space="preserve"> все</w:t>
      </w:r>
      <w:r w:rsidRPr="00D30A3E">
        <w:rPr>
          <w:sz w:val="28"/>
          <w:szCs w:val="28"/>
        </w:rPr>
        <w:t xml:space="preserve"> Соглашения с администрациями муниципальных районов Калужской области были подписаны </w:t>
      </w:r>
      <w:r w:rsidR="00BE7DF3" w:rsidRPr="00D30A3E">
        <w:rPr>
          <w:sz w:val="28"/>
          <w:szCs w:val="28"/>
        </w:rPr>
        <w:t>для</w:t>
      </w:r>
      <w:r w:rsidRPr="00D30A3E">
        <w:rPr>
          <w:sz w:val="28"/>
          <w:szCs w:val="28"/>
        </w:rPr>
        <w:t xml:space="preserve"> </w:t>
      </w:r>
      <w:r w:rsidR="00BE7DF3" w:rsidRPr="00D30A3E">
        <w:rPr>
          <w:sz w:val="28"/>
          <w:szCs w:val="28"/>
        </w:rPr>
        <w:t xml:space="preserve">объединения усилий в целях </w:t>
      </w:r>
      <w:r w:rsidRPr="00D30A3E">
        <w:rPr>
          <w:sz w:val="28"/>
          <w:szCs w:val="28"/>
        </w:rPr>
        <w:t>предотвращения принятия в этих районах муниципальных актов, необоснованно вводящих избыточные обязанности, запреты и ограничения для субъектов предпринимательской и инвестиционной деятельности.</w:t>
      </w:r>
    </w:p>
    <w:p w:rsidR="00005C71" w:rsidRPr="00D30A3E" w:rsidRDefault="00005C71" w:rsidP="00C76102">
      <w:pPr>
        <w:pStyle w:val="5"/>
        <w:shd w:val="clear" w:color="auto" w:fill="auto"/>
        <w:spacing w:before="0" w:after="0" w:line="360" w:lineRule="auto"/>
        <w:ind w:firstLine="709"/>
        <w:rPr>
          <w:sz w:val="28"/>
          <w:szCs w:val="28"/>
        </w:rPr>
      </w:pPr>
    </w:p>
    <w:p w:rsidR="00005C71" w:rsidRDefault="00005C71" w:rsidP="00C76102">
      <w:pPr>
        <w:pStyle w:val="3"/>
        <w:shd w:val="clear" w:color="auto" w:fill="auto"/>
        <w:tabs>
          <w:tab w:val="left" w:pos="947"/>
        </w:tabs>
        <w:spacing w:after="0" w:line="360" w:lineRule="auto"/>
        <w:ind w:firstLine="709"/>
        <w:rPr>
          <w:color w:val="000000"/>
        </w:rPr>
      </w:pPr>
      <w:r w:rsidRPr="00D30A3E">
        <w:rPr>
          <w:color w:val="000000"/>
        </w:rPr>
        <w:t>24 апреля в Тарусе состоялось заседание консультативного Совета глав местных администраций муниципальных районов и городских округов Калужской области.</w:t>
      </w:r>
    </w:p>
    <w:p w:rsidR="00005C71" w:rsidRPr="00D30A3E" w:rsidRDefault="00005C71" w:rsidP="00C76102">
      <w:pPr>
        <w:pStyle w:val="3"/>
        <w:shd w:val="clear" w:color="auto" w:fill="auto"/>
        <w:tabs>
          <w:tab w:val="left" w:pos="947"/>
        </w:tabs>
        <w:spacing w:after="0" w:line="360" w:lineRule="auto"/>
        <w:ind w:firstLine="709"/>
        <w:rPr>
          <w:color w:val="000000"/>
        </w:rPr>
      </w:pPr>
      <w:r w:rsidRPr="00D30A3E">
        <w:rPr>
          <w:noProof/>
          <w:color w:val="000000"/>
        </w:rPr>
        <w:drawing>
          <wp:inline distT="0" distB="0" distL="0" distR="0" wp14:anchorId="2219687F" wp14:editId="43CA98E4">
            <wp:extent cx="4590807" cy="313705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extLst>
                        <a:ext uri="{28A0092B-C50C-407E-A947-70E740481C1C}">
                          <a14:useLocalDpi xmlns:a14="http://schemas.microsoft.com/office/drawing/2010/main" val="0"/>
                        </a:ext>
                      </a:extLst>
                    </a:blip>
                    <a:stretch>
                      <a:fillRect/>
                    </a:stretch>
                  </pic:blipFill>
                  <pic:spPr>
                    <a:xfrm>
                      <a:off x="0" y="0"/>
                      <a:ext cx="4590807" cy="3137052"/>
                    </a:xfrm>
                    <a:prstGeom prst="rect">
                      <a:avLst/>
                    </a:prstGeom>
                  </pic:spPr>
                </pic:pic>
              </a:graphicData>
            </a:graphic>
          </wp:inline>
        </w:drawing>
      </w:r>
    </w:p>
    <w:p w:rsidR="00005C71" w:rsidRPr="00B55F42" w:rsidRDefault="00005C71" w:rsidP="00B55F42">
      <w:pPr>
        <w:pStyle w:val="3"/>
        <w:shd w:val="clear" w:color="auto" w:fill="auto"/>
        <w:tabs>
          <w:tab w:val="left" w:pos="947"/>
        </w:tabs>
        <w:spacing w:after="0" w:line="360" w:lineRule="auto"/>
        <w:ind w:firstLine="709"/>
        <w:rPr>
          <w:b/>
          <w:color w:val="4F81BD" w:themeColor="accent1"/>
          <w:shd w:val="clear" w:color="auto" w:fill="FFFFFF"/>
        </w:rPr>
      </w:pPr>
      <w:r w:rsidRPr="00D30A3E">
        <w:rPr>
          <w:b/>
          <w:color w:val="4F81BD" w:themeColor="accent1"/>
          <w:shd w:val="clear" w:color="auto" w:fill="FFFFFF"/>
        </w:rPr>
        <w:t xml:space="preserve">                      Заседание консультативного Совета</w:t>
      </w:r>
    </w:p>
    <w:p w:rsidR="000D3192" w:rsidRDefault="000D3192" w:rsidP="00C76102">
      <w:pPr>
        <w:pStyle w:val="6"/>
        <w:shd w:val="clear" w:color="auto" w:fill="auto"/>
        <w:spacing w:before="0" w:line="360" w:lineRule="auto"/>
        <w:ind w:firstLine="709"/>
        <w:rPr>
          <w:sz w:val="28"/>
          <w:szCs w:val="28"/>
        </w:rPr>
      </w:pPr>
    </w:p>
    <w:p w:rsidR="00005C71" w:rsidRPr="00D30A3E" w:rsidRDefault="00005C71" w:rsidP="00C76102">
      <w:pPr>
        <w:pStyle w:val="6"/>
        <w:shd w:val="clear" w:color="auto" w:fill="auto"/>
        <w:spacing w:before="0" w:line="360" w:lineRule="auto"/>
        <w:ind w:firstLine="709"/>
        <w:rPr>
          <w:sz w:val="28"/>
          <w:szCs w:val="28"/>
        </w:rPr>
      </w:pPr>
      <w:r w:rsidRPr="00D30A3E">
        <w:rPr>
          <w:sz w:val="28"/>
          <w:szCs w:val="28"/>
        </w:rPr>
        <w:t>В ходе заседания был рассмотрен ряд актуальных вопросов социально-экономического развития Калужской области, в том числе реализация пилотного проекта «Территория заботы» и проектов государственно – частного партнерства.</w:t>
      </w:r>
      <w:r w:rsidRPr="00D30A3E">
        <w:rPr>
          <w:b/>
          <w:color w:val="4F81BD" w:themeColor="accent1"/>
          <w:shd w:val="clear" w:color="auto" w:fill="FFFFFF"/>
        </w:rPr>
        <w:t xml:space="preserve">     </w:t>
      </w:r>
    </w:p>
    <w:p w:rsidR="00005C71" w:rsidRPr="00D30A3E" w:rsidRDefault="00005C71" w:rsidP="00C76102">
      <w:pPr>
        <w:pStyle w:val="5"/>
        <w:shd w:val="clear" w:color="auto" w:fill="auto"/>
        <w:spacing w:before="0" w:after="0" w:line="360" w:lineRule="auto"/>
        <w:ind w:firstLine="709"/>
        <w:rPr>
          <w:sz w:val="28"/>
          <w:szCs w:val="28"/>
        </w:rPr>
      </w:pPr>
    </w:p>
    <w:p w:rsidR="001B3018" w:rsidRDefault="00A854B2" w:rsidP="00936074">
      <w:pPr>
        <w:pStyle w:val="5"/>
        <w:shd w:val="clear" w:color="auto" w:fill="auto"/>
        <w:spacing w:before="0" w:after="0" w:line="360" w:lineRule="auto"/>
        <w:ind w:firstLine="709"/>
        <w:rPr>
          <w:sz w:val="28"/>
          <w:szCs w:val="28"/>
        </w:rPr>
      </w:pPr>
      <w:bookmarkStart w:id="12" w:name="bookmark13"/>
      <w:r w:rsidRPr="00D30A3E">
        <w:rPr>
          <w:sz w:val="28"/>
          <w:szCs w:val="28"/>
        </w:rPr>
        <w:t xml:space="preserve">Процесс взаимодействия Уполномоченного с органами государственной власти, органами местного самоуправления и общественными объединениями предпринимателей - это активная, согласованная деятельность, направленная на обеспечение гарантий </w:t>
      </w:r>
      <w:r w:rsidR="00897AD5" w:rsidRPr="00D30A3E">
        <w:rPr>
          <w:sz w:val="28"/>
          <w:szCs w:val="28"/>
        </w:rPr>
        <w:t>государственной защиты</w:t>
      </w:r>
      <w:r w:rsidRPr="00D30A3E">
        <w:rPr>
          <w:sz w:val="28"/>
          <w:szCs w:val="28"/>
        </w:rPr>
        <w:t xml:space="preserve"> прав и законных интересов предпринимателей, их соблюдение и уважение государственными органами субъекта Российской Федерации, органами местного самоуправления и их должностными лицами.</w:t>
      </w:r>
    </w:p>
    <w:p w:rsidR="00936074" w:rsidRPr="00D30A3E" w:rsidRDefault="00936074" w:rsidP="00936074">
      <w:pPr>
        <w:pStyle w:val="5"/>
        <w:shd w:val="clear" w:color="auto" w:fill="auto"/>
        <w:spacing w:before="0" w:after="0" w:line="360" w:lineRule="auto"/>
        <w:ind w:firstLine="709"/>
        <w:rPr>
          <w:sz w:val="28"/>
          <w:szCs w:val="28"/>
        </w:rPr>
      </w:pPr>
    </w:p>
    <w:p w:rsidR="00820894" w:rsidRDefault="00820894" w:rsidP="00C76102">
      <w:pPr>
        <w:keepNext/>
        <w:keepLines/>
        <w:spacing w:after="0" w:line="360" w:lineRule="auto"/>
        <w:ind w:firstLine="709"/>
        <w:jc w:val="center"/>
        <w:rPr>
          <w:rStyle w:val="20"/>
          <w:rFonts w:eastAsiaTheme="minorHAnsi"/>
          <w:bCs w:val="0"/>
          <w:sz w:val="28"/>
          <w:szCs w:val="28"/>
          <w:u w:val="none"/>
        </w:rPr>
      </w:pPr>
      <w:r w:rsidRPr="00D30A3E">
        <w:rPr>
          <w:rStyle w:val="20"/>
          <w:rFonts w:eastAsiaTheme="minorHAnsi"/>
          <w:bCs w:val="0"/>
          <w:sz w:val="28"/>
          <w:szCs w:val="28"/>
          <w:u w:val="none"/>
        </w:rPr>
        <w:t>1.4.3. Взаимодействие Уполномоченного с общественными объединениями предпринимателей</w:t>
      </w:r>
    </w:p>
    <w:p w:rsidR="005C3D54" w:rsidRPr="00D30A3E" w:rsidRDefault="005C3D54" w:rsidP="00C76102">
      <w:pPr>
        <w:keepNext/>
        <w:keepLines/>
        <w:spacing w:after="0" w:line="360" w:lineRule="auto"/>
        <w:ind w:firstLine="709"/>
        <w:jc w:val="center"/>
        <w:rPr>
          <w:rStyle w:val="20"/>
          <w:rFonts w:eastAsiaTheme="minorHAnsi"/>
          <w:bCs w:val="0"/>
          <w:sz w:val="28"/>
          <w:szCs w:val="28"/>
          <w:u w:val="none"/>
        </w:rPr>
      </w:pPr>
    </w:p>
    <w:bookmarkEnd w:id="12"/>
    <w:p w:rsidR="00555FDF" w:rsidRPr="00D30A3E" w:rsidRDefault="00820894" w:rsidP="00C76102">
      <w:pPr>
        <w:pStyle w:val="6"/>
        <w:shd w:val="clear" w:color="auto" w:fill="auto"/>
        <w:spacing w:before="0" w:line="360" w:lineRule="auto"/>
        <w:ind w:firstLine="709"/>
        <w:rPr>
          <w:sz w:val="28"/>
          <w:szCs w:val="28"/>
        </w:rPr>
      </w:pPr>
      <w:r w:rsidRPr="00D30A3E">
        <w:rPr>
          <w:sz w:val="28"/>
          <w:szCs w:val="28"/>
        </w:rPr>
        <w:t xml:space="preserve"> </w:t>
      </w:r>
      <w:r w:rsidR="002536C8" w:rsidRPr="00D30A3E">
        <w:rPr>
          <w:sz w:val="28"/>
          <w:szCs w:val="28"/>
        </w:rPr>
        <w:t>О</w:t>
      </w:r>
      <w:r w:rsidR="00427DE5" w:rsidRPr="00D30A3E">
        <w:rPr>
          <w:sz w:val="28"/>
          <w:szCs w:val="28"/>
        </w:rPr>
        <w:t>дним из условий</w:t>
      </w:r>
      <w:r w:rsidR="00BB455D" w:rsidRPr="00D30A3E">
        <w:rPr>
          <w:sz w:val="28"/>
          <w:szCs w:val="28"/>
        </w:rPr>
        <w:t xml:space="preserve"> обеспечения эффе</w:t>
      </w:r>
      <w:r w:rsidR="00CB336A" w:rsidRPr="00D30A3E">
        <w:rPr>
          <w:sz w:val="28"/>
          <w:szCs w:val="28"/>
        </w:rPr>
        <w:t xml:space="preserve">ктивности и целенаправленности работы </w:t>
      </w:r>
      <w:r w:rsidR="00427DE5" w:rsidRPr="00D30A3E">
        <w:rPr>
          <w:sz w:val="28"/>
          <w:szCs w:val="28"/>
        </w:rPr>
        <w:t xml:space="preserve">Уполномоченного </w:t>
      </w:r>
      <w:r w:rsidR="00CB336A" w:rsidRPr="00D30A3E">
        <w:rPr>
          <w:sz w:val="28"/>
          <w:szCs w:val="28"/>
        </w:rPr>
        <w:t>при построении системы защиты за</w:t>
      </w:r>
      <w:r w:rsidR="00263D3C" w:rsidRPr="00D30A3E">
        <w:rPr>
          <w:sz w:val="28"/>
          <w:szCs w:val="28"/>
        </w:rPr>
        <w:t>конных прав и интересов бизнес-</w:t>
      </w:r>
      <w:r w:rsidR="00CB336A" w:rsidRPr="00D30A3E">
        <w:rPr>
          <w:sz w:val="28"/>
          <w:szCs w:val="28"/>
        </w:rPr>
        <w:t>сообщества Калужской области</w:t>
      </w:r>
      <w:r w:rsidR="002536C8" w:rsidRPr="00D30A3E">
        <w:rPr>
          <w:sz w:val="28"/>
          <w:szCs w:val="28"/>
        </w:rPr>
        <w:t xml:space="preserve"> является </w:t>
      </w:r>
      <w:r w:rsidR="00427DE5" w:rsidRPr="00D30A3E">
        <w:rPr>
          <w:sz w:val="28"/>
          <w:szCs w:val="28"/>
        </w:rPr>
        <w:t>постоянное взаимодействие с региональными общественными организациями</w:t>
      </w:r>
      <w:r w:rsidR="002536C8" w:rsidRPr="00D30A3E">
        <w:rPr>
          <w:sz w:val="28"/>
          <w:szCs w:val="28"/>
        </w:rPr>
        <w:t xml:space="preserve"> предпринимателей</w:t>
      </w:r>
      <w:r w:rsidR="00427DE5" w:rsidRPr="00D30A3E">
        <w:rPr>
          <w:sz w:val="28"/>
          <w:szCs w:val="28"/>
        </w:rPr>
        <w:t>.</w:t>
      </w:r>
      <w:r w:rsidR="00E038A5" w:rsidRPr="00D30A3E">
        <w:rPr>
          <w:sz w:val="28"/>
          <w:szCs w:val="28"/>
        </w:rPr>
        <w:t xml:space="preserve"> </w:t>
      </w:r>
      <w:r w:rsidR="00427DE5" w:rsidRPr="00D30A3E">
        <w:rPr>
          <w:sz w:val="28"/>
          <w:szCs w:val="28"/>
        </w:rPr>
        <w:t xml:space="preserve"> </w:t>
      </w:r>
    </w:p>
    <w:p w:rsidR="003337A6" w:rsidRPr="00D30A3E" w:rsidRDefault="003337A6" w:rsidP="00C76102">
      <w:pPr>
        <w:pStyle w:val="6"/>
        <w:shd w:val="clear" w:color="auto" w:fill="auto"/>
        <w:spacing w:before="0" w:line="360" w:lineRule="auto"/>
        <w:ind w:firstLine="709"/>
        <w:rPr>
          <w:sz w:val="28"/>
          <w:szCs w:val="28"/>
        </w:rPr>
      </w:pPr>
    </w:p>
    <w:p w:rsidR="00DB66E2" w:rsidRPr="00D30A3E" w:rsidRDefault="00DB66E2" w:rsidP="00C76102">
      <w:pPr>
        <w:pStyle w:val="6"/>
        <w:shd w:val="clear" w:color="auto" w:fill="auto"/>
        <w:spacing w:before="0" w:line="360" w:lineRule="auto"/>
        <w:ind w:firstLine="709"/>
        <w:rPr>
          <w:sz w:val="28"/>
          <w:szCs w:val="28"/>
        </w:rPr>
      </w:pPr>
      <w:r w:rsidRPr="00D30A3E">
        <w:rPr>
          <w:sz w:val="28"/>
          <w:szCs w:val="28"/>
        </w:rPr>
        <w:t>25 мая 2018 года в Калуге прошло общее собрание Калужского регионального отделения Общероссийской общественной организации малого и среднего предпринимательства «ОПОРА РОССИИ». Общественная организация «ОПОРА РОССИИ» успешно действует на территории всех субъектов нашей страны уже более 16-ти лет, из них на территории Калужской области — 4 года. Организация является действительно эффективным инструментом в вопросах защиты интересов малого и среднего бизнеса: по вопросам в сферах налогов, финансов, промышленной политики, антимонопольного регулирования, трудовых отношений, сельского хозяйства, и многих других вопросов.</w:t>
      </w:r>
    </w:p>
    <w:p w:rsidR="003337A6" w:rsidRPr="00D30A3E" w:rsidRDefault="003337A6" w:rsidP="00C76102">
      <w:pPr>
        <w:pStyle w:val="6"/>
        <w:shd w:val="clear" w:color="auto" w:fill="auto"/>
        <w:spacing w:before="0" w:line="360" w:lineRule="auto"/>
        <w:ind w:firstLine="709"/>
        <w:rPr>
          <w:sz w:val="28"/>
          <w:szCs w:val="28"/>
        </w:rPr>
      </w:pPr>
    </w:p>
    <w:p w:rsidR="005E3FEE" w:rsidRPr="00D30A3E" w:rsidRDefault="00DB66E2" w:rsidP="00C76102">
      <w:pPr>
        <w:pStyle w:val="6"/>
        <w:shd w:val="clear" w:color="auto" w:fill="auto"/>
        <w:spacing w:before="0" w:line="360" w:lineRule="auto"/>
        <w:ind w:firstLine="709"/>
        <w:rPr>
          <w:sz w:val="28"/>
          <w:szCs w:val="28"/>
        </w:rPr>
      </w:pPr>
      <w:r w:rsidRPr="00D30A3E">
        <w:rPr>
          <w:sz w:val="28"/>
          <w:szCs w:val="28"/>
        </w:rPr>
        <w:t>Основными вопросами собрания стали: подведение итогов работы регионального отделения за прошедшие 4 года, избрание нового Председателя и Совета регионального отделения, определение основных направлений развития организации в регионе.</w:t>
      </w:r>
    </w:p>
    <w:p w:rsidR="00005C71" w:rsidRPr="00D30A3E" w:rsidRDefault="00005C71" w:rsidP="00C76102">
      <w:pPr>
        <w:pStyle w:val="6"/>
        <w:shd w:val="clear" w:color="auto" w:fill="auto"/>
        <w:spacing w:before="0" w:line="360" w:lineRule="auto"/>
        <w:ind w:firstLine="709"/>
        <w:rPr>
          <w:sz w:val="28"/>
          <w:szCs w:val="28"/>
        </w:rPr>
      </w:pPr>
    </w:p>
    <w:p w:rsidR="003337A6" w:rsidRPr="00D30A3E" w:rsidRDefault="00005C71" w:rsidP="00C76102">
      <w:pPr>
        <w:pStyle w:val="6"/>
        <w:shd w:val="clear" w:color="auto" w:fill="auto"/>
        <w:spacing w:before="0" w:line="360" w:lineRule="auto"/>
        <w:ind w:firstLine="709"/>
        <w:rPr>
          <w:sz w:val="28"/>
          <w:szCs w:val="28"/>
        </w:rPr>
      </w:pPr>
      <w:r w:rsidRPr="00D30A3E">
        <w:rPr>
          <w:noProof/>
          <w:sz w:val="28"/>
          <w:szCs w:val="28"/>
        </w:rPr>
        <w:drawing>
          <wp:inline distT="0" distB="0" distL="0" distR="0" wp14:anchorId="4E584AFA" wp14:editId="2C414518">
            <wp:extent cx="4770783" cy="31784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ОРА.jpg"/>
                    <pic:cNvPicPr/>
                  </pic:nvPicPr>
                  <pic:blipFill>
                    <a:blip r:embed="rId32">
                      <a:extLst>
                        <a:ext uri="{28A0092B-C50C-407E-A947-70E740481C1C}">
                          <a14:useLocalDpi xmlns:a14="http://schemas.microsoft.com/office/drawing/2010/main" val="0"/>
                        </a:ext>
                      </a:extLst>
                    </a:blip>
                    <a:stretch>
                      <a:fillRect/>
                    </a:stretch>
                  </pic:blipFill>
                  <pic:spPr>
                    <a:xfrm>
                      <a:off x="0" y="0"/>
                      <a:ext cx="4774078" cy="3180613"/>
                    </a:xfrm>
                    <a:prstGeom prst="rect">
                      <a:avLst/>
                    </a:prstGeom>
                  </pic:spPr>
                </pic:pic>
              </a:graphicData>
            </a:graphic>
          </wp:inline>
        </w:drawing>
      </w:r>
    </w:p>
    <w:p w:rsidR="00005C71" w:rsidRPr="00D30A3E" w:rsidRDefault="00005C71" w:rsidP="00C76102">
      <w:pPr>
        <w:pStyle w:val="6"/>
        <w:shd w:val="clear" w:color="auto" w:fill="auto"/>
        <w:tabs>
          <w:tab w:val="center" w:pos="3970"/>
          <w:tab w:val="left" w:pos="5454"/>
          <w:tab w:val="right" w:pos="9214"/>
        </w:tabs>
        <w:spacing w:before="0" w:line="360" w:lineRule="auto"/>
        <w:ind w:firstLine="709"/>
        <w:rPr>
          <w:b/>
          <w:color w:val="4F81BD" w:themeColor="accent1"/>
          <w:sz w:val="28"/>
          <w:szCs w:val="28"/>
          <w:shd w:val="clear" w:color="auto" w:fill="FFFFFF"/>
        </w:rPr>
      </w:pPr>
      <w:r w:rsidRPr="00D30A3E">
        <w:rPr>
          <w:b/>
          <w:color w:val="4F81BD" w:themeColor="accent1"/>
          <w:sz w:val="28"/>
          <w:szCs w:val="28"/>
          <w:shd w:val="clear" w:color="auto" w:fill="FFFFFF"/>
        </w:rPr>
        <w:t>Общее собрание регионального отделения «ОПОР</w:t>
      </w:r>
      <w:r w:rsidR="00D7207F">
        <w:rPr>
          <w:b/>
          <w:color w:val="4F81BD" w:themeColor="accent1"/>
          <w:sz w:val="28"/>
          <w:szCs w:val="28"/>
          <w:shd w:val="clear" w:color="auto" w:fill="FFFFFF"/>
        </w:rPr>
        <w:t>А</w:t>
      </w:r>
      <w:r w:rsidRPr="00D30A3E">
        <w:rPr>
          <w:b/>
          <w:color w:val="4F81BD" w:themeColor="accent1"/>
          <w:sz w:val="28"/>
          <w:szCs w:val="28"/>
          <w:shd w:val="clear" w:color="auto" w:fill="FFFFFF"/>
        </w:rPr>
        <w:t xml:space="preserve"> РОССИИ»</w:t>
      </w:r>
    </w:p>
    <w:p w:rsidR="00005C71" w:rsidRPr="00D30A3E" w:rsidRDefault="00005C71" w:rsidP="00C76102">
      <w:pPr>
        <w:pStyle w:val="6"/>
        <w:shd w:val="clear" w:color="auto" w:fill="auto"/>
        <w:spacing w:before="0" w:line="360" w:lineRule="auto"/>
        <w:ind w:firstLine="709"/>
        <w:rPr>
          <w:sz w:val="28"/>
          <w:szCs w:val="28"/>
        </w:rPr>
      </w:pPr>
    </w:p>
    <w:p w:rsidR="005E3FEE" w:rsidRPr="00D30A3E" w:rsidRDefault="006B1A87" w:rsidP="00C76102">
      <w:pPr>
        <w:pStyle w:val="6"/>
        <w:shd w:val="clear" w:color="auto" w:fill="auto"/>
        <w:spacing w:before="0" w:line="360" w:lineRule="auto"/>
        <w:ind w:firstLine="709"/>
        <w:rPr>
          <w:sz w:val="28"/>
          <w:szCs w:val="28"/>
        </w:rPr>
      </w:pPr>
      <w:r w:rsidRPr="00D30A3E">
        <w:rPr>
          <w:sz w:val="28"/>
          <w:szCs w:val="28"/>
        </w:rPr>
        <w:t>Н</w:t>
      </w:r>
      <w:r w:rsidR="005E3FEE" w:rsidRPr="00D30A3E">
        <w:rPr>
          <w:sz w:val="28"/>
          <w:szCs w:val="28"/>
        </w:rPr>
        <w:t>а мероприятии выступил Уполномоченный по правам предпринимателей в Калужской области — Колпаков Андрей Николаевич, который решением общего собрания был включён в состав регионального Совета «ОПОР</w:t>
      </w:r>
      <w:r w:rsidR="00D7207F">
        <w:rPr>
          <w:sz w:val="28"/>
          <w:szCs w:val="28"/>
        </w:rPr>
        <w:t>А</w:t>
      </w:r>
      <w:r w:rsidR="005E3FEE" w:rsidRPr="00D30A3E">
        <w:rPr>
          <w:sz w:val="28"/>
          <w:szCs w:val="28"/>
        </w:rPr>
        <w:t xml:space="preserve"> РОССИИ». Калужский бизнес–омбудсмен высоко оценил работу регионального отделения «ОПОР</w:t>
      </w:r>
      <w:r w:rsidR="00D7207F">
        <w:rPr>
          <w:sz w:val="28"/>
          <w:szCs w:val="28"/>
        </w:rPr>
        <w:t>А</w:t>
      </w:r>
      <w:r w:rsidR="005E3FEE" w:rsidRPr="00D30A3E">
        <w:rPr>
          <w:sz w:val="28"/>
          <w:szCs w:val="28"/>
        </w:rPr>
        <w:t xml:space="preserve"> РОССИИ» и выступил с предложением о создании совета общественных бизнес-объединений и сообществ для развития эффективной поддержки бизнеса в регионе.</w:t>
      </w:r>
    </w:p>
    <w:p w:rsidR="00DB66E2" w:rsidRPr="00D30A3E" w:rsidRDefault="005E3FEE" w:rsidP="00C76102">
      <w:pPr>
        <w:pStyle w:val="6"/>
        <w:shd w:val="clear" w:color="auto" w:fill="auto"/>
        <w:spacing w:before="0" w:line="360" w:lineRule="auto"/>
        <w:ind w:firstLine="709"/>
        <w:rPr>
          <w:sz w:val="28"/>
          <w:szCs w:val="28"/>
        </w:rPr>
      </w:pPr>
      <w:r w:rsidRPr="00D30A3E">
        <w:rPr>
          <w:sz w:val="28"/>
          <w:szCs w:val="28"/>
        </w:rPr>
        <w:t>В целях выявления проблем осуществления предпринимательской деятельности на местах, правого просвещения предпринимателей, на постоянной основе проводятся рабочие встречи с руководителями региональных отделений и общественных организаций.</w:t>
      </w:r>
    </w:p>
    <w:p w:rsidR="003337A6" w:rsidRPr="00D30A3E" w:rsidRDefault="003337A6" w:rsidP="00C76102">
      <w:pPr>
        <w:pStyle w:val="6"/>
        <w:shd w:val="clear" w:color="auto" w:fill="auto"/>
        <w:tabs>
          <w:tab w:val="center" w:pos="3970"/>
          <w:tab w:val="left" w:pos="5454"/>
          <w:tab w:val="right" w:pos="9214"/>
        </w:tabs>
        <w:spacing w:before="0" w:line="360" w:lineRule="auto"/>
        <w:ind w:firstLine="709"/>
        <w:rPr>
          <w:color w:val="000000" w:themeColor="text1"/>
          <w:sz w:val="28"/>
          <w:szCs w:val="28"/>
        </w:rPr>
      </w:pPr>
    </w:p>
    <w:p w:rsidR="00C97A05" w:rsidRPr="00D30A3E" w:rsidRDefault="00A03E26" w:rsidP="00C76102">
      <w:pPr>
        <w:pStyle w:val="6"/>
        <w:shd w:val="clear" w:color="auto" w:fill="auto"/>
        <w:tabs>
          <w:tab w:val="center" w:pos="3970"/>
          <w:tab w:val="left" w:pos="5454"/>
          <w:tab w:val="right" w:pos="9214"/>
        </w:tabs>
        <w:spacing w:before="0" w:line="360" w:lineRule="auto"/>
        <w:ind w:firstLine="709"/>
        <w:rPr>
          <w:color w:val="000000" w:themeColor="text1"/>
          <w:sz w:val="28"/>
          <w:szCs w:val="28"/>
        </w:rPr>
      </w:pPr>
      <w:r w:rsidRPr="00D30A3E">
        <w:rPr>
          <w:color w:val="000000" w:themeColor="text1"/>
          <w:sz w:val="28"/>
          <w:szCs w:val="28"/>
        </w:rPr>
        <w:t>«Цифровая эволюция» - форум, посвященный внедрению новейших цифровых технологий во все сферы жизни общества, который прошёл в инновационном культурном центре 23 августа.</w:t>
      </w:r>
    </w:p>
    <w:p w:rsidR="00AC2AE6" w:rsidRDefault="003337A6" w:rsidP="00C76102">
      <w:pPr>
        <w:pStyle w:val="6"/>
        <w:shd w:val="clear" w:color="auto" w:fill="auto"/>
        <w:tabs>
          <w:tab w:val="center" w:pos="3970"/>
          <w:tab w:val="left" w:pos="5454"/>
          <w:tab w:val="right" w:pos="9214"/>
        </w:tabs>
        <w:spacing w:before="0" w:line="360" w:lineRule="auto"/>
        <w:ind w:firstLine="709"/>
        <w:rPr>
          <w:color w:val="000000" w:themeColor="text1"/>
          <w:sz w:val="28"/>
          <w:szCs w:val="28"/>
        </w:rPr>
      </w:pPr>
      <w:r w:rsidRPr="00D30A3E">
        <w:rPr>
          <w:color w:val="000000" w:themeColor="text1"/>
          <w:sz w:val="28"/>
          <w:szCs w:val="28"/>
        </w:rPr>
        <w:t>«Реализация государственной программы «Цифровая экономика Российской Федерации» в регионах России, «Роль государственно-частного партнерства в цифровой экономике», «Умный город», «Правовые проблемы становления цифровой экономики» -</w:t>
      </w:r>
      <w:r w:rsidR="00B55F42">
        <w:rPr>
          <w:color w:val="000000" w:themeColor="text1"/>
          <w:sz w:val="28"/>
          <w:szCs w:val="28"/>
        </w:rPr>
        <w:t xml:space="preserve"> ключевые темы форума.</w:t>
      </w:r>
    </w:p>
    <w:p w:rsidR="005C3D54" w:rsidRPr="00D30A3E" w:rsidRDefault="005C3D54" w:rsidP="00C76102">
      <w:pPr>
        <w:pStyle w:val="6"/>
        <w:shd w:val="clear" w:color="auto" w:fill="auto"/>
        <w:tabs>
          <w:tab w:val="center" w:pos="3970"/>
          <w:tab w:val="left" w:pos="5454"/>
          <w:tab w:val="right" w:pos="9214"/>
        </w:tabs>
        <w:spacing w:before="0" w:line="360" w:lineRule="auto"/>
        <w:ind w:firstLine="709"/>
        <w:rPr>
          <w:color w:val="000000" w:themeColor="text1"/>
          <w:sz w:val="28"/>
          <w:szCs w:val="28"/>
        </w:rPr>
      </w:pPr>
    </w:p>
    <w:p w:rsidR="00A03E26" w:rsidRPr="00D30A3E" w:rsidRDefault="00A03E26" w:rsidP="00C76102">
      <w:pPr>
        <w:pStyle w:val="6"/>
        <w:shd w:val="clear" w:color="auto" w:fill="auto"/>
        <w:tabs>
          <w:tab w:val="center" w:pos="3970"/>
          <w:tab w:val="left" w:pos="5454"/>
          <w:tab w:val="right" w:pos="9214"/>
        </w:tabs>
        <w:spacing w:before="0" w:line="360" w:lineRule="auto"/>
        <w:ind w:firstLine="709"/>
        <w:rPr>
          <w:color w:val="000000" w:themeColor="text1"/>
          <w:sz w:val="28"/>
          <w:szCs w:val="28"/>
        </w:rPr>
      </w:pPr>
      <w:r w:rsidRPr="00D30A3E">
        <w:rPr>
          <w:noProof/>
          <w:sz w:val="28"/>
          <w:szCs w:val="28"/>
        </w:rPr>
        <w:drawing>
          <wp:inline distT="0" distB="0" distL="0" distR="0" wp14:anchorId="5F046F40" wp14:editId="482CD9AB">
            <wp:extent cx="4755880" cy="31725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ОРА.jpg"/>
                    <pic:cNvPicPr/>
                  </pic:nvPicPr>
                  <pic:blipFill>
                    <a:blip r:embed="rId33">
                      <a:extLst>
                        <a:ext uri="{28A0092B-C50C-407E-A947-70E740481C1C}">
                          <a14:useLocalDpi xmlns:a14="http://schemas.microsoft.com/office/drawing/2010/main" val="0"/>
                        </a:ext>
                      </a:extLst>
                    </a:blip>
                    <a:stretch>
                      <a:fillRect/>
                    </a:stretch>
                  </pic:blipFill>
                  <pic:spPr>
                    <a:xfrm>
                      <a:off x="0" y="0"/>
                      <a:ext cx="4755880" cy="3172571"/>
                    </a:xfrm>
                    <a:prstGeom prst="rect">
                      <a:avLst/>
                    </a:prstGeom>
                  </pic:spPr>
                </pic:pic>
              </a:graphicData>
            </a:graphic>
          </wp:inline>
        </w:drawing>
      </w:r>
    </w:p>
    <w:p w:rsidR="00005C71" w:rsidRDefault="00A03E26" w:rsidP="00737980">
      <w:pPr>
        <w:pStyle w:val="6"/>
        <w:shd w:val="clear" w:color="auto" w:fill="auto"/>
        <w:tabs>
          <w:tab w:val="center" w:pos="3970"/>
          <w:tab w:val="left" w:pos="5454"/>
          <w:tab w:val="right" w:pos="9214"/>
        </w:tabs>
        <w:spacing w:before="0" w:line="360" w:lineRule="auto"/>
        <w:jc w:val="center"/>
        <w:rPr>
          <w:b/>
          <w:color w:val="4F81BD" w:themeColor="accent1"/>
          <w:sz w:val="28"/>
          <w:szCs w:val="28"/>
          <w:shd w:val="clear" w:color="auto" w:fill="FFFFFF"/>
        </w:rPr>
      </w:pPr>
      <w:r w:rsidRPr="00D30A3E">
        <w:rPr>
          <w:b/>
          <w:color w:val="4F81BD" w:themeColor="accent1"/>
          <w:sz w:val="28"/>
          <w:szCs w:val="28"/>
          <w:shd w:val="clear" w:color="auto" w:fill="FFFFFF"/>
        </w:rPr>
        <w:t>В Калуге на базе Инновационного культурного центра при поддержке Агентства стратегических инициатив состоялось открытие «Точки кипения»</w:t>
      </w:r>
    </w:p>
    <w:p w:rsidR="005C3D54" w:rsidRPr="00737980" w:rsidRDefault="005C3D54" w:rsidP="00737980">
      <w:pPr>
        <w:pStyle w:val="6"/>
        <w:shd w:val="clear" w:color="auto" w:fill="auto"/>
        <w:tabs>
          <w:tab w:val="center" w:pos="3970"/>
          <w:tab w:val="left" w:pos="5454"/>
          <w:tab w:val="right" w:pos="9214"/>
        </w:tabs>
        <w:spacing w:before="0" w:line="360" w:lineRule="auto"/>
        <w:jc w:val="center"/>
        <w:rPr>
          <w:color w:val="000000" w:themeColor="text1"/>
          <w:sz w:val="28"/>
          <w:szCs w:val="28"/>
        </w:rPr>
      </w:pPr>
    </w:p>
    <w:p w:rsidR="002332B0" w:rsidRDefault="002332B0" w:rsidP="00C7610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sidRPr="00D30A3E">
        <w:rPr>
          <w:color w:val="auto"/>
          <w:sz w:val="28"/>
          <w:szCs w:val="28"/>
          <w:shd w:val="clear" w:color="auto" w:fill="FFFFFF"/>
        </w:rPr>
        <w:t xml:space="preserve">20 июня 2018 года по инициативе Уполномоченного по защите прав предпринимателей в Калужской области </w:t>
      </w:r>
      <w:r w:rsidR="005C3D54">
        <w:rPr>
          <w:color w:val="auto"/>
          <w:sz w:val="28"/>
          <w:szCs w:val="28"/>
          <w:shd w:val="clear" w:color="auto" w:fill="FFFFFF"/>
        </w:rPr>
        <w:t>прошла</w:t>
      </w:r>
      <w:r w:rsidRPr="00D30A3E">
        <w:rPr>
          <w:color w:val="auto"/>
          <w:sz w:val="28"/>
          <w:szCs w:val="28"/>
          <w:shd w:val="clear" w:color="auto" w:fill="FFFFFF"/>
        </w:rPr>
        <w:t xml:space="preserve"> встреча</w:t>
      </w:r>
      <w:r w:rsidR="005C3D54">
        <w:rPr>
          <w:color w:val="auto"/>
          <w:sz w:val="28"/>
          <w:szCs w:val="28"/>
          <w:shd w:val="clear" w:color="auto" w:fill="FFFFFF"/>
        </w:rPr>
        <w:t xml:space="preserve"> парламентской делегации</w:t>
      </w:r>
      <w:r w:rsidR="00B61FDF">
        <w:rPr>
          <w:color w:val="auto"/>
          <w:sz w:val="28"/>
          <w:szCs w:val="28"/>
          <w:shd w:val="clear" w:color="auto" w:fill="FFFFFF"/>
        </w:rPr>
        <w:t xml:space="preserve"> из Германии с Г</w:t>
      </w:r>
      <w:r w:rsidRPr="00D30A3E">
        <w:rPr>
          <w:color w:val="auto"/>
          <w:sz w:val="28"/>
          <w:szCs w:val="28"/>
          <w:shd w:val="clear" w:color="auto" w:fill="FFFFFF"/>
        </w:rPr>
        <w:t>убернатором Калужской области Анатолием Артамоновым и членами Правительства области.</w:t>
      </w:r>
    </w:p>
    <w:p w:rsidR="00346FB3" w:rsidRDefault="005842AD" w:rsidP="00C7610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Pr>
          <w:noProof/>
          <w:color w:val="auto"/>
          <w:sz w:val="28"/>
          <w:szCs w:val="28"/>
          <w:shd w:val="clear" w:color="auto" w:fill="FFFFFF"/>
        </w:rPr>
        <w:drawing>
          <wp:inline distT="0" distB="0" distL="0" distR="0" wp14:anchorId="1F0CC12D">
            <wp:extent cx="4635611" cy="280681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641721" cy="2810510"/>
                    </a:xfrm>
                    <a:prstGeom prst="rect">
                      <a:avLst/>
                    </a:prstGeom>
                    <a:noFill/>
                  </pic:spPr>
                </pic:pic>
              </a:graphicData>
            </a:graphic>
          </wp:inline>
        </w:drawing>
      </w:r>
    </w:p>
    <w:p w:rsidR="002B60E5" w:rsidRDefault="005C3D54" w:rsidP="002B60E5">
      <w:pPr>
        <w:pStyle w:val="6"/>
        <w:shd w:val="clear" w:color="auto" w:fill="auto"/>
        <w:tabs>
          <w:tab w:val="center" w:pos="3970"/>
          <w:tab w:val="left" w:pos="5454"/>
          <w:tab w:val="right" w:pos="9214"/>
        </w:tabs>
        <w:spacing w:before="0" w:line="360" w:lineRule="auto"/>
        <w:ind w:firstLine="142"/>
        <w:rPr>
          <w:b/>
          <w:color w:val="4F81BD" w:themeColor="accent1"/>
          <w:sz w:val="28"/>
          <w:szCs w:val="28"/>
          <w:shd w:val="clear" w:color="auto" w:fill="FFFFFF"/>
        </w:rPr>
      </w:pPr>
      <w:r>
        <w:rPr>
          <w:b/>
          <w:color w:val="4F81BD" w:themeColor="accent1"/>
          <w:sz w:val="28"/>
          <w:szCs w:val="28"/>
          <w:shd w:val="clear" w:color="auto" w:fill="FFFFFF"/>
        </w:rPr>
        <w:t xml:space="preserve"> </w:t>
      </w:r>
      <w:r w:rsidR="002B60E5" w:rsidRPr="00D30A3E">
        <w:rPr>
          <w:b/>
          <w:color w:val="4F81BD" w:themeColor="accent1"/>
          <w:sz w:val="28"/>
          <w:szCs w:val="28"/>
          <w:shd w:val="clear" w:color="auto" w:fill="FFFFFF"/>
        </w:rPr>
        <w:t xml:space="preserve">Встреча </w:t>
      </w:r>
      <w:r>
        <w:rPr>
          <w:b/>
          <w:color w:val="4F81BD" w:themeColor="accent1"/>
          <w:sz w:val="28"/>
          <w:szCs w:val="28"/>
          <w:shd w:val="clear" w:color="auto" w:fill="FFFFFF"/>
        </w:rPr>
        <w:t xml:space="preserve">Уполномоченного </w:t>
      </w:r>
      <w:r w:rsidR="002B60E5" w:rsidRPr="00D30A3E">
        <w:rPr>
          <w:b/>
          <w:color w:val="4F81BD" w:themeColor="accent1"/>
          <w:sz w:val="28"/>
          <w:szCs w:val="28"/>
          <w:shd w:val="clear" w:color="auto" w:fill="FFFFFF"/>
        </w:rPr>
        <w:t>с парламентской делегацией из Германии</w:t>
      </w:r>
    </w:p>
    <w:p w:rsidR="002B60E5" w:rsidRDefault="002B60E5" w:rsidP="00C7610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p>
    <w:p w:rsidR="00005C71" w:rsidRDefault="00005C71" w:rsidP="00C7610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sidRPr="00D30A3E">
        <w:rPr>
          <w:color w:val="auto"/>
          <w:sz w:val="28"/>
          <w:szCs w:val="28"/>
          <w:shd w:val="clear" w:color="auto" w:fill="FFFFFF"/>
        </w:rPr>
        <w:t>Данная встреча оказалась возможной благодаря Ялтинскому экономическому форуму, на котором</w:t>
      </w:r>
      <w:r w:rsidR="00AC2F0B">
        <w:rPr>
          <w:color w:val="auto"/>
          <w:sz w:val="28"/>
          <w:szCs w:val="28"/>
          <w:shd w:val="clear" w:color="auto" w:fill="FFFFFF"/>
        </w:rPr>
        <w:t>,</w:t>
      </w:r>
      <w:r w:rsidRPr="00D30A3E">
        <w:rPr>
          <w:color w:val="auto"/>
          <w:sz w:val="28"/>
          <w:szCs w:val="28"/>
          <w:shd w:val="clear" w:color="auto" w:fill="FFFFFF"/>
        </w:rPr>
        <w:t xml:space="preserve"> после встречи Колпакова А.Н. с делегацией парламентариев из Германии</w:t>
      </w:r>
      <w:r w:rsidR="00AC2F0B">
        <w:rPr>
          <w:color w:val="auto"/>
          <w:sz w:val="28"/>
          <w:szCs w:val="28"/>
          <w:shd w:val="clear" w:color="auto" w:fill="FFFFFF"/>
        </w:rPr>
        <w:t>,</w:t>
      </w:r>
      <w:r w:rsidR="00471670" w:rsidRPr="00D30A3E">
        <w:rPr>
          <w:color w:val="auto"/>
          <w:sz w:val="28"/>
          <w:szCs w:val="28"/>
          <w:shd w:val="clear" w:color="auto" w:fill="FFFFFF"/>
        </w:rPr>
        <w:t xml:space="preserve"> они приняли решение посетить Калужскую область для организации бизнес-площадки по взаимодействию предпринимателей Калужской области и Германии.</w:t>
      </w:r>
      <w:r w:rsidR="008A7232">
        <w:rPr>
          <w:color w:val="auto"/>
          <w:sz w:val="28"/>
          <w:szCs w:val="28"/>
          <w:shd w:val="clear" w:color="auto" w:fill="FFFFFF"/>
        </w:rPr>
        <w:t xml:space="preserve"> Предприниматели из Германии имеют огромное желание сотрудничать с отечественными предприятиями, но введ</w:t>
      </w:r>
      <w:r w:rsidR="00B61FDF">
        <w:rPr>
          <w:color w:val="auto"/>
          <w:sz w:val="28"/>
          <w:szCs w:val="28"/>
          <w:shd w:val="clear" w:color="auto" w:fill="FFFFFF"/>
        </w:rPr>
        <w:t>е</w:t>
      </w:r>
      <w:r w:rsidR="008A7232">
        <w:rPr>
          <w:color w:val="auto"/>
          <w:sz w:val="28"/>
          <w:szCs w:val="28"/>
          <w:shd w:val="clear" w:color="auto" w:fill="FFFFFF"/>
        </w:rPr>
        <w:t>нные санкции против России</w:t>
      </w:r>
      <w:r w:rsidR="00471670" w:rsidRPr="00D30A3E">
        <w:rPr>
          <w:color w:val="auto"/>
          <w:sz w:val="28"/>
          <w:szCs w:val="28"/>
          <w:shd w:val="clear" w:color="auto" w:fill="FFFFFF"/>
        </w:rPr>
        <w:t xml:space="preserve"> </w:t>
      </w:r>
      <w:r w:rsidR="008A7232">
        <w:rPr>
          <w:color w:val="auto"/>
          <w:sz w:val="28"/>
          <w:szCs w:val="28"/>
          <w:shd w:val="clear" w:color="auto" w:fill="FFFFFF"/>
        </w:rPr>
        <w:t>затрудняют это взаимодействие. Поэтому любое сотрудничество в этом направлении благоприятно влияет и на бизнес наших стран и на ослабление политического давления на нашу страну. Работа с представителями немецкого бизнеса должна вестись на постоянной основе, только так возможно получить новые инвестиционные проекты в Калужской области.</w:t>
      </w:r>
    </w:p>
    <w:p w:rsidR="00936074" w:rsidRPr="00D30A3E" w:rsidRDefault="00936074" w:rsidP="00C7610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p>
    <w:p w:rsidR="008B00FA" w:rsidRDefault="002A0E09" w:rsidP="008B00FA">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sidRPr="00D30A3E">
        <w:rPr>
          <w:noProof/>
          <w:sz w:val="28"/>
          <w:szCs w:val="28"/>
        </w:rPr>
        <w:drawing>
          <wp:inline distT="0" distB="0" distL="0" distR="0" wp14:anchorId="6F88280F" wp14:editId="5575BBBD">
            <wp:extent cx="4682836" cy="280970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трак с Губ.jp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4687238" cy="2812343"/>
                    </a:xfrm>
                    <a:prstGeom prst="rect">
                      <a:avLst/>
                    </a:prstGeom>
                  </pic:spPr>
                </pic:pic>
              </a:graphicData>
            </a:graphic>
          </wp:inline>
        </w:drawing>
      </w:r>
    </w:p>
    <w:p w:rsidR="002A0E09" w:rsidRPr="008B00FA" w:rsidRDefault="008B00FA" w:rsidP="008B00FA">
      <w:pPr>
        <w:pStyle w:val="6"/>
        <w:shd w:val="clear" w:color="auto" w:fill="auto"/>
        <w:tabs>
          <w:tab w:val="center" w:pos="3970"/>
          <w:tab w:val="left" w:pos="5454"/>
          <w:tab w:val="right" w:pos="9214"/>
        </w:tabs>
        <w:spacing w:before="0" w:line="360" w:lineRule="auto"/>
        <w:ind w:firstLine="709"/>
        <w:rPr>
          <w:color w:val="auto"/>
          <w:sz w:val="28"/>
          <w:szCs w:val="28"/>
          <w:highlight w:val="cyan"/>
          <w:shd w:val="clear" w:color="auto" w:fill="FFFFFF"/>
        </w:rPr>
      </w:pPr>
      <w:r>
        <w:rPr>
          <w:b/>
          <w:color w:val="4F81BD" w:themeColor="accent1"/>
          <w:sz w:val="28"/>
          <w:szCs w:val="28"/>
          <w:shd w:val="clear" w:color="auto" w:fill="FFFFFF"/>
        </w:rPr>
        <w:t xml:space="preserve">          </w:t>
      </w:r>
      <w:r w:rsidR="002A0E09" w:rsidRPr="00D30A3E">
        <w:rPr>
          <w:b/>
          <w:color w:val="4F81BD" w:themeColor="accent1"/>
          <w:sz w:val="28"/>
          <w:szCs w:val="28"/>
          <w:shd w:val="clear" w:color="auto" w:fill="FFFFFF"/>
        </w:rPr>
        <w:t>Встре</w:t>
      </w:r>
      <w:r>
        <w:rPr>
          <w:b/>
          <w:color w:val="4F81BD" w:themeColor="accent1"/>
          <w:sz w:val="28"/>
          <w:szCs w:val="28"/>
          <w:shd w:val="clear" w:color="auto" w:fill="FFFFFF"/>
        </w:rPr>
        <w:t>ча с немецкой делегацией</w:t>
      </w:r>
      <w:r w:rsidR="00B52935" w:rsidRPr="00B52935">
        <w:rPr>
          <w:b/>
          <w:color w:val="4F81BD" w:themeColor="accent1"/>
          <w:sz w:val="28"/>
          <w:szCs w:val="28"/>
          <w:shd w:val="clear" w:color="auto" w:fill="FFFFFF"/>
        </w:rPr>
        <w:t xml:space="preserve"> </w:t>
      </w:r>
      <w:r w:rsidR="00B52935">
        <w:rPr>
          <w:b/>
          <w:color w:val="4F81BD" w:themeColor="accent1"/>
          <w:sz w:val="28"/>
          <w:szCs w:val="28"/>
          <w:shd w:val="clear" w:color="auto" w:fill="FFFFFF"/>
        </w:rPr>
        <w:t>в правительстве</w:t>
      </w:r>
    </w:p>
    <w:p w:rsidR="00B52935" w:rsidRPr="00D30A3E" w:rsidRDefault="002332B0" w:rsidP="000D319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sidRPr="00D30A3E">
        <w:rPr>
          <w:color w:val="auto"/>
          <w:sz w:val="28"/>
          <w:szCs w:val="28"/>
          <w:shd w:val="clear" w:color="auto" w:fill="FFFFFF"/>
        </w:rPr>
        <w:t>В ходе встречи в качестве основного направления сотрудничества немецкие парламентарии выделили развитие малого и среднего бизнеса, который занимает 60 процентов в экономике Германии. Депутат Вальдемар Гердт предложил создать межпарламентскую рабочую группу для обмена опытом законотворческой деятельности в сфере поддержки предпринимательства.</w:t>
      </w:r>
    </w:p>
    <w:p w:rsidR="00B52935" w:rsidRDefault="002332B0" w:rsidP="000D319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sidRPr="00D30A3E">
        <w:rPr>
          <w:color w:val="auto"/>
          <w:sz w:val="28"/>
          <w:szCs w:val="28"/>
          <w:shd w:val="clear" w:color="auto" w:fill="FFFFFF"/>
        </w:rPr>
        <w:t xml:space="preserve">Также участники обсудили партнерство в плане развития совместных германо-российских проектов, сельского хозяйства и привлечения немецких инвестпроектов в </w:t>
      </w:r>
      <w:r w:rsidR="00B61FDF">
        <w:rPr>
          <w:color w:val="auto"/>
          <w:sz w:val="28"/>
          <w:szCs w:val="28"/>
          <w:shd w:val="clear" w:color="auto" w:fill="FFFFFF"/>
        </w:rPr>
        <w:t>К</w:t>
      </w:r>
      <w:r w:rsidRPr="00D30A3E">
        <w:rPr>
          <w:color w:val="auto"/>
          <w:sz w:val="28"/>
          <w:szCs w:val="28"/>
          <w:shd w:val="clear" w:color="auto" w:fill="FFFFFF"/>
        </w:rPr>
        <w:t>алужский регион.</w:t>
      </w:r>
    </w:p>
    <w:p w:rsidR="002332B0" w:rsidRPr="00D30A3E" w:rsidRDefault="002332B0" w:rsidP="00C7610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sidRPr="00D30A3E">
        <w:rPr>
          <w:color w:val="auto"/>
          <w:sz w:val="28"/>
          <w:szCs w:val="28"/>
          <w:shd w:val="clear" w:color="auto" w:fill="FFFFFF"/>
        </w:rPr>
        <w:t>По итогам данной встречи Анатолий Дмитриевич рассказал:</w:t>
      </w:r>
    </w:p>
    <w:p w:rsidR="002B60E5" w:rsidRPr="000D3192" w:rsidRDefault="002332B0" w:rsidP="000D3192">
      <w:pPr>
        <w:pStyle w:val="6"/>
        <w:shd w:val="clear" w:color="auto" w:fill="auto"/>
        <w:tabs>
          <w:tab w:val="center" w:pos="3970"/>
          <w:tab w:val="left" w:pos="5454"/>
          <w:tab w:val="right" w:pos="9214"/>
        </w:tabs>
        <w:spacing w:before="0" w:line="360" w:lineRule="auto"/>
        <w:ind w:firstLine="709"/>
        <w:rPr>
          <w:color w:val="auto"/>
          <w:sz w:val="28"/>
          <w:szCs w:val="28"/>
          <w:shd w:val="clear" w:color="auto" w:fill="FFFFFF"/>
        </w:rPr>
      </w:pPr>
      <w:r w:rsidRPr="00D30A3E">
        <w:rPr>
          <w:color w:val="auto"/>
          <w:sz w:val="28"/>
          <w:szCs w:val="28"/>
          <w:shd w:val="clear" w:color="auto" w:fill="FFFFFF"/>
        </w:rPr>
        <w:t>«Калужская область тесно сотрудничает с Германией, на сегодняшний день у нас в регионе успешно работает более 20 крупных немецких предприятий, и со всеми ними мы планируем расширять производство. Но мы также активно приветствуем новых инвесторов, желающих развивать малый и средний бизнес. Уже есть конкретные планы и разработки в данном направлении.  И это даст возможность создания новых рабочих мест, как для нашей области, так и для Германии. Кроме того, это хорошая платформа для обмена опытом».</w:t>
      </w:r>
    </w:p>
    <w:p w:rsidR="0034444B" w:rsidRPr="00D30A3E" w:rsidRDefault="007B0B79"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sz w:val="28"/>
          <w:szCs w:val="28"/>
          <w:shd w:val="clear" w:color="auto" w:fill="FFFFFF"/>
        </w:rPr>
        <w:t>13 октября в SK ROYAL HOTEL KALUGA состоялся бизнес - форум, организованный Общероссийской общественной организацией малого и среднего предпринимательства «О</w:t>
      </w:r>
      <w:r w:rsidR="00D7207F">
        <w:rPr>
          <w:sz w:val="28"/>
          <w:szCs w:val="28"/>
          <w:shd w:val="clear" w:color="auto" w:fill="FFFFFF"/>
        </w:rPr>
        <w:t>ПОРА</w:t>
      </w:r>
      <w:r w:rsidRPr="00D30A3E">
        <w:rPr>
          <w:sz w:val="28"/>
          <w:szCs w:val="28"/>
          <w:shd w:val="clear" w:color="auto" w:fill="FFFFFF"/>
        </w:rPr>
        <w:t xml:space="preserve"> Р</w:t>
      </w:r>
      <w:r w:rsidR="00D7207F">
        <w:rPr>
          <w:sz w:val="28"/>
          <w:szCs w:val="28"/>
          <w:shd w:val="clear" w:color="auto" w:fill="FFFFFF"/>
        </w:rPr>
        <w:t>ОССИИ</w:t>
      </w:r>
      <w:r w:rsidRPr="00D30A3E">
        <w:rPr>
          <w:sz w:val="28"/>
          <w:szCs w:val="28"/>
          <w:shd w:val="clear" w:color="auto" w:fill="FFFFFF"/>
        </w:rPr>
        <w:t>».</w:t>
      </w:r>
    </w:p>
    <w:p w:rsidR="007B0B79" w:rsidRPr="00D30A3E" w:rsidRDefault="007B0B79"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noProof/>
          <w:sz w:val="28"/>
          <w:szCs w:val="28"/>
        </w:rPr>
        <w:drawing>
          <wp:inline distT="0" distB="0" distL="0" distR="0" wp14:anchorId="210E4286" wp14:editId="3B1AD09E">
            <wp:extent cx="4754880" cy="289647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трак с Губ.jp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4759479" cy="2899274"/>
                    </a:xfrm>
                    <a:prstGeom prst="rect">
                      <a:avLst/>
                    </a:prstGeom>
                  </pic:spPr>
                </pic:pic>
              </a:graphicData>
            </a:graphic>
          </wp:inline>
        </w:drawing>
      </w:r>
    </w:p>
    <w:p w:rsidR="007B0B79" w:rsidRPr="00D30A3E" w:rsidRDefault="007B0B79" w:rsidP="00864C61">
      <w:pPr>
        <w:pStyle w:val="6"/>
        <w:shd w:val="clear" w:color="auto" w:fill="auto"/>
        <w:tabs>
          <w:tab w:val="center" w:pos="3970"/>
          <w:tab w:val="left" w:pos="5454"/>
          <w:tab w:val="right" w:pos="9214"/>
        </w:tabs>
        <w:spacing w:before="0" w:line="360" w:lineRule="auto"/>
        <w:ind w:firstLine="1560"/>
        <w:rPr>
          <w:b/>
          <w:color w:val="4F81BD" w:themeColor="accent1"/>
          <w:sz w:val="28"/>
          <w:szCs w:val="28"/>
          <w:shd w:val="clear" w:color="auto" w:fill="FFFFFF"/>
        </w:rPr>
      </w:pPr>
      <w:r w:rsidRPr="00D30A3E">
        <w:rPr>
          <w:b/>
          <w:color w:val="4F81BD" w:themeColor="accent1"/>
          <w:sz w:val="28"/>
          <w:szCs w:val="28"/>
          <w:shd w:val="clear" w:color="auto" w:fill="FFFFFF"/>
        </w:rPr>
        <w:t>Калужский форум малого и среднего бизнеса</w:t>
      </w:r>
    </w:p>
    <w:p w:rsidR="00EC22F2" w:rsidRPr="00D30A3E" w:rsidRDefault="00EC22F2"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p>
    <w:p w:rsidR="0034444B" w:rsidRPr="00D30A3E" w:rsidRDefault="007136C7"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sz w:val="28"/>
          <w:szCs w:val="28"/>
          <w:shd w:val="clear" w:color="auto" w:fill="FFFFFF"/>
        </w:rPr>
        <w:t xml:space="preserve">Цель любого форума - создание площадки для обмена профессиональным опытом, укрепление и развитие деловых контактов. </w:t>
      </w:r>
    </w:p>
    <w:p w:rsidR="0008567A" w:rsidRPr="00D30A3E" w:rsidRDefault="0008567A"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sz w:val="28"/>
          <w:szCs w:val="28"/>
          <w:shd w:val="clear" w:color="auto" w:fill="FFFFFF"/>
        </w:rPr>
        <w:t>В рамках форума участники провели панельную дискуссию на тему «Перспективы развития малого и среднего бизнеса в России».</w:t>
      </w:r>
    </w:p>
    <w:p w:rsidR="00051BB9" w:rsidRPr="00D30A3E" w:rsidRDefault="007A25EA" w:rsidP="000D319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sz w:val="28"/>
          <w:szCs w:val="28"/>
          <w:shd w:val="clear" w:color="auto" w:fill="FFFFFF"/>
        </w:rPr>
        <w:t>Во время таких мероприятий обсуждают</w:t>
      </w:r>
      <w:r w:rsidR="00B52935">
        <w:rPr>
          <w:sz w:val="28"/>
          <w:szCs w:val="28"/>
          <w:shd w:val="clear" w:color="auto" w:fill="FFFFFF"/>
        </w:rPr>
        <w:t>ся</w:t>
      </w:r>
      <w:r w:rsidRPr="00D30A3E">
        <w:rPr>
          <w:sz w:val="28"/>
          <w:szCs w:val="28"/>
          <w:shd w:val="clear" w:color="auto" w:fill="FFFFFF"/>
        </w:rPr>
        <w:t xml:space="preserve"> реальные проблемные бизнес-ситуации</w:t>
      </w:r>
      <w:r w:rsidR="00B52935">
        <w:rPr>
          <w:sz w:val="28"/>
          <w:szCs w:val="28"/>
          <w:shd w:val="clear" w:color="auto" w:fill="FFFFFF"/>
        </w:rPr>
        <w:t>,</w:t>
      </w:r>
      <w:r w:rsidRPr="00D30A3E">
        <w:rPr>
          <w:sz w:val="28"/>
          <w:szCs w:val="28"/>
          <w:shd w:val="clear" w:color="auto" w:fill="FFFFFF"/>
        </w:rPr>
        <w:t xml:space="preserve"> определяются подходы к их решению. Участие Уполномоченного в данных мероприятиях дает возможность оперативно реагировать на возникающие проблемы бизнеса.</w:t>
      </w:r>
    </w:p>
    <w:p w:rsidR="006B1A87" w:rsidRPr="00D30A3E" w:rsidRDefault="006B1A87"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sz w:val="28"/>
          <w:szCs w:val="28"/>
          <w:shd w:val="clear" w:color="auto" w:fill="FFFFFF"/>
        </w:rPr>
        <w:t xml:space="preserve">29 октября в рамках проекта «Великие имена России» Уполномоченный по защите прав предпринимателей и представители Общественной палаты обсудили несколько вариантов названий </w:t>
      </w:r>
      <w:r w:rsidR="00603F09">
        <w:rPr>
          <w:sz w:val="28"/>
          <w:szCs w:val="28"/>
          <w:shd w:val="clear" w:color="auto" w:fill="FFFFFF"/>
        </w:rPr>
        <w:t xml:space="preserve">Международного </w:t>
      </w:r>
      <w:r w:rsidRPr="00D30A3E">
        <w:rPr>
          <w:sz w:val="28"/>
          <w:szCs w:val="28"/>
          <w:shd w:val="clear" w:color="auto" w:fill="FFFFFF"/>
        </w:rPr>
        <w:t>аэропорта</w:t>
      </w:r>
      <w:r w:rsidR="00603F09">
        <w:rPr>
          <w:sz w:val="28"/>
          <w:szCs w:val="28"/>
          <w:shd w:val="clear" w:color="auto" w:fill="FFFFFF"/>
        </w:rPr>
        <w:t xml:space="preserve"> Калуга</w:t>
      </w:r>
      <w:r w:rsidRPr="00D30A3E">
        <w:rPr>
          <w:sz w:val="28"/>
          <w:szCs w:val="28"/>
          <w:shd w:val="clear" w:color="auto" w:fill="FFFFFF"/>
        </w:rPr>
        <w:t>.</w:t>
      </w:r>
    </w:p>
    <w:p w:rsidR="007B38A2" w:rsidRDefault="00051BB9"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sz w:val="28"/>
          <w:szCs w:val="28"/>
          <w:shd w:val="clear" w:color="auto" w:fill="FFFFFF"/>
        </w:rPr>
        <w:t>Проект инициирован Общественной палатой РФ при поддержке Русского географического общества, Российского исторического общества, Общества русской словесности, Российского военно-исторического общества.</w:t>
      </w:r>
    </w:p>
    <w:p w:rsidR="006B1A87" w:rsidRPr="00D30A3E" w:rsidRDefault="006B1A87" w:rsidP="00C76102">
      <w:pPr>
        <w:pStyle w:val="6"/>
        <w:shd w:val="clear" w:color="auto" w:fill="auto"/>
        <w:tabs>
          <w:tab w:val="center" w:pos="3970"/>
          <w:tab w:val="left" w:pos="5454"/>
          <w:tab w:val="right" w:pos="9214"/>
        </w:tabs>
        <w:spacing w:before="0" w:line="360" w:lineRule="auto"/>
        <w:ind w:firstLine="709"/>
        <w:rPr>
          <w:sz w:val="28"/>
          <w:szCs w:val="28"/>
          <w:shd w:val="clear" w:color="auto" w:fill="FFFFFF"/>
        </w:rPr>
      </w:pPr>
      <w:r w:rsidRPr="00D30A3E">
        <w:rPr>
          <w:noProof/>
          <w:sz w:val="28"/>
          <w:szCs w:val="28"/>
          <w:shd w:val="clear" w:color="auto" w:fill="FFFFFF"/>
        </w:rPr>
        <w:drawing>
          <wp:inline distT="0" distB="0" distL="0" distR="0" wp14:anchorId="0EC2113F" wp14:editId="461C5B2E">
            <wp:extent cx="4723075" cy="314674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722541" cy="3146392"/>
                    </a:xfrm>
                    <a:prstGeom prst="rect">
                      <a:avLst/>
                    </a:prstGeom>
                    <a:noFill/>
                  </pic:spPr>
                </pic:pic>
              </a:graphicData>
            </a:graphic>
          </wp:inline>
        </w:drawing>
      </w:r>
    </w:p>
    <w:p w:rsidR="0034444B" w:rsidRPr="00D30A3E" w:rsidRDefault="000A7350" w:rsidP="000A7350">
      <w:pPr>
        <w:pStyle w:val="6"/>
        <w:shd w:val="clear" w:color="auto" w:fill="auto"/>
        <w:tabs>
          <w:tab w:val="center" w:pos="3970"/>
          <w:tab w:val="left" w:pos="5454"/>
          <w:tab w:val="right" w:pos="9214"/>
        </w:tabs>
        <w:spacing w:before="0" w:line="360" w:lineRule="auto"/>
        <w:ind w:firstLine="709"/>
        <w:rPr>
          <w:b/>
          <w:color w:val="4F81BD" w:themeColor="accent1"/>
          <w:sz w:val="28"/>
          <w:szCs w:val="28"/>
          <w:shd w:val="clear" w:color="auto" w:fill="FFFFFF"/>
        </w:rPr>
      </w:pPr>
      <w:r>
        <w:rPr>
          <w:b/>
          <w:color w:val="4F81BD" w:themeColor="accent1"/>
          <w:sz w:val="28"/>
          <w:szCs w:val="28"/>
          <w:shd w:val="clear" w:color="auto" w:fill="FFFFFF"/>
        </w:rPr>
        <w:t xml:space="preserve">   </w:t>
      </w:r>
      <w:r w:rsidR="00051BB9" w:rsidRPr="00D30A3E">
        <w:rPr>
          <w:b/>
          <w:color w:val="4F81BD" w:themeColor="accent1"/>
          <w:sz w:val="28"/>
          <w:szCs w:val="28"/>
          <w:shd w:val="clear" w:color="auto" w:fill="FFFFFF"/>
        </w:rPr>
        <w:t>Обсуждение в рамках проекта «Великие имена России»</w:t>
      </w:r>
    </w:p>
    <w:p w:rsidR="006357B1" w:rsidRPr="00D30A3E" w:rsidRDefault="006357B1" w:rsidP="00C76102">
      <w:pPr>
        <w:pStyle w:val="6"/>
        <w:shd w:val="clear" w:color="auto" w:fill="auto"/>
        <w:tabs>
          <w:tab w:val="center" w:pos="3970"/>
          <w:tab w:val="left" w:pos="5454"/>
          <w:tab w:val="right" w:pos="9214"/>
        </w:tabs>
        <w:spacing w:before="0" w:line="360" w:lineRule="auto"/>
        <w:ind w:firstLine="709"/>
        <w:jc w:val="center"/>
        <w:rPr>
          <w:b/>
          <w:color w:val="4F81BD" w:themeColor="accent1"/>
          <w:sz w:val="28"/>
          <w:szCs w:val="28"/>
          <w:shd w:val="clear" w:color="auto" w:fill="FFFFFF"/>
        </w:rPr>
      </w:pPr>
    </w:p>
    <w:p w:rsidR="00E22A0C" w:rsidRDefault="00E038A5" w:rsidP="00C76102">
      <w:pPr>
        <w:pStyle w:val="6"/>
        <w:spacing w:before="0" w:line="360" w:lineRule="auto"/>
        <w:ind w:firstLine="709"/>
        <w:rPr>
          <w:sz w:val="28"/>
          <w:szCs w:val="28"/>
        </w:rPr>
      </w:pPr>
      <w:r w:rsidRPr="00D30A3E">
        <w:rPr>
          <w:sz w:val="28"/>
          <w:szCs w:val="28"/>
        </w:rPr>
        <w:t>В</w:t>
      </w:r>
      <w:r w:rsidR="0028429F" w:rsidRPr="00D30A3E">
        <w:rPr>
          <w:sz w:val="28"/>
          <w:szCs w:val="28"/>
        </w:rPr>
        <w:t xml:space="preserve"> </w:t>
      </w:r>
      <w:r w:rsidR="008116B9" w:rsidRPr="00D30A3E">
        <w:rPr>
          <w:sz w:val="28"/>
          <w:szCs w:val="28"/>
        </w:rPr>
        <w:t xml:space="preserve">формат совместных информационно-консультативных площадок </w:t>
      </w:r>
      <w:r w:rsidR="007A25EA" w:rsidRPr="00D30A3E">
        <w:rPr>
          <w:sz w:val="28"/>
          <w:szCs w:val="28"/>
        </w:rPr>
        <w:t xml:space="preserve">в этом году </w:t>
      </w:r>
      <w:r w:rsidR="00DD70A2" w:rsidRPr="00D30A3E">
        <w:rPr>
          <w:sz w:val="28"/>
          <w:szCs w:val="28"/>
        </w:rPr>
        <w:t>вошли так</w:t>
      </w:r>
      <w:r w:rsidR="007A25EA" w:rsidRPr="00D30A3E">
        <w:rPr>
          <w:sz w:val="28"/>
          <w:szCs w:val="28"/>
        </w:rPr>
        <w:t xml:space="preserve"> </w:t>
      </w:r>
      <w:r w:rsidR="00DD70A2" w:rsidRPr="00D30A3E">
        <w:rPr>
          <w:sz w:val="28"/>
          <w:szCs w:val="28"/>
        </w:rPr>
        <w:t>же</w:t>
      </w:r>
      <w:r w:rsidR="007A25EA" w:rsidRPr="00D30A3E">
        <w:rPr>
          <w:sz w:val="28"/>
          <w:szCs w:val="28"/>
        </w:rPr>
        <w:t>, как и в 2017 году</w:t>
      </w:r>
      <w:r w:rsidR="00DD70A2" w:rsidRPr="00D30A3E">
        <w:rPr>
          <w:sz w:val="28"/>
          <w:szCs w:val="28"/>
        </w:rPr>
        <w:t>:</w:t>
      </w:r>
      <w:r w:rsidR="00983F6D" w:rsidRPr="00D30A3E">
        <w:rPr>
          <w:sz w:val="28"/>
          <w:szCs w:val="28"/>
        </w:rPr>
        <w:t xml:space="preserve"> встреч</w:t>
      </w:r>
      <w:r w:rsidR="00D54B53" w:rsidRPr="00D30A3E">
        <w:rPr>
          <w:sz w:val="28"/>
          <w:szCs w:val="28"/>
        </w:rPr>
        <w:t>и</w:t>
      </w:r>
      <w:r w:rsidR="0028429F" w:rsidRPr="00D30A3E">
        <w:rPr>
          <w:sz w:val="28"/>
          <w:szCs w:val="28"/>
        </w:rPr>
        <w:t xml:space="preserve"> </w:t>
      </w:r>
      <w:r w:rsidR="00983F6D" w:rsidRPr="00D30A3E">
        <w:rPr>
          <w:sz w:val="28"/>
          <w:szCs w:val="28"/>
        </w:rPr>
        <w:t>с предпринимателями, использующими инновационные технологии в производстве, на выставке «Промышленность. Инновации. Технологии»</w:t>
      </w:r>
      <w:r w:rsidR="0028429F" w:rsidRPr="00D30A3E">
        <w:rPr>
          <w:sz w:val="28"/>
          <w:szCs w:val="28"/>
        </w:rPr>
        <w:t>,</w:t>
      </w:r>
      <w:r w:rsidRPr="00D30A3E">
        <w:rPr>
          <w:sz w:val="28"/>
          <w:szCs w:val="28"/>
        </w:rPr>
        <w:t xml:space="preserve"> </w:t>
      </w:r>
      <w:r w:rsidR="002536C8" w:rsidRPr="00D30A3E">
        <w:rPr>
          <w:sz w:val="28"/>
          <w:szCs w:val="28"/>
        </w:rPr>
        <w:t>«</w:t>
      </w:r>
      <w:r w:rsidRPr="00D30A3E">
        <w:rPr>
          <w:sz w:val="28"/>
          <w:szCs w:val="28"/>
        </w:rPr>
        <w:t>Мобильный консультационный пункт для предпринимателей»</w:t>
      </w:r>
      <w:r w:rsidR="00983F6D" w:rsidRPr="00D30A3E">
        <w:rPr>
          <w:sz w:val="28"/>
          <w:szCs w:val="28"/>
        </w:rPr>
        <w:t xml:space="preserve"> и </w:t>
      </w:r>
      <w:r w:rsidR="00D81EE1" w:rsidRPr="00D30A3E">
        <w:rPr>
          <w:sz w:val="28"/>
          <w:szCs w:val="28"/>
        </w:rPr>
        <w:t>ряд других мероприятий</w:t>
      </w:r>
      <w:r w:rsidR="00462407" w:rsidRPr="00D30A3E">
        <w:rPr>
          <w:sz w:val="28"/>
          <w:szCs w:val="28"/>
        </w:rPr>
        <w:t xml:space="preserve">, направленных на поддержку </w:t>
      </w:r>
      <w:r w:rsidR="00293846" w:rsidRPr="00D30A3E">
        <w:rPr>
          <w:sz w:val="28"/>
          <w:szCs w:val="28"/>
        </w:rPr>
        <w:t>каждого</w:t>
      </w:r>
      <w:r w:rsidR="00462407" w:rsidRPr="00D30A3E">
        <w:rPr>
          <w:sz w:val="28"/>
          <w:szCs w:val="28"/>
        </w:rPr>
        <w:t xml:space="preserve"> предп</w:t>
      </w:r>
      <w:r w:rsidR="00293846" w:rsidRPr="00D30A3E">
        <w:rPr>
          <w:sz w:val="28"/>
          <w:szCs w:val="28"/>
        </w:rPr>
        <w:t>ринимателя</w:t>
      </w:r>
      <w:r w:rsidR="00462407" w:rsidRPr="00D30A3E">
        <w:rPr>
          <w:sz w:val="28"/>
          <w:szCs w:val="28"/>
        </w:rPr>
        <w:t xml:space="preserve">, который хочет </w:t>
      </w:r>
      <w:r w:rsidR="00CB7992" w:rsidRPr="00D30A3E">
        <w:rPr>
          <w:sz w:val="28"/>
          <w:szCs w:val="28"/>
        </w:rPr>
        <w:t>реализовывать свои планы и идеи, и</w:t>
      </w:r>
      <w:r w:rsidR="00297A9D" w:rsidRPr="00D30A3E">
        <w:rPr>
          <w:sz w:val="28"/>
          <w:szCs w:val="28"/>
        </w:rPr>
        <w:t xml:space="preserve"> </w:t>
      </w:r>
      <w:r w:rsidR="00CB7992" w:rsidRPr="00D30A3E">
        <w:rPr>
          <w:sz w:val="28"/>
          <w:szCs w:val="28"/>
        </w:rPr>
        <w:t>добиваться успеха</w:t>
      </w:r>
      <w:r w:rsidR="00462407" w:rsidRPr="00D30A3E">
        <w:rPr>
          <w:sz w:val="28"/>
          <w:szCs w:val="28"/>
        </w:rPr>
        <w:t>.</w:t>
      </w:r>
    </w:p>
    <w:p w:rsidR="00737980" w:rsidRPr="000D3192" w:rsidRDefault="000D3192" w:rsidP="000D3192">
      <w:pPr>
        <w:pStyle w:val="6"/>
        <w:shd w:val="clear" w:color="auto" w:fill="auto"/>
        <w:spacing w:before="0" w:line="360" w:lineRule="auto"/>
        <w:ind w:firstLine="709"/>
        <w:rPr>
          <w:color w:val="000000" w:themeColor="text1"/>
          <w:sz w:val="28"/>
          <w:szCs w:val="28"/>
        </w:rPr>
      </w:pPr>
      <w:r w:rsidRPr="00D30A3E">
        <w:rPr>
          <w:color w:val="000000" w:themeColor="text1"/>
          <w:sz w:val="28"/>
          <w:szCs w:val="28"/>
        </w:rPr>
        <w:t xml:space="preserve">В ходе работы мобильного консультационного пункта Уполномоченный и представители организаций по поддержке субъектов малого и среднего предпринимательства оказывают предпринимателям консультативную поддержку </w:t>
      </w:r>
      <w:r w:rsidRPr="00D30A3E">
        <w:rPr>
          <w:color w:val="auto"/>
          <w:sz w:val="28"/>
          <w:szCs w:val="28"/>
        </w:rPr>
        <w:t xml:space="preserve">в сфере торговли и услуг, а также в вопросах: </w:t>
      </w:r>
      <w:r w:rsidRPr="00D30A3E">
        <w:rPr>
          <w:color w:val="000000" w:themeColor="text1"/>
          <w:sz w:val="28"/>
          <w:szCs w:val="28"/>
        </w:rPr>
        <w:t xml:space="preserve">защиты прав предпринимателей в Калужской области; </w:t>
      </w:r>
      <w:r w:rsidRPr="00D30A3E">
        <w:rPr>
          <w:color w:val="auto"/>
          <w:sz w:val="28"/>
          <w:szCs w:val="28"/>
        </w:rPr>
        <w:t>налогового, трудового законодательства для СМСП</w:t>
      </w:r>
      <w:r w:rsidRPr="00D30A3E">
        <w:rPr>
          <w:color w:val="000000" w:themeColor="text1"/>
          <w:sz w:val="28"/>
          <w:szCs w:val="28"/>
        </w:rPr>
        <w:t>; введения и применения онлайн-касс и другим актуальным вопросам ведения бизнеса.</w:t>
      </w:r>
    </w:p>
    <w:p w:rsidR="00781D1F" w:rsidRDefault="00274A4C" w:rsidP="00781D1F">
      <w:pPr>
        <w:pStyle w:val="6"/>
        <w:spacing w:before="0" w:line="360" w:lineRule="auto"/>
        <w:ind w:firstLine="709"/>
        <w:rPr>
          <w:b/>
          <w:color w:val="4F81BD" w:themeColor="accent1"/>
          <w:sz w:val="28"/>
          <w:szCs w:val="28"/>
        </w:rPr>
      </w:pPr>
      <w:r w:rsidRPr="00D30A3E">
        <w:rPr>
          <w:noProof/>
          <w:sz w:val="28"/>
          <w:szCs w:val="28"/>
        </w:rPr>
        <w:drawing>
          <wp:inline distT="0" distB="0" distL="0" distR="0" wp14:anchorId="045F2CED" wp14:editId="524B43E8">
            <wp:extent cx="4676152" cy="30945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4681991" cy="3098430"/>
                    </a:xfrm>
                    <a:prstGeom prst="rect">
                      <a:avLst/>
                    </a:prstGeom>
                  </pic:spPr>
                </pic:pic>
              </a:graphicData>
            </a:graphic>
          </wp:inline>
        </w:drawing>
      </w:r>
    </w:p>
    <w:p w:rsidR="00EC22F2" w:rsidRPr="00D30A3E" w:rsidRDefault="00274A4C" w:rsidP="000D3192">
      <w:pPr>
        <w:pStyle w:val="6"/>
        <w:spacing w:before="0" w:line="360" w:lineRule="auto"/>
        <w:ind w:firstLine="709"/>
        <w:jc w:val="center"/>
        <w:rPr>
          <w:color w:val="000000" w:themeColor="text1"/>
          <w:sz w:val="28"/>
          <w:szCs w:val="28"/>
        </w:rPr>
      </w:pPr>
      <w:r w:rsidRPr="00D30A3E">
        <w:rPr>
          <w:b/>
          <w:color w:val="4F81BD" w:themeColor="accent1"/>
          <w:sz w:val="28"/>
          <w:szCs w:val="28"/>
        </w:rPr>
        <w:t>Круглый ст</w:t>
      </w:r>
      <w:r w:rsidR="005805E5">
        <w:rPr>
          <w:b/>
          <w:color w:val="4F81BD" w:themeColor="accent1"/>
          <w:sz w:val="28"/>
          <w:szCs w:val="28"/>
        </w:rPr>
        <w:t xml:space="preserve">ол «Мобильный консультационный </w:t>
      </w:r>
      <w:r w:rsidRPr="00D30A3E">
        <w:rPr>
          <w:b/>
          <w:color w:val="4F81BD" w:themeColor="accent1"/>
          <w:sz w:val="28"/>
          <w:szCs w:val="28"/>
        </w:rPr>
        <w:t>пункт для предпринимателей»</w:t>
      </w:r>
      <w:r w:rsidR="007B0B79" w:rsidRPr="00D30A3E">
        <w:rPr>
          <w:b/>
          <w:color w:val="4F81BD" w:themeColor="accent1"/>
          <w:sz w:val="28"/>
          <w:szCs w:val="28"/>
        </w:rPr>
        <w:t xml:space="preserve">, город </w:t>
      </w:r>
      <w:r w:rsidR="0008567A" w:rsidRPr="00D30A3E">
        <w:rPr>
          <w:b/>
          <w:color w:val="4F81BD" w:themeColor="accent1"/>
          <w:sz w:val="28"/>
          <w:szCs w:val="28"/>
        </w:rPr>
        <w:t>Обнинск</w:t>
      </w:r>
    </w:p>
    <w:p w:rsidR="002536C8" w:rsidRPr="00D30A3E" w:rsidRDefault="00E22A0C" w:rsidP="00C76102">
      <w:pPr>
        <w:pStyle w:val="6"/>
        <w:shd w:val="clear" w:color="auto" w:fill="auto"/>
        <w:spacing w:before="0" w:line="360" w:lineRule="auto"/>
        <w:ind w:firstLine="709"/>
        <w:rPr>
          <w:color w:val="000000" w:themeColor="text1"/>
          <w:sz w:val="28"/>
          <w:szCs w:val="28"/>
        </w:rPr>
      </w:pPr>
      <w:r w:rsidRPr="00D30A3E">
        <w:rPr>
          <w:color w:val="000000" w:themeColor="text1"/>
          <w:sz w:val="28"/>
          <w:szCs w:val="28"/>
        </w:rPr>
        <w:t xml:space="preserve">Участники круглого стола получают </w:t>
      </w:r>
      <w:r w:rsidR="00CF59AD" w:rsidRPr="00D30A3E">
        <w:rPr>
          <w:color w:val="000000" w:themeColor="text1"/>
          <w:sz w:val="28"/>
          <w:szCs w:val="28"/>
        </w:rPr>
        <w:t xml:space="preserve">также </w:t>
      </w:r>
      <w:r w:rsidRPr="00D30A3E">
        <w:rPr>
          <w:color w:val="000000" w:themeColor="text1"/>
          <w:sz w:val="28"/>
          <w:szCs w:val="28"/>
        </w:rPr>
        <w:t>исчерпывающую информацию о возможностях льготного финансирования</w:t>
      </w:r>
      <w:r w:rsidR="00CF59AD" w:rsidRPr="00D30A3E">
        <w:rPr>
          <w:color w:val="000000" w:themeColor="text1"/>
          <w:sz w:val="28"/>
          <w:szCs w:val="28"/>
        </w:rPr>
        <w:t xml:space="preserve"> и</w:t>
      </w:r>
      <w:r w:rsidRPr="00D30A3E">
        <w:rPr>
          <w:color w:val="000000" w:themeColor="text1"/>
          <w:sz w:val="28"/>
          <w:szCs w:val="28"/>
        </w:rPr>
        <w:t xml:space="preserve"> современных инструментах поддержки.</w:t>
      </w:r>
    </w:p>
    <w:p w:rsidR="006B5144" w:rsidRPr="00D30A3E" w:rsidRDefault="006B5144" w:rsidP="00C76102">
      <w:pPr>
        <w:pStyle w:val="6"/>
        <w:shd w:val="clear" w:color="auto" w:fill="auto"/>
        <w:spacing w:before="0" w:line="360" w:lineRule="auto"/>
        <w:ind w:firstLine="709"/>
        <w:rPr>
          <w:color w:val="000000" w:themeColor="text1"/>
          <w:sz w:val="28"/>
          <w:szCs w:val="28"/>
        </w:rPr>
      </w:pPr>
    </w:p>
    <w:p w:rsidR="002536C8" w:rsidRPr="00D30A3E" w:rsidRDefault="0008567A" w:rsidP="00C76102">
      <w:pPr>
        <w:pStyle w:val="6"/>
        <w:shd w:val="clear" w:color="auto" w:fill="auto"/>
        <w:spacing w:before="0" w:line="360" w:lineRule="auto"/>
        <w:ind w:firstLine="709"/>
        <w:rPr>
          <w:sz w:val="28"/>
          <w:szCs w:val="28"/>
        </w:rPr>
      </w:pPr>
      <w:r w:rsidRPr="00D30A3E">
        <w:rPr>
          <w:noProof/>
          <w:sz w:val="28"/>
          <w:szCs w:val="28"/>
        </w:rPr>
        <w:drawing>
          <wp:inline distT="0" distB="0" distL="0" distR="0" wp14:anchorId="6FFF84FA" wp14:editId="389D5BF6">
            <wp:extent cx="4762831" cy="31672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4762467" cy="3167040"/>
                    </a:xfrm>
                    <a:prstGeom prst="rect">
                      <a:avLst/>
                    </a:prstGeom>
                  </pic:spPr>
                </pic:pic>
              </a:graphicData>
            </a:graphic>
          </wp:inline>
        </w:drawing>
      </w:r>
    </w:p>
    <w:p w:rsidR="0008567A" w:rsidRPr="00D30A3E" w:rsidRDefault="0008567A" w:rsidP="00737980">
      <w:pPr>
        <w:pStyle w:val="6"/>
        <w:shd w:val="clear" w:color="auto" w:fill="auto"/>
        <w:spacing w:before="0" w:line="360" w:lineRule="auto"/>
        <w:jc w:val="center"/>
        <w:rPr>
          <w:b/>
          <w:color w:val="4F81BD" w:themeColor="accent1"/>
          <w:sz w:val="28"/>
          <w:szCs w:val="28"/>
        </w:rPr>
      </w:pPr>
      <w:r w:rsidRPr="00D30A3E">
        <w:rPr>
          <w:b/>
          <w:color w:val="4F81BD" w:themeColor="accent1"/>
          <w:sz w:val="28"/>
          <w:szCs w:val="28"/>
        </w:rPr>
        <w:t>Круглый стол «Мобильный консультационный</w:t>
      </w:r>
      <w:r w:rsidR="00781D1F">
        <w:rPr>
          <w:b/>
          <w:color w:val="4F81BD" w:themeColor="accent1"/>
          <w:sz w:val="28"/>
          <w:szCs w:val="28"/>
        </w:rPr>
        <w:t xml:space="preserve"> </w:t>
      </w:r>
      <w:r w:rsidRPr="00D30A3E">
        <w:rPr>
          <w:b/>
          <w:color w:val="4F81BD" w:themeColor="accent1"/>
          <w:sz w:val="28"/>
          <w:szCs w:val="28"/>
        </w:rPr>
        <w:t>пункт для предпринимателей», город Медынь</w:t>
      </w:r>
    </w:p>
    <w:p w:rsidR="002332B0" w:rsidRPr="00D30A3E" w:rsidRDefault="002332B0" w:rsidP="00C76102">
      <w:pPr>
        <w:pStyle w:val="6"/>
        <w:shd w:val="clear" w:color="auto" w:fill="auto"/>
        <w:spacing w:before="0" w:line="360" w:lineRule="auto"/>
        <w:ind w:firstLine="709"/>
        <w:rPr>
          <w:sz w:val="28"/>
          <w:szCs w:val="28"/>
        </w:rPr>
      </w:pPr>
      <w:r w:rsidRPr="00D30A3E">
        <w:rPr>
          <w:sz w:val="28"/>
          <w:szCs w:val="28"/>
        </w:rPr>
        <w:t>21 декабря в бизнес-центре ТПП Калужской области состоялся первый информационный семинар для самозанятых граждан.</w:t>
      </w:r>
    </w:p>
    <w:p w:rsidR="002332B0" w:rsidRPr="00D30A3E" w:rsidRDefault="002332B0" w:rsidP="00C76102">
      <w:pPr>
        <w:pStyle w:val="6"/>
        <w:shd w:val="clear" w:color="auto" w:fill="auto"/>
        <w:spacing w:before="0" w:line="360" w:lineRule="auto"/>
        <w:ind w:firstLine="709"/>
        <w:rPr>
          <w:sz w:val="28"/>
          <w:szCs w:val="28"/>
        </w:rPr>
      </w:pPr>
      <w:r w:rsidRPr="00D30A3E">
        <w:rPr>
          <w:sz w:val="28"/>
          <w:szCs w:val="28"/>
        </w:rPr>
        <w:t xml:space="preserve">Мероприятие вызвало интерес не только у самозанятых граждан, но и у индивидуальных предпринимателей. Аудитория проявила активное участие в обсуждении тонкостей нового вида налогообложения. </w:t>
      </w:r>
    </w:p>
    <w:p w:rsidR="002332B0" w:rsidRPr="00D30A3E" w:rsidRDefault="002332B0" w:rsidP="00C76102">
      <w:pPr>
        <w:pStyle w:val="6"/>
        <w:shd w:val="clear" w:color="auto" w:fill="auto"/>
        <w:spacing w:before="0" w:line="360" w:lineRule="auto"/>
        <w:ind w:firstLine="709"/>
      </w:pPr>
      <w:r w:rsidRPr="00D30A3E">
        <w:rPr>
          <w:sz w:val="28"/>
          <w:szCs w:val="28"/>
        </w:rPr>
        <w:t xml:space="preserve">Следует отметить, что работа по нормативному закреплению правового статуса самозанятых граждан велась кабинетом министров в течение последних трех лет. И, как результат, пакет законов после принятия Государственной Думой и одобрения Советом Федерации, был подписан Президентом Владимиром Путиным 27 ноября. Планируется, что налоговый эксперимент продлится 10 лет – с </w:t>
      </w:r>
      <w:r w:rsidR="002A0E09" w:rsidRPr="00D30A3E">
        <w:rPr>
          <w:sz w:val="28"/>
          <w:szCs w:val="28"/>
        </w:rPr>
        <w:t>0</w:t>
      </w:r>
      <w:r w:rsidRPr="00D30A3E">
        <w:rPr>
          <w:sz w:val="28"/>
          <w:szCs w:val="28"/>
        </w:rPr>
        <w:t>1 января 2019 года по 31 декабря 2028 года. Пока специальный режим касается только четырех субъектов Российской Федерации, в число которых входит Калужская область.</w:t>
      </w:r>
      <w:r w:rsidRPr="00D30A3E">
        <w:t xml:space="preserve"> </w:t>
      </w:r>
    </w:p>
    <w:p w:rsidR="002332B0" w:rsidRDefault="002332B0" w:rsidP="00C76102">
      <w:pPr>
        <w:pStyle w:val="6"/>
        <w:shd w:val="clear" w:color="auto" w:fill="auto"/>
        <w:spacing w:before="0" w:line="360" w:lineRule="auto"/>
        <w:ind w:firstLine="709"/>
        <w:rPr>
          <w:sz w:val="28"/>
          <w:szCs w:val="28"/>
        </w:rPr>
      </w:pPr>
      <w:r w:rsidRPr="00D30A3E">
        <w:rPr>
          <w:sz w:val="28"/>
          <w:szCs w:val="28"/>
        </w:rPr>
        <w:t>Закон устанавливает льготный режим налогообложения для самозанятых граждан. Если они оказывают услуги физическим лицам, то сумма налога составит 4% от дохода ежемесячно, если юридическим лицам и индивидуальным предпринимателям, то 6% от своего дохода ежемесячно. Насколько он будет эффективным, покажет время. Законодатели обещают учитывать глас народа и оперативно менять пилотный закон.</w:t>
      </w:r>
    </w:p>
    <w:p w:rsidR="000D3192" w:rsidRPr="00D30A3E" w:rsidRDefault="000D3192" w:rsidP="000D3192">
      <w:pPr>
        <w:pStyle w:val="6"/>
        <w:shd w:val="clear" w:color="auto" w:fill="auto"/>
        <w:spacing w:before="0" w:line="360" w:lineRule="auto"/>
        <w:ind w:firstLine="709"/>
        <w:rPr>
          <w:sz w:val="28"/>
          <w:szCs w:val="28"/>
        </w:rPr>
      </w:pPr>
      <w:r w:rsidRPr="00D30A3E">
        <w:rPr>
          <w:sz w:val="28"/>
          <w:szCs w:val="28"/>
        </w:rPr>
        <w:t>Стать официально самозанятым не составляет труда – достаточно зарегистрироваться на сайте банка или нажать кнопку в мобильном приложении. Посещать налоговую или подавать декларацию не нужно. Все максимально упрощено, чтобы не доставлять людям лишних бюрократических хлопот. В свою очередь, статус самозанятого позволяет приобрести опыт предпринимательской деятельности, что для кого-то может стать ступенью к открытию своего полноценного бизнеса.</w:t>
      </w:r>
    </w:p>
    <w:p w:rsidR="00936074" w:rsidRPr="00D30A3E" w:rsidRDefault="00936074" w:rsidP="00C76102">
      <w:pPr>
        <w:pStyle w:val="6"/>
        <w:shd w:val="clear" w:color="auto" w:fill="auto"/>
        <w:spacing w:before="0" w:line="360" w:lineRule="auto"/>
        <w:ind w:firstLine="709"/>
        <w:rPr>
          <w:sz w:val="28"/>
          <w:szCs w:val="28"/>
        </w:rPr>
      </w:pPr>
    </w:p>
    <w:p w:rsidR="002A0E09" w:rsidRPr="00D30A3E" w:rsidRDefault="002A0E09" w:rsidP="00C76102">
      <w:pPr>
        <w:pStyle w:val="6"/>
        <w:shd w:val="clear" w:color="auto" w:fill="auto"/>
        <w:spacing w:before="0" w:line="360" w:lineRule="auto"/>
        <w:ind w:firstLine="709"/>
        <w:rPr>
          <w:sz w:val="28"/>
          <w:szCs w:val="28"/>
          <w:highlight w:val="cyan"/>
        </w:rPr>
      </w:pPr>
      <w:r w:rsidRPr="00D30A3E">
        <w:rPr>
          <w:noProof/>
          <w:sz w:val="28"/>
          <w:szCs w:val="28"/>
        </w:rPr>
        <w:drawing>
          <wp:inline distT="0" distB="0" distL="0" distR="0" wp14:anchorId="07DDD100" wp14:editId="63A79E4D">
            <wp:extent cx="4631795" cy="3167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4631795" cy="3167040"/>
                    </a:xfrm>
                    <a:prstGeom prst="rect">
                      <a:avLst/>
                    </a:prstGeom>
                  </pic:spPr>
                </pic:pic>
              </a:graphicData>
            </a:graphic>
          </wp:inline>
        </w:drawing>
      </w:r>
    </w:p>
    <w:p w:rsidR="002A0E09" w:rsidRPr="00D30A3E" w:rsidRDefault="00936074" w:rsidP="00C76102">
      <w:pPr>
        <w:pStyle w:val="6"/>
        <w:shd w:val="clear" w:color="auto" w:fill="auto"/>
        <w:spacing w:before="0" w:line="360" w:lineRule="auto"/>
        <w:ind w:firstLine="709"/>
        <w:rPr>
          <w:b/>
          <w:color w:val="4F81BD" w:themeColor="accent1"/>
          <w:sz w:val="28"/>
          <w:szCs w:val="28"/>
        </w:rPr>
      </w:pPr>
      <w:r>
        <w:rPr>
          <w:b/>
          <w:color w:val="4F81BD" w:themeColor="accent1"/>
          <w:sz w:val="28"/>
          <w:szCs w:val="28"/>
        </w:rPr>
        <w:t xml:space="preserve">           </w:t>
      </w:r>
      <w:r w:rsidR="002A0E09" w:rsidRPr="00D30A3E">
        <w:rPr>
          <w:b/>
          <w:color w:val="4F81BD" w:themeColor="accent1"/>
          <w:sz w:val="28"/>
          <w:szCs w:val="28"/>
        </w:rPr>
        <w:t>Семинар для самозанятых граждан в ТПП КО</w:t>
      </w:r>
    </w:p>
    <w:p w:rsidR="002A0E09" w:rsidRPr="00D30A3E" w:rsidRDefault="002A0E09" w:rsidP="00C76102">
      <w:pPr>
        <w:pStyle w:val="6"/>
        <w:shd w:val="clear" w:color="auto" w:fill="auto"/>
        <w:spacing w:before="0" w:line="360" w:lineRule="auto"/>
        <w:ind w:firstLine="709"/>
        <w:rPr>
          <w:sz w:val="28"/>
          <w:szCs w:val="28"/>
          <w:highlight w:val="cyan"/>
        </w:rPr>
      </w:pPr>
    </w:p>
    <w:p w:rsidR="002A0E09" w:rsidRPr="00D30A3E" w:rsidRDefault="002A0E09" w:rsidP="00C76102">
      <w:pPr>
        <w:pStyle w:val="6"/>
        <w:shd w:val="clear" w:color="auto" w:fill="auto"/>
        <w:spacing w:before="0" w:line="360" w:lineRule="auto"/>
        <w:ind w:firstLine="709"/>
        <w:rPr>
          <w:sz w:val="28"/>
          <w:szCs w:val="28"/>
        </w:rPr>
      </w:pPr>
      <w:r w:rsidRPr="00D30A3E">
        <w:rPr>
          <w:sz w:val="28"/>
          <w:szCs w:val="28"/>
        </w:rPr>
        <w:t xml:space="preserve">В своём выступлении </w:t>
      </w:r>
      <w:r w:rsidR="0084690E">
        <w:rPr>
          <w:sz w:val="28"/>
          <w:szCs w:val="28"/>
        </w:rPr>
        <w:t>Колпаков А.Н. предостере</w:t>
      </w:r>
      <w:r w:rsidRPr="00D30A3E">
        <w:rPr>
          <w:sz w:val="28"/>
          <w:szCs w:val="28"/>
        </w:rPr>
        <w:t>г действующих предпринимателей от злоупотреблений при взаимоотношениях с самозанятыми.</w:t>
      </w:r>
      <w:r w:rsidR="00FE73E9" w:rsidRPr="00D30A3E">
        <w:rPr>
          <w:sz w:val="28"/>
          <w:szCs w:val="28"/>
        </w:rPr>
        <w:t xml:space="preserve"> С</w:t>
      </w:r>
      <w:r w:rsidR="0070110F">
        <w:rPr>
          <w:sz w:val="28"/>
          <w:szCs w:val="28"/>
        </w:rPr>
        <w:t>а</w:t>
      </w:r>
      <w:r w:rsidR="00FE73E9" w:rsidRPr="00D30A3E">
        <w:rPr>
          <w:sz w:val="28"/>
          <w:szCs w:val="28"/>
        </w:rPr>
        <w:t xml:space="preserve">мозанятые могут в месяц зарабатывать до 200 000 рублей, платя налог с дохода </w:t>
      </w:r>
      <w:r w:rsidR="00A97AFA" w:rsidRPr="00D30A3E">
        <w:rPr>
          <w:sz w:val="28"/>
          <w:szCs w:val="28"/>
        </w:rPr>
        <w:t xml:space="preserve">4% или </w:t>
      </w:r>
      <w:r w:rsidR="00FE73E9" w:rsidRPr="00D30A3E">
        <w:rPr>
          <w:sz w:val="28"/>
          <w:szCs w:val="28"/>
        </w:rPr>
        <w:t xml:space="preserve">6% от оборота, при этом предприниматель имеет возможность принять эти расходы к затратам и уменьшить свою налоговую базу. Предостережение было обращено к тем, кто начнёт </w:t>
      </w:r>
      <w:r w:rsidR="00A97AFA" w:rsidRPr="00D30A3E">
        <w:rPr>
          <w:sz w:val="28"/>
          <w:szCs w:val="28"/>
        </w:rPr>
        <w:t xml:space="preserve">своих сотрудников переводить в категорию самозанятых или пробовать обналичивать через них деньги под 6%, и то и другое </w:t>
      </w:r>
      <w:r w:rsidR="003131A0">
        <w:rPr>
          <w:sz w:val="28"/>
          <w:szCs w:val="28"/>
        </w:rPr>
        <w:t xml:space="preserve">- </w:t>
      </w:r>
      <w:r w:rsidR="00A97AFA" w:rsidRPr="00D30A3E">
        <w:rPr>
          <w:sz w:val="28"/>
          <w:szCs w:val="28"/>
        </w:rPr>
        <w:t>противозаконно.</w:t>
      </w:r>
    </w:p>
    <w:p w:rsidR="002332B0" w:rsidRPr="00D30A3E" w:rsidRDefault="002332B0" w:rsidP="00C76102">
      <w:pPr>
        <w:pStyle w:val="6"/>
        <w:shd w:val="clear" w:color="auto" w:fill="auto"/>
        <w:spacing w:before="0" w:line="360" w:lineRule="auto"/>
        <w:ind w:firstLine="709"/>
        <w:rPr>
          <w:sz w:val="28"/>
          <w:szCs w:val="28"/>
        </w:rPr>
      </w:pPr>
    </w:p>
    <w:p w:rsidR="006B5144" w:rsidRPr="00D30A3E" w:rsidRDefault="000D4BF2" w:rsidP="00C76102">
      <w:pPr>
        <w:pStyle w:val="6"/>
        <w:shd w:val="clear" w:color="auto" w:fill="auto"/>
        <w:spacing w:before="0" w:line="360" w:lineRule="auto"/>
        <w:ind w:firstLine="709"/>
        <w:rPr>
          <w:sz w:val="28"/>
          <w:szCs w:val="28"/>
        </w:rPr>
      </w:pPr>
      <w:r w:rsidRPr="00D30A3E">
        <w:rPr>
          <w:sz w:val="28"/>
          <w:szCs w:val="28"/>
        </w:rPr>
        <w:t xml:space="preserve">Уполномоченный входит в состав </w:t>
      </w:r>
      <w:r w:rsidR="00516004" w:rsidRPr="00D30A3E">
        <w:rPr>
          <w:sz w:val="28"/>
          <w:szCs w:val="28"/>
        </w:rPr>
        <w:t xml:space="preserve">экспертного </w:t>
      </w:r>
      <w:r w:rsidR="002B38FE" w:rsidRPr="00D30A3E">
        <w:rPr>
          <w:sz w:val="28"/>
          <w:szCs w:val="28"/>
        </w:rPr>
        <w:t>жюри премии «Калужский бизнес»</w:t>
      </w:r>
      <w:r w:rsidR="006B5144" w:rsidRPr="00D30A3E">
        <w:rPr>
          <w:sz w:val="28"/>
          <w:szCs w:val="28"/>
        </w:rPr>
        <w:t>, целью которой является</w:t>
      </w:r>
      <w:r w:rsidR="00516004" w:rsidRPr="00D30A3E">
        <w:rPr>
          <w:sz w:val="28"/>
          <w:szCs w:val="28"/>
        </w:rPr>
        <w:t xml:space="preserve"> подв</w:t>
      </w:r>
      <w:r w:rsidR="002B38FE" w:rsidRPr="00D30A3E">
        <w:rPr>
          <w:sz w:val="28"/>
          <w:szCs w:val="28"/>
        </w:rPr>
        <w:t>едение</w:t>
      </w:r>
      <w:r w:rsidR="00516004" w:rsidRPr="00D30A3E">
        <w:rPr>
          <w:sz w:val="28"/>
          <w:szCs w:val="28"/>
        </w:rPr>
        <w:t xml:space="preserve"> бизнес </w:t>
      </w:r>
      <w:r w:rsidR="002B38FE" w:rsidRPr="00D30A3E">
        <w:rPr>
          <w:sz w:val="28"/>
          <w:szCs w:val="28"/>
        </w:rPr>
        <w:t>-</w:t>
      </w:r>
      <w:r w:rsidR="00516004" w:rsidRPr="00D30A3E">
        <w:rPr>
          <w:sz w:val="28"/>
          <w:szCs w:val="28"/>
        </w:rPr>
        <w:t xml:space="preserve"> итог</w:t>
      </w:r>
      <w:r w:rsidR="002B38FE" w:rsidRPr="00D30A3E">
        <w:rPr>
          <w:sz w:val="28"/>
          <w:szCs w:val="28"/>
        </w:rPr>
        <w:t>ов</w:t>
      </w:r>
      <w:r w:rsidR="00516004" w:rsidRPr="00D30A3E">
        <w:rPr>
          <w:sz w:val="28"/>
          <w:szCs w:val="28"/>
        </w:rPr>
        <w:t xml:space="preserve"> года.</w:t>
      </w:r>
      <w:r w:rsidR="002B38FE" w:rsidRPr="00D30A3E">
        <w:rPr>
          <w:sz w:val="28"/>
          <w:szCs w:val="28"/>
        </w:rPr>
        <w:t xml:space="preserve"> </w:t>
      </w:r>
      <w:r w:rsidR="001C7502" w:rsidRPr="00D30A3E">
        <w:rPr>
          <w:sz w:val="28"/>
          <w:szCs w:val="28"/>
        </w:rPr>
        <w:t>Р</w:t>
      </w:r>
      <w:r w:rsidR="006B5144" w:rsidRPr="00D30A3E">
        <w:rPr>
          <w:sz w:val="28"/>
          <w:szCs w:val="28"/>
        </w:rPr>
        <w:t>егиональная премия призвана содействовать привлечению инвестиций в калужскую экономику, помогать компаниям-номинантам расширять свой бизнес, повышать репутацию и конкурентоспособность на рынке области и России.</w:t>
      </w:r>
    </w:p>
    <w:p w:rsidR="006B5144" w:rsidRDefault="00102D03" w:rsidP="00C76102">
      <w:pPr>
        <w:pStyle w:val="6"/>
        <w:shd w:val="clear" w:color="auto" w:fill="auto"/>
        <w:spacing w:before="0" w:line="360" w:lineRule="auto"/>
        <w:ind w:firstLine="709"/>
        <w:rPr>
          <w:sz w:val="28"/>
          <w:szCs w:val="28"/>
        </w:rPr>
      </w:pPr>
      <w:r w:rsidRPr="00D30A3E">
        <w:rPr>
          <w:sz w:val="28"/>
          <w:szCs w:val="28"/>
        </w:rPr>
        <w:t>Премия проводится в трех областях Центрального федерального округа: Орловской, Тульской и Калужской.</w:t>
      </w:r>
    </w:p>
    <w:p w:rsidR="003131A0" w:rsidRPr="00D30A3E" w:rsidRDefault="003131A0" w:rsidP="00C76102">
      <w:pPr>
        <w:pStyle w:val="6"/>
        <w:shd w:val="clear" w:color="auto" w:fill="auto"/>
        <w:spacing w:before="0" w:line="360" w:lineRule="auto"/>
        <w:ind w:firstLine="709"/>
        <w:rPr>
          <w:sz w:val="28"/>
          <w:szCs w:val="28"/>
        </w:rPr>
      </w:pPr>
    </w:p>
    <w:p w:rsidR="006B5144" w:rsidRPr="00D30A3E" w:rsidRDefault="006B5144" w:rsidP="00C76102">
      <w:pPr>
        <w:pStyle w:val="6"/>
        <w:shd w:val="clear" w:color="auto" w:fill="auto"/>
        <w:spacing w:before="0" w:line="360" w:lineRule="auto"/>
        <w:ind w:firstLine="709"/>
        <w:rPr>
          <w:sz w:val="28"/>
          <w:szCs w:val="28"/>
        </w:rPr>
      </w:pPr>
      <w:r w:rsidRPr="00D30A3E">
        <w:rPr>
          <w:noProof/>
          <w:sz w:val="28"/>
          <w:szCs w:val="28"/>
        </w:rPr>
        <w:drawing>
          <wp:inline distT="0" distB="0" distL="0" distR="0" wp14:anchorId="3070DDBE" wp14:editId="74F79FD5">
            <wp:extent cx="4706491" cy="31670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4706491" cy="3167040"/>
                    </a:xfrm>
                    <a:prstGeom prst="rect">
                      <a:avLst/>
                    </a:prstGeom>
                  </pic:spPr>
                </pic:pic>
              </a:graphicData>
            </a:graphic>
          </wp:inline>
        </w:drawing>
      </w:r>
    </w:p>
    <w:p w:rsidR="00C97AC7" w:rsidRPr="00D30A3E" w:rsidRDefault="00C97AC7" w:rsidP="00C76102">
      <w:pPr>
        <w:pStyle w:val="6"/>
        <w:shd w:val="clear" w:color="auto" w:fill="auto"/>
        <w:spacing w:before="0" w:line="360" w:lineRule="auto"/>
        <w:ind w:firstLine="709"/>
        <w:jc w:val="center"/>
        <w:rPr>
          <w:b/>
          <w:color w:val="4F81BD" w:themeColor="accent1"/>
          <w:sz w:val="28"/>
          <w:szCs w:val="28"/>
        </w:rPr>
      </w:pPr>
      <w:r w:rsidRPr="00D30A3E">
        <w:rPr>
          <w:b/>
          <w:color w:val="4F81BD" w:themeColor="accent1"/>
          <w:sz w:val="28"/>
          <w:szCs w:val="28"/>
        </w:rPr>
        <w:t xml:space="preserve">Бизнес – премия -2018 </w:t>
      </w:r>
    </w:p>
    <w:p w:rsidR="002A250C" w:rsidRPr="00D30A3E" w:rsidRDefault="005C6714" w:rsidP="00C76102">
      <w:pPr>
        <w:pStyle w:val="6"/>
        <w:shd w:val="clear" w:color="auto" w:fill="auto"/>
        <w:spacing w:before="0" w:line="360" w:lineRule="auto"/>
        <w:ind w:firstLine="709"/>
        <w:rPr>
          <w:sz w:val="28"/>
          <w:szCs w:val="28"/>
        </w:rPr>
      </w:pPr>
      <w:r w:rsidRPr="00D30A3E">
        <w:rPr>
          <w:sz w:val="28"/>
          <w:szCs w:val="28"/>
        </w:rPr>
        <w:t xml:space="preserve">Отдельно следует отметить, что </w:t>
      </w:r>
      <w:r w:rsidR="00313D54" w:rsidRPr="00D30A3E">
        <w:rPr>
          <w:sz w:val="28"/>
          <w:szCs w:val="28"/>
        </w:rPr>
        <w:t xml:space="preserve">Уполномоченный </w:t>
      </w:r>
      <w:r w:rsidR="00D54B53" w:rsidRPr="00D30A3E">
        <w:rPr>
          <w:sz w:val="28"/>
          <w:szCs w:val="28"/>
        </w:rPr>
        <w:t xml:space="preserve">является экспертом АСИ и </w:t>
      </w:r>
      <w:r w:rsidR="00313D54" w:rsidRPr="00D30A3E">
        <w:rPr>
          <w:sz w:val="28"/>
          <w:szCs w:val="28"/>
        </w:rPr>
        <w:t>входит в экспертную группу Калужской области по мониторингу внедрения Стандарта деятельности органов исполните</w:t>
      </w:r>
      <w:r w:rsidR="001266CF" w:rsidRPr="00D30A3E">
        <w:rPr>
          <w:sz w:val="28"/>
          <w:szCs w:val="28"/>
        </w:rPr>
        <w:t>льной власти субъекта Российско</w:t>
      </w:r>
      <w:r w:rsidR="00313D54" w:rsidRPr="00D30A3E">
        <w:rPr>
          <w:sz w:val="28"/>
          <w:szCs w:val="28"/>
        </w:rPr>
        <w:t>й Федерации по обеспечению благоприятного инвестиционного климата в регион</w:t>
      </w:r>
      <w:r w:rsidR="006A7DA4" w:rsidRPr="00D30A3E">
        <w:rPr>
          <w:sz w:val="28"/>
          <w:szCs w:val="28"/>
        </w:rPr>
        <w:t>е</w:t>
      </w:r>
      <w:r w:rsidR="00D20896" w:rsidRPr="00D30A3E">
        <w:rPr>
          <w:sz w:val="28"/>
          <w:szCs w:val="28"/>
        </w:rPr>
        <w:t>, а также в экспертную группу по оценке внедрения в субъектах Российской Федерации целевых моделей упрощения процедур ведения бизнеса и повышения инвестиционной привлекательности субъектов Российской Федерации.</w:t>
      </w:r>
    </w:p>
    <w:p w:rsidR="003D7F1A" w:rsidRPr="00D30A3E" w:rsidRDefault="006F2672" w:rsidP="00C76102">
      <w:pPr>
        <w:pStyle w:val="6"/>
        <w:spacing w:before="0" w:line="360" w:lineRule="auto"/>
        <w:ind w:firstLine="709"/>
        <w:rPr>
          <w:sz w:val="28"/>
          <w:szCs w:val="28"/>
        </w:rPr>
      </w:pPr>
      <w:r w:rsidRPr="00D30A3E">
        <w:rPr>
          <w:sz w:val="28"/>
          <w:szCs w:val="28"/>
        </w:rPr>
        <w:t xml:space="preserve">В настоящее время одним из направлений деятельности системы государственного управления состоянием инвестиционного климата в РФ, направлением его значительного улучшения и устранения проблем, является внедрение целевых моделей. </w:t>
      </w:r>
    </w:p>
    <w:p w:rsidR="003D7F1A" w:rsidRPr="00D30A3E" w:rsidRDefault="003D7F1A" w:rsidP="00C76102">
      <w:pPr>
        <w:pStyle w:val="6"/>
        <w:spacing w:before="0" w:line="360" w:lineRule="auto"/>
        <w:ind w:firstLine="709"/>
        <w:rPr>
          <w:sz w:val="28"/>
          <w:szCs w:val="28"/>
        </w:rPr>
      </w:pPr>
      <w:r w:rsidRPr="00D30A3E">
        <w:rPr>
          <w:sz w:val="28"/>
          <w:szCs w:val="28"/>
        </w:rPr>
        <w:t>Проблема привлечения инвестиций - ключевая проблема социально-экономического развития стран, регионов, территорий, отраслей и хозяйствующих субъектов в современных рыночных условиях. При ускорении рыночных процессов, связанн</w:t>
      </w:r>
      <w:r w:rsidR="003131A0">
        <w:rPr>
          <w:sz w:val="28"/>
          <w:szCs w:val="28"/>
        </w:rPr>
        <w:t>о</w:t>
      </w:r>
      <w:r w:rsidRPr="00D30A3E">
        <w:rPr>
          <w:sz w:val="28"/>
          <w:szCs w:val="28"/>
        </w:rPr>
        <w:t>м с использованием новых информационных технологий, соответственно повышаются динамичность рынка и риски инвестирования, что актуализирует для инвестора оценку инвестиционного климата и инвестиционной привлекательности потенциального объекта инвестирования.</w:t>
      </w:r>
    </w:p>
    <w:p w:rsidR="00177B52" w:rsidRPr="00D30A3E" w:rsidRDefault="00177B52" w:rsidP="00C76102">
      <w:pPr>
        <w:pStyle w:val="6"/>
        <w:shd w:val="clear" w:color="auto" w:fill="auto"/>
        <w:spacing w:before="0" w:line="360" w:lineRule="auto"/>
        <w:ind w:firstLine="709"/>
      </w:pPr>
      <w:r w:rsidRPr="00D30A3E">
        <w:rPr>
          <w:b/>
        </w:rPr>
        <w:t>Целевая модель</w:t>
      </w:r>
      <w:r w:rsidRPr="00D30A3E">
        <w:t xml:space="preserve"> - совокупность обязательных целевых показателей (сроки, стоимость, количество процедур и др.) по ключевым факторам, наиболее влияющим на улучшение инвестиционного климата в субъекте Российской Федерации.</w:t>
      </w:r>
    </w:p>
    <w:p w:rsidR="00177B52" w:rsidRPr="00D30A3E" w:rsidRDefault="00177B52" w:rsidP="000D3192">
      <w:pPr>
        <w:pStyle w:val="6"/>
        <w:shd w:val="clear" w:color="auto" w:fill="auto"/>
        <w:spacing w:before="0" w:line="360" w:lineRule="auto"/>
        <w:ind w:firstLine="709"/>
        <w:rPr>
          <w:sz w:val="28"/>
          <w:szCs w:val="28"/>
        </w:rPr>
      </w:pPr>
      <w:r w:rsidRPr="00D30A3E">
        <w:rPr>
          <w:b/>
          <w:sz w:val="28"/>
          <w:szCs w:val="28"/>
        </w:rPr>
        <w:t>Цель внедрения целевых моделей</w:t>
      </w:r>
      <w:r w:rsidRPr="00D30A3E">
        <w:rPr>
          <w:sz w:val="28"/>
          <w:szCs w:val="28"/>
        </w:rPr>
        <w:t xml:space="preserve"> - обеспечить достижение целевых значений показателей (сроки, стоимость, количество процедур и др.), установленных в целевых моделях, по ключевым факторам, влияющим на улучшение инвестиционного климата в субъекте Российской Федерации по приоритетному направлению, к которому относится целевая модель.</w:t>
      </w:r>
    </w:p>
    <w:p w:rsidR="008041AC" w:rsidRPr="00D30A3E" w:rsidRDefault="00E030A0" w:rsidP="00C76102">
      <w:pPr>
        <w:pStyle w:val="6"/>
        <w:shd w:val="clear" w:color="auto" w:fill="auto"/>
        <w:spacing w:before="0" w:line="360" w:lineRule="auto"/>
        <w:ind w:firstLine="709"/>
        <w:rPr>
          <w:sz w:val="28"/>
          <w:szCs w:val="28"/>
        </w:rPr>
      </w:pPr>
      <w:r w:rsidRPr="00D30A3E">
        <w:rPr>
          <w:sz w:val="28"/>
          <w:szCs w:val="28"/>
        </w:rPr>
        <w:t>В</w:t>
      </w:r>
      <w:r w:rsidR="003D7F1A" w:rsidRPr="00D30A3E">
        <w:rPr>
          <w:sz w:val="28"/>
          <w:szCs w:val="28"/>
        </w:rPr>
        <w:t xml:space="preserve"> целях улучшения бизнес-среды </w:t>
      </w:r>
      <w:r w:rsidR="004B6195" w:rsidRPr="00D30A3E">
        <w:rPr>
          <w:sz w:val="28"/>
          <w:szCs w:val="28"/>
        </w:rPr>
        <w:t xml:space="preserve">на региональном уровне распоряжением Правительства РФ № 147 от 31 января 2017 г. </w:t>
      </w:r>
      <w:r w:rsidR="008041AC" w:rsidRPr="00D30A3E">
        <w:rPr>
          <w:sz w:val="28"/>
          <w:szCs w:val="28"/>
        </w:rPr>
        <w:t>утверждены 12 целевых моделей упрощения процедур ведения бизнеса и повышения инвестиционной привлекательности субъектов Российской Федерации по ключевым факторам, наиболее сильно влияющим на инвестицио</w:t>
      </w:r>
      <w:r w:rsidR="00A510D4" w:rsidRPr="00D30A3E">
        <w:rPr>
          <w:sz w:val="28"/>
          <w:szCs w:val="28"/>
        </w:rPr>
        <w:t>нный климат в регионах:</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«Получение разрешения на строительство и терри</w:t>
      </w:r>
      <w:r w:rsidR="001C7502" w:rsidRPr="00D30A3E">
        <w:rPr>
          <w:sz w:val="28"/>
          <w:szCs w:val="28"/>
        </w:rPr>
        <w:t>т</w:t>
      </w:r>
      <w:r w:rsidRPr="00D30A3E">
        <w:rPr>
          <w:sz w:val="28"/>
          <w:szCs w:val="28"/>
        </w:rPr>
        <w:t>ориальное планирование»;</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«Регистрация права собственности на земельные участки и объекты недвижимого имущества»;</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«Постановка на кадастровый учет земельных участков и объектов недвижимого имущества»;</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«Осуществление контрольно – надзорной деятельности в субъектах Российской Федерации»;</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«Поддержка малого и среднего предпринимательства»;</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Целевая модель «Наличие и качество регионального законодательства о механизмах защиты инвесторов и поддержки инвестиционной деятельности» по направлению «Совершенствование и внедрение положений Регионального инвестиционного стандарта»;</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Целевая модель «Эффективность обратной связи и работы каналов прямой связи инвесторов и руководства региона» по направлению «Совершенствование и внедрение положений Регионального инвестиционного стандарта»;</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Целевая модель «Эффективность работы специализированной организации по привлечению инвестиций и работе с инвесторами» по направлению «Совершенствование и внедрение положений Регионального инвестиционного стандарта»;</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Целевая модель «Качество инвестиционного портала субъекта Российской Федерации» по направлению «Совершенствование и внедрение положений Регионального инвестиционного стандарта»;</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 xml:space="preserve"> «Подключение (технологическое присоединение) к электрическим сетям»;</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 xml:space="preserve"> «Подключение (технологическое присоединение) к газовым сетям»;</w:t>
      </w:r>
    </w:p>
    <w:p w:rsidR="00A510D4" w:rsidRPr="00D30A3E" w:rsidRDefault="00A510D4" w:rsidP="00C76102">
      <w:pPr>
        <w:pStyle w:val="6"/>
        <w:numPr>
          <w:ilvl w:val="0"/>
          <w:numId w:val="11"/>
        </w:numPr>
        <w:shd w:val="clear" w:color="auto" w:fill="auto"/>
        <w:spacing w:before="0" w:line="360" w:lineRule="auto"/>
        <w:ind w:left="0" w:firstLine="709"/>
        <w:rPr>
          <w:sz w:val="28"/>
          <w:szCs w:val="28"/>
        </w:rPr>
      </w:pPr>
      <w:r w:rsidRPr="00D30A3E">
        <w:rPr>
          <w:sz w:val="28"/>
          <w:szCs w:val="28"/>
        </w:rPr>
        <w:t xml:space="preserve"> «Подключение (технологическое присоединение) к сетям теплоснабжения, водоснабжения и водоотведения».</w:t>
      </w:r>
    </w:p>
    <w:p w:rsidR="00972D99" w:rsidRPr="00D30A3E" w:rsidRDefault="00972D99" w:rsidP="00C76102">
      <w:pPr>
        <w:pStyle w:val="6"/>
        <w:shd w:val="clear" w:color="auto" w:fill="auto"/>
        <w:spacing w:before="0" w:line="360" w:lineRule="auto"/>
        <w:ind w:firstLine="709"/>
        <w:rPr>
          <w:b/>
          <w:color w:val="auto"/>
          <w:sz w:val="28"/>
          <w:szCs w:val="28"/>
        </w:rPr>
      </w:pPr>
      <w:r w:rsidRPr="00D30A3E">
        <w:rPr>
          <w:b/>
          <w:color w:val="auto"/>
          <w:sz w:val="28"/>
          <w:szCs w:val="28"/>
        </w:rPr>
        <w:t>Основные направления оценки:</w:t>
      </w:r>
    </w:p>
    <w:p w:rsidR="00972D99" w:rsidRPr="00D30A3E" w:rsidRDefault="00972D99" w:rsidP="00C76102">
      <w:pPr>
        <w:pStyle w:val="6"/>
        <w:shd w:val="clear" w:color="auto" w:fill="auto"/>
        <w:spacing w:before="0" w:line="360" w:lineRule="auto"/>
        <w:ind w:firstLine="709"/>
        <w:rPr>
          <w:color w:val="auto"/>
          <w:sz w:val="28"/>
          <w:szCs w:val="28"/>
        </w:rPr>
      </w:pPr>
      <w:r w:rsidRPr="00D30A3E">
        <w:rPr>
          <w:color w:val="auto"/>
          <w:sz w:val="28"/>
          <w:szCs w:val="28"/>
        </w:rPr>
        <w:t>Регуляторная среда - процедуры по подключению к сетям, получению разрешений на строительство, регистрации права собственности.</w:t>
      </w:r>
    </w:p>
    <w:p w:rsidR="00972D99" w:rsidRPr="00D30A3E" w:rsidRDefault="00972D99" w:rsidP="00C76102">
      <w:pPr>
        <w:pStyle w:val="6"/>
        <w:shd w:val="clear" w:color="auto" w:fill="auto"/>
        <w:spacing w:before="0" w:line="360" w:lineRule="auto"/>
        <w:ind w:firstLine="709"/>
        <w:rPr>
          <w:color w:val="auto"/>
          <w:sz w:val="28"/>
          <w:szCs w:val="28"/>
        </w:rPr>
      </w:pPr>
      <w:r w:rsidRPr="00D30A3E">
        <w:rPr>
          <w:color w:val="auto"/>
          <w:sz w:val="28"/>
          <w:szCs w:val="28"/>
        </w:rPr>
        <w:t>Институты для бизнеса - те сервисы и возможности, которые созданы для предпринимателей.</w:t>
      </w:r>
    </w:p>
    <w:p w:rsidR="00972D99" w:rsidRPr="00D30A3E" w:rsidRDefault="00972D99" w:rsidP="00C76102">
      <w:pPr>
        <w:pStyle w:val="6"/>
        <w:shd w:val="clear" w:color="auto" w:fill="auto"/>
        <w:spacing w:before="0" w:line="360" w:lineRule="auto"/>
        <w:ind w:firstLine="709"/>
        <w:rPr>
          <w:color w:val="auto"/>
          <w:sz w:val="28"/>
          <w:szCs w:val="28"/>
        </w:rPr>
      </w:pPr>
      <w:r w:rsidRPr="00D30A3E">
        <w:rPr>
          <w:color w:val="auto"/>
          <w:sz w:val="28"/>
          <w:szCs w:val="28"/>
        </w:rPr>
        <w:t>Инфраструктура и ресурсы - дороги, коммуникации, инкубаторы и технопарки, кадры.</w:t>
      </w:r>
    </w:p>
    <w:p w:rsidR="00972D99" w:rsidRPr="00D30A3E" w:rsidRDefault="00972D99" w:rsidP="00C76102">
      <w:pPr>
        <w:pStyle w:val="6"/>
        <w:shd w:val="clear" w:color="auto" w:fill="auto"/>
        <w:spacing w:before="0" w:line="360" w:lineRule="auto"/>
        <w:ind w:firstLine="709"/>
        <w:rPr>
          <w:color w:val="auto"/>
          <w:sz w:val="28"/>
          <w:szCs w:val="28"/>
        </w:rPr>
      </w:pPr>
      <w:r w:rsidRPr="00D30A3E">
        <w:rPr>
          <w:color w:val="auto"/>
          <w:sz w:val="28"/>
          <w:szCs w:val="28"/>
        </w:rPr>
        <w:t>Поддержка малого предпринимательства - субсидии и прочие меры поддержки, площадки, образовательные программы.</w:t>
      </w:r>
    </w:p>
    <w:p w:rsidR="00E030A0" w:rsidRPr="00D30A3E" w:rsidRDefault="00E030A0" w:rsidP="00C76102">
      <w:pPr>
        <w:pStyle w:val="6"/>
        <w:spacing w:before="0" w:line="360" w:lineRule="auto"/>
        <w:ind w:firstLine="709"/>
        <w:rPr>
          <w:color w:val="auto"/>
          <w:sz w:val="28"/>
          <w:szCs w:val="28"/>
        </w:rPr>
      </w:pPr>
      <w:r w:rsidRPr="00D30A3E">
        <w:rPr>
          <w:color w:val="auto"/>
          <w:sz w:val="28"/>
          <w:szCs w:val="28"/>
        </w:rPr>
        <w:t>Основным инструментом планирования, организации работы по внедрению показателей целевых моделей, мониторинга актуального статуса и контроля на всех этапах реализации проекта является система «Region-ID» в Интернете</w:t>
      </w:r>
      <w:r w:rsidR="00BE320C" w:rsidRPr="00D30A3E">
        <w:rPr>
          <w:color w:val="auto"/>
          <w:sz w:val="28"/>
          <w:szCs w:val="28"/>
        </w:rPr>
        <w:t>. Основной функцией системы Region-ID стала оценка работы региональных проектных команд по созданию комфортных условий для ведения бизнеса.</w:t>
      </w:r>
    </w:p>
    <w:p w:rsidR="00E16A8A" w:rsidRPr="00D30A3E" w:rsidRDefault="0093383A" w:rsidP="00C76102">
      <w:pPr>
        <w:pStyle w:val="6"/>
        <w:shd w:val="clear" w:color="auto" w:fill="auto"/>
        <w:spacing w:before="0" w:line="360" w:lineRule="auto"/>
        <w:ind w:firstLine="709"/>
        <w:rPr>
          <w:color w:val="auto"/>
          <w:sz w:val="28"/>
          <w:szCs w:val="28"/>
        </w:rPr>
      </w:pPr>
      <w:r w:rsidRPr="00D30A3E">
        <w:rPr>
          <w:color w:val="auto"/>
          <w:sz w:val="28"/>
          <w:szCs w:val="28"/>
        </w:rPr>
        <w:t>Задача региональных экспертных групп заключается в объективной оценке достижения целевых показателей в целевых моделях</w:t>
      </w:r>
      <w:r w:rsidR="00E16A8A" w:rsidRPr="00D30A3E">
        <w:rPr>
          <w:color w:val="auto"/>
          <w:sz w:val="28"/>
          <w:szCs w:val="28"/>
        </w:rPr>
        <w:t>, их реальности и возможности применения на практике</w:t>
      </w:r>
      <w:r w:rsidR="00FB64A1" w:rsidRPr="00D30A3E">
        <w:rPr>
          <w:color w:val="auto"/>
          <w:sz w:val="28"/>
          <w:szCs w:val="28"/>
        </w:rPr>
        <w:t xml:space="preserve">. </w:t>
      </w:r>
    </w:p>
    <w:p w:rsidR="00A510D4" w:rsidRPr="00D30A3E" w:rsidRDefault="00E16A8A" w:rsidP="00C76102">
      <w:pPr>
        <w:pStyle w:val="6"/>
        <w:shd w:val="clear" w:color="auto" w:fill="auto"/>
        <w:spacing w:before="0" w:line="360" w:lineRule="auto"/>
        <w:ind w:firstLine="709"/>
        <w:rPr>
          <w:color w:val="auto"/>
          <w:sz w:val="28"/>
          <w:szCs w:val="28"/>
        </w:rPr>
      </w:pPr>
      <w:r w:rsidRPr="00D30A3E">
        <w:rPr>
          <w:color w:val="auto"/>
          <w:sz w:val="28"/>
          <w:szCs w:val="28"/>
        </w:rPr>
        <w:t>Следует отметить, что в</w:t>
      </w:r>
      <w:r w:rsidR="00FB64A1" w:rsidRPr="00D30A3E">
        <w:rPr>
          <w:color w:val="auto"/>
          <w:sz w:val="28"/>
          <w:szCs w:val="28"/>
        </w:rPr>
        <w:t xml:space="preserve"> процессе</w:t>
      </w:r>
      <w:r w:rsidR="008915A7" w:rsidRPr="00D30A3E">
        <w:rPr>
          <w:color w:val="auto"/>
          <w:sz w:val="28"/>
          <w:szCs w:val="28"/>
        </w:rPr>
        <w:t xml:space="preserve"> обзора подходов к оценке целевых</w:t>
      </w:r>
      <w:r w:rsidR="00FB64A1" w:rsidRPr="00D30A3E">
        <w:rPr>
          <w:color w:val="auto"/>
          <w:sz w:val="28"/>
          <w:szCs w:val="28"/>
        </w:rPr>
        <w:t xml:space="preserve"> моделей</w:t>
      </w:r>
      <w:r w:rsidR="00BA065E" w:rsidRPr="00D30A3E">
        <w:rPr>
          <w:color w:val="auto"/>
          <w:sz w:val="28"/>
          <w:szCs w:val="28"/>
        </w:rPr>
        <w:t xml:space="preserve"> в Калужской области</w:t>
      </w:r>
      <w:r w:rsidR="00FB64A1" w:rsidRPr="00D30A3E">
        <w:rPr>
          <w:color w:val="auto"/>
          <w:sz w:val="28"/>
          <w:szCs w:val="28"/>
        </w:rPr>
        <w:t xml:space="preserve"> выяснилось</w:t>
      </w:r>
      <w:r w:rsidR="008915A7" w:rsidRPr="00D30A3E">
        <w:rPr>
          <w:color w:val="auto"/>
          <w:sz w:val="28"/>
          <w:szCs w:val="28"/>
        </w:rPr>
        <w:t xml:space="preserve">, что </w:t>
      </w:r>
      <w:r w:rsidR="000D26C8" w:rsidRPr="00D30A3E">
        <w:rPr>
          <w:color w:val="auto"/>
          <w:sz w:val="28"/>
          <w:szCs w:val="28"/>
        </w:rPr>
        <w:t xml:space="preserve">предприятия АПК не входят в перечень </w:t>
      </w:r>
      <w:r w:rsidR="004B6195" w:rsidRPr="00D30A3E">
        <w:rPr>
          <w:color w:val="auto"/>
          <w:sz w:val="28"/>
          <w:szCs w:val="28"/>
        </w:rPr>
        <w:t xml:space="preserve">общей </w:t>
      </w:r>
      <w:r w:rsidR="0093383A" w:rsidRPr="00D30A3E">
        <w:rPr>
          <w:color w:val="auto"/>
          <w:sz w:val="28"/>
          <w:szCs w:val="28"/>
        </w:rPr>
        <w:t>оценки:</w:t>
      </w:r>
      <w:r w:rsidR="000D26C8" w:rsidRPr="00D30A3E">
        <w:rPr>
          <w:color w:val="auto"/>
          <w:sz w:val="28"/>
          <w:szCs w:val="28"/>
        </w:rPr>
        <w:t xml:space="preserve"> вес объективных данных не пре</w:t>
      </w:r>
      <w:r w:rsidR="0093383A" w:rsidRPr="00D30A3E">
        <w:rPr>
          <w:color w:val="auto"/>
          <w:sz w:val="28"/>
          <w:szCs w:val="28"/>
        </w:rPr>
        <w:t>вышает вес субъективных, а должен</w:t>
      </w:r>
      <w:r w:rsidR="004B6195" w:rsidRPr="00D30A3E">
        <w:rPr>
          <w:color w:val="auto"/>
          <w:sz w:val="28"/>
          <w:szCs w:val="28"/>
        </w:rPr>
        <w:t xml:space="preserve"> преобладать, </w:t>
      </w:r>
      <w:r w:rsidR="00127E11" w:rsidRPr="00D30A3E">
        <w:rPr>
          <w:color w:val="auto"/>
          <w:sz w:val="28"/>
          <w:szCs w:val="28"/>
        </w:rPr>
        <w:t xml:space="preserve">но </w:t>
      </w:r>
      <w:r w:rsidR="004B6195" w:rsidRPr="00D30A3E">
        <w:rPr>
          <w:color w:val="auto"/>
          <w:sz w:val="28"/>
          <w:szCs w:val="28"/>
        </w:rPr>
        <w:t>не менее чем 50/</w:t>
      </w:r>
      <w:r w:rsidR="000D26C8" w:rsidRPr="00D30A3E">
        <w:rPr>
          <w:color w:val="auto"/>
          <w:sz w:val="28"/>
          <w:szCs w:val="28"/>
        </w:rPr>
        <w:t>50.</w:t>
      </w:r>
      <w:r w:rsidRPr="00D30A3E">
        <w:rPr>
          <w:color w:val="auto"/>
          <w:sz w:val="28"/>
          <w:szCs w:val="28"/>
        </w:rPr>
        <w:t xml:space="preserve"> Это существенно влияет на </w:t>
      </w:r>
      <w:r w:rsidR="00BE5BE3" w:rsidRPr="00D30A3E">
        <w:rPr>
          <w:color w:val="auto"/>
          <w:sz w:val="28"/>
          <w:szCs w:val="28"/>
        </w:rPr>
        <w:t>конечный результат</w:t>
      </w:r>
      <w:r w:rsidRPr="00D30A3E">
        <w:rPr>
          <w:color w:val="auto"/>
          <w:sz w:val="28"/>
          <w:szCs w:val="28"/>
        </w:rPr>
        <w:t xml:space="preserve"> мониторинга оперативных показателей</w:t>
      </w:r>
      <w:r w:rsidR="00BE5BE3" w:rsidRPr="00D30A3E">
        <w:rPr>
          <w:color w:val="auto"/>
          <w:sz w:val="28"/>
          <w:szCs w:val="28"/>
        </w:rPr>
        <w:t xml:space="preserve"> субъекта, который</w:t>
      </w:r>
      <w:r w:rsidR="00921D17" w:rsidRPr="00D30A3E">
        <w:rPr>
          <w:color w:val="auto"/>
          <w:sz w:val="28"/>
          <w:szCs w:val="28"/>
        </w:rPr>
        <w:t xml:space="preserve"> в вышеуказанном</w:t>
      </w:r>
      <w:r w:rsidR="00BE5BE3" w:rsidRPr="00D30A3E">
        <w:rPr>
          <w:color w:val="auto"/>
          <w:sz w:val="28"/>
          <w:szCs w:val="28"/>
        </w:rPr>
        <w:t xml:space="preserve"> случае не может отразить</w:t>
      </w:r>
      <w:r w:rsidR="00921D17" w:rsidRPr="00D30A3E">
        <w:rPr>
          <w:color w:val="auto"/>
          <w:sz w:val="28"/>
          <w:szCs w:val="28"/>
        </w:rPr>
        <w:t xml:space="preserve"> реальную</w:t>
      </w:r>
      <w:r w:rsidR="00BE5BE3" w:rsidRPr="00D30A3E">
        <w:rPr>
          <w:color w:val="auto"/>
          <w:sz w:val="28"/>
          <w:szCs w:val="28"/>
        </w:rPr>
        <w:t xml:space="preserve"> оценк</w:t>
      </w:r>
      <w:r w:rsidR="00921D17" w:rsidRPr="00D30A3E">
        <w:rPr>
          <w:color w:val="auto"/>
          <w:sz w:val="28"/>
          <w:szCs w:val="28"/>
        </w:rPr>
        <w:t>у</w:t>
      </w:r>
      <w:r w:rsidR="00BE5BE3" w:rsidRPr="00D30A3E">
        <w:rPr>
          <w:color w:val="auto"/>
          <w:sz w:val="28"/>
          <w:szCs w:val="28"/>
        </w:rPr>
        <w:t xml:space="preserve"> зафиксированных региональными проектными офисами текущих значений по факторам целевых моделей. </w:t>
      </w:r>
    </w:p>
    <w:p w:rsidR="00D05EAD" w:rsidRPr="00D30A3E" w:rsidRDefault="00D05EA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color w:val="000000"/>
          <w:sz w:val="28"/>
          <w:szCs w:val="28"/>
          <w:shd w:val="clear" w:color="auto" w:fill="FFFFFF"/>
        </w:rPr>
        <w:t>С 2014 года Агентство стратегических инициатив рассчитывает Национальный рейтинг состояния инвестиционного климата, который оценивает усилия региональных властей по созданию благоприятных условий ведения бизнеса. Данный индекс учитывает влияние административных барьеров, сроки получения лицензий и выдачи разрешений, изучает предпринимательские настроения. Все эти факторы относятся к «комфортности» ведения бизнеса в регионе. Однако, по мнению Титова Бориса Юрьевича, вне данного исследования остается важный параметр, непосредственно влияющий на инвестиционный климат в стране в целом и в каждом регионе в частности: «безопасность» ведения бизнеса.</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При оценке безопасности ведения бизнеса в регионе Титов Б.Ю. предлагает учитывать не только внедренные стандарты, но и сведения о масштабах уголовного преследования в экономи</w:t>
      </w:r>
      <w:r w:rsidR="00642924" w:rsidRPr="00D30A3E">
        <w:rPr>
          <w:color w:val="000000"/>
          <w:sz w:val="28"/>
          <w:szCs w:val="28"/>
        </w:rPr>
        <w:t>ческой сфере, а также статистику</w:t>
      </w:r>
      <w:r w:rsidRPr="00D30A3E">
        <w:rPr>
          <w:color w:val="000000"/>
          <w:sz w:val="28"/>
          <w:szCs w:val="28"/>
        </w:rPr>
        <w:t xml:space="preserve"> обращений и жалоб предпринимателей в институты по защите бизнеса и индикаторы, характеризующие административные барьеры для ведения бизнеса, то есть количество проверок, оценки коррупции, уже существующие рейтинги по комфорту ведения бизнеса.</w:t>
      </w:r>
    </w:p>
    <w:p w:rsidR="00D05EAD" w:rsidRPr="00D30A3E" w:rsidRDefault="00D05EAD" w:rsidP="00C76102">
      <w:pPr>
        <w:spacing w:after="0" w:line="360" w:lineRule="auto"/>
        <w:ind w:firstLine="709"/>
        <w:jc w:val="both"/>
        <w:rPr>
          <w:rFonts w:ascii="Times New Roman" w:hAnsi="Times New Roman" w:cs="Times New Roman"/>
          <w:color w:val="000000"/>
          <w:sz w:val="28"/>
          <w:szCs w:val="28"/>
          <w:shd w:val="clear" w:color="auto" w:fill="FFFFFF"/>
        </w:rPr>
      </w:pPr>
      <w:r w:rsidRPr="00D30A3E">
        <w:rPr>
          <w:rFonts w:ascii="Times New Roman" w:hAnsi="Times New Roman" w:cs="Times New Roman"/>
          <w:sz w:val="28"/>
          <w:szCs w:val="28"/>
        </w:rPr>
        <w:t xml:space="preserve">Безопасность ведения бизнеса планируется определять стандартами безопасности ведения бизнеса, которыми дополнить перечень требований АСИ, </w:t>
      </w:r>
      <w:r w:rsidRPr="00D30A3E">
        <w:rPr>
          <w:rFonts w:ascii="Times New Roman" w:hAnsi="Times New Roman" w:cs="Times New Roman"/>
          <w:color w:val="000000"/>
          <w:sz w:val="28"/>
          <w:szCs w:val="28"/>
          <w:shd w:val="clear" w:color="auto" w:fill="FFFFFF"/>
        </w:rPr>
        <w:t>что позволит регионам лидерам играть на опережение в борьбе за инвестора, а остальным – перенять лучшие практики в этой сфере.</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В проект Стандарта безопасности ведения бизнеса, разработанного Аппаратом Уполномоченного при Президенте Российской Федерации по защите прав предпринимателей</w:t>
      </w:r>
      <w:r w:rsidR="0084690E">
        <w:rPr>
          <w:color w:val="000000"/>
          <w:sz w:val="28"/>
          <w:szCs w:val="28"/>
        </w:rPr>
        <w:t>,</w:t>
      </w:r>
      <w:r w:rsidRPr="00D30A3E">
        <w:rPr>
          <w:color w:val="000000"/>
          <w:sz w:val="28"/>
          <w:szCs w:val="28"/>
        </w:rPr>
        <w:t xml:space="preserve"> предлагается включить 7 пунктов:</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Во-первых, это создание в субъекте полноценно-функционирующего института Уполномоченного по защите прав предпринимателей, наличие соответствующего закона, обеспечивающего его работу.</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Во-вторых, это наличие «горячей линии», инфраструктуры прямой связи бизнеса и власти по наиболее болезненным проблемам, которые волнуют предпринимателей, попавших в ситуацию административного или силового давления.</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В-третьих –  наличие в субъекте РФ частно–государственных институтов по защите прав предпринимателей таких</w:t>
      </w:r>
      <w:r w:rsidR="00642924" w:rsidRPr="00D30A3E">
        <w:rPr>
          <w:color w:val="000000"/>
          <w:sz w:val="28"/>
          <w:szCs w:val="28"/>
        </w:rPr>
        <w:t>,</w:t>
      </w:r>
      <w:r w:rsidRPr="00D30A3E">
        <w:rPr>
          <w:color w:val="000000"/>
          <w:sz w:val="28"/>
          <w:szCs w:val="28"/>
        </w:rPr>
        <w:t xml:space="preserve"> как Центр общественных процедур «Бизнес против коррупции», который на федеральном уровне начал работу согласно поручению В.В. Путина с 2011 года.  </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В-четвертых – включение в ежегодный доклад главы региона раздела, посвященного вопросам безопасности ведения бизнеса.</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 xml:space="preserve">В-пятых – раздел Стандарта должен быть посвящен вопросу совершенствования контрольно–надзорной деятельности. В регионе должна быть создана Комиссия по мониторингу контрольно-надзорных мероприятий. </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 xml:space="preserve">В-шестых – формирование дополнительных инструментов защиты от необоснованного уголовного преследования предпринимателей.  </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 xml:space="preserve">В-седьмых – формирование сильной системы негосударственного арбитража на базе третейских судов, т.е. создание инфраструктуры разрешения споров между частными компаниями.  </w:t>
      </w:r>
    </w:p>
    <w:p w:rsidR="00D05EAD" w:rsidRPr="00D30A3E" w:rsidRDefault="00D05EAD" w:rsidP="00C76102">
      <w:pPr>
        <w:pStyle w:val="ad"/>
        <w:shd w:val="clear" w:color="auto" w:fill="FFFFFF"/>
        <w:spacing w:before="0" w:beforeAutospacing="0" w:after="0" w:afterAutospacing="0" w:line="360" w:lineRule="auto"/>
        <w:ind w:firstLine="709"/>
        <w:jc w:val="both"/>
        <w:rPr>
          <w:color w:val="000000"/>
          <w:sz w:val="28"/>
          <w:szCs w:val="28"/>
        </w:rPr>
      </w:pPr>
      <w:r w:rsidRPr="00D30A3E">
        <w:rPr>
          <w:color w:val="000000"/>
          <w:sz w:val="28"/>
          <w:szCs w:val="28"/>
        </w:rPr>
        <w:t>Такой подход позволит не только фиксировать различия в уровне  давления на бизнес, но и наглядно показывать ущерб для экономики и государства, связанный с таким давлением.</w:t>
      </w:r>
    </w:p>
    <w:p w:rsidR="00D05EAD" w:rsidRDefault="00D05EAD" w:rsidP="00C76102">
      <w:pPr>
        <w:pStyle w:val="ad"/>
        <w:shd w:val="clear" w:color="auto" w:fill="FFFFFF"/>
        <w:spacing w:before="0" w:beforeAutospacing="0" w:after="0" w:afterAutospacing="0" w:line="360" w:lineRule="auto"/>
        <w:ind w:firstLine="709"/>
        <w:jc w:val="both"/>
        <w:rPr>
          <w:sz w:val="28"/>
          <w:szCs w:val="28"/>
        </w:rPr>
      </w:pPr>
      <w:r w:rsidRPr="00D30A3E">
        <w:rPr>
          <w:sz w:val="28"/>
          <w:szCs w:val="28"/>
        </w:rPr>
        <w:t xml:space="preserve">Уполномоченным по защите прав предпринимателей </w:t>
      </w:r>
      <w:r w:rsidR="00712E75" w:rsidRPr="00D30A3E">
        <w:rPr>
          <w:sz w:val="28"/>
          <w:szCs w:val="28"/>
        </w:rPr>
        <w:t>при Президенте Российской Федерации</w:t>
      </w:r>
      <w:r w:rsidR="00712E75">
        <w:rPr>
          <w:sz w:val="28"/>
          <w:szCs w:val="28"/>
        </w:rPr>
        <w:t>,</w:t>
      </w:r>
      <w:r w:rsidR="00712E75" w:rsidRPr="00D30A3E">
        <w:rPr>
          <w:sz w:val="28"/>
          <w:szCs w:val="28"/>
        </w:rPr>
        <w:t xml:space="preserve"> </w:t>
      </w:r>
      <w:r w:rsidRPr="00D30A3E">
        <w:rPr>
          <w:sz w:val="28"/>
          <w:szCs w:val="28"/>
        </w:rPr>
        <w:t>начиная с 2018 года</w:t>
      </w:r>
      <w:r w:rsidR="00712E75">
        <w:rPr>
          <w:sz w:val="28"/>
          <w:szCs w:val="28"/>
        </w:rPr>
        <w:t>,</w:t>
      </w:r>
      <w:r w:rsidRPr="00D30A3E">
        <w:rPr>
          <w:sz w:val="28"/>
          <w:szCs w:val="28"/>
        </w:rPr>
        <w:t xml:space="preserve"> проводится работа по составлению рейтинга регионов по безопасности ведения бизнеса. По запросу Титова Б.Ю. </w:t>
      </w:r>
      <w:r w:rsidR="00712E75">
        <w:rPr>
          <w:sz w:val="28"/>
          <w:szCs w:val="28"/>
        </w:rPr>
        <w:t>аппаратом Уполномоченного по защите прав предпринимателей в Калужской области</w:t>
      </w:r>
      <w:r w:rsidRPr="00D30A3E">
        <w:rPr>
          <w:sz w:val="28"/>
          <w:szCs w:val="28"/>
        </w:rPr>
        <w:t xml:space="preserve"> проведена работа </w:t>
      </w:r>
      <w:r w:rsidR="00712E75">
        <w:rPr>
          <w:sz w:val="28"/>
          <w:szCs w:val="28"/>
        </w:rPr>
        <w:t xml:space="preserve">по </w:t>
      </w:r>
      <w:r w:rsidRPr="00D30A3E">
        <w:rPr>
          <w:sz w:val="28"/>
          <w:szCs w:val="28"/>
        </w:rPr>
        <w:t>сбор</w:t>
      </w:r>
      <w:r w:rsidR="00A97AFA" w:rsidRPr="00D30A3E">
        <w:rPr>
          <w:sz w:val="28"/>
          <w:szCs w:val="28"/>
        </w:rPr>
        <w:t>у информации о контрольно-</w:t>
      </w:r>
      <w:r w:rsidRPr="00D30A3E">
        <w:rPr>
          <w:sz w:val="28"/>
          <w:szCs w:val="28"/>
        </w:rPr>
        <w:t>надзорных мероприятиях и производств</w:t>
      </w:r>
      <w:r w:rsidR="00196829">
        <w:rPr>
          <w:sz w:val="28"/>
          <w:szCs w:val="28"/>
        </w:rPr>
        <w:t>ах</w:t>
      </w:r>
      <w:r w:rsidRPr="00D30A3E">
        <w:rPr>
          <w:sz w:val="28"/>
          <w:szCs w:val="28"/>
        </w:rPr>
        <w:t xml:space="preserve"> по делам об административных правонарушениях у следующих контрольно-надзорных органов: Роспотребнадзор, Росприроднадзор, Ростехнадзор, Ространс</w:t>
      </w:r>
      <w:r w:rsidR="00A97AFA" w:rsidRPr="00D30A3E">
        <w:rPr>
          <w:sz w:val="28"/>
          <w:szCs w:val="28"/>
        </w:rPr>
        <w:t>-</w:t>
      </w:r>
      <w:r w:rsidRPr="00D30A3E">
        <w:rPr>
          <w:sz w:val="28"/>
          <w:szCs w:val="28"/>
        </w:rPr>
        <w:t>надзор, Роструд, Государственная инспекция труда, МЧС России, ФТС России, Рослесхоз, Росрыболовство. Полученны</w:t>
      </w:r>
      <w:r w:rsidR="000039AF" w:rsidRPr="00D30A3E">
        <w:rPr>
          <w:sz w:val="28"/>
          <w:szCs w:val="28"/>
        </w:rPr>
        <w:t>е сведения приве</w:t>
      </w:r>
      <w:r w:rsidR="0070110F">
        <w:rPr>
          <w:sz w:val="28"/>
          <w:szCs w:val="28"/>
        </w:rPr>
        <w:t>дены в обобщенной</w:t>
      </w:r>
      <w:r w:rsidRPr="00D30A3E">
        <w:rPr>
          <w:sz w:val="28"/>
          <w:szCs w:val="28"/>
        </w:rPr>
        <w:t xml:space="preserve"> таблиц</w:t>
      </w:r>
      <w:r w:rsidR="0070110F">
        <w:rPr>
          <w:sz w:val="28"/>
          <w:szCs w:val="28"/>
        </w:rPr>
        <w:t>е</w:t>
      </w:r>
      <w:r w:rsidRPr="00D30A3E">
        <w:rPr>
          <w:sz w:val="28"/>
          <w:szCs w:val="28"/>
        </w:rPr>
        <w:t>:</w:t>
      </w:r>
    </w:p>
    <w:p w:rsidR="0070110F" w:rsidRDefault="0070110F" w:rsidP="00C32E35">
      <w:pPr>
        <w:pStyle w:val="ad"/>
        <w:shd w:val="clear" w:color="auto" w:fill="FFFFFF"/>
        <w:spacing w:before="0" w:beforeAutospacing="0" w:after="0" w:afterAutospacing="0" w:line="360" w:lineRule="auto"/>
        <w:ind w:hanging="426"/>
        <w:jc w:val="both"/>
        <w:rPr>
          <w:sz w:val="28"/>
          <w:szCs w:val="28"/>
        </w:rPr>
      </w:pPr>
      <w:r>
        <w:rPr>
          <w:noProof/>
          <w:sz w:val="28"/>
          <w:szCs w:val="28"/>
        </w:rPr>
        <w:drawing>
          <wp:inline distT="0" distB="0" distL="0" distR="0" wp14:anchorId="5ABB981A" wp14:editId="69C702AC">
            <wp:extent cx="6410016" cy="906448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3689520190314171012_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10470" cy="9065129"/>
                    </a:xfrm>
                    <a:prstGeom prst="rect">
                      <a:avLst/>
                    </a:prstGeom>
                  </pic:spPr>
                </pic:pic>
              </a:graphicData>
            </a:graphic>
          </wp:inline>
        </w:drawing>
      </w:r>
    </w:p>
    <w:p w:rsidR="00847716" w:rsidRPr="00D30A3E" w:rsidRDefault="00263D3C" w:rsidP="00C76102">
      <w:pPr>
        <w:pStyle w:val="6"/>
        <w:shd w:val="clear" w:color="auto" w:fill="auto"/>
        <w:spacing w:before="0" w:line="360" w:lineRule="auto"/>
        <w:ind w:firstLine="709"/>
        <w:jc w:val="center"/>
        <w:rPr>
          <w:b/>
          <w:sz w:val="28"/>
          <w:szCs w:val="28"/>
        </w:rPr>
      </w:pPr>
      <w:r w:rsidRPr="00D30A3E">
        <w:rPr>
          <w:b/>
          <w:sz w:val="28"/>
          <w:szCs w:val="28"/>
        </w:rPr>
        <w:t xml:space="preserve">1.5. </w:t>
      </w:r>
      <w:r w:rsidR="00847716" w:rsidRPr="00D30A3E">
        <w:rPr>
          <w:b/>
          <w:sz w:val="28"/>
          <w:szCs w:val="28"/>
        </w:rPr>
        <w:t xml:space="preserve">Информационное обеспечение деятельности регионального </w:t>
      </w:r>
      <w:r w:rsidR="003B0151" w:rsidRPr="00D30A3E">
        <w:rPr>
          <w:b/>
          <w:sz w:val="28"/>
          <w:szCs w:val="28"/>
        </w:rPr>
        <w:t>У</w:t>
      </w:r>
      <w:r w:rsidR="00847716" w:rsidRPr="00D30A3E">
        <w:rPr>
          <w:b/>
          <w:sz w:val="28"/>
          <w:szCs w:val="28"/>
        </w:rPr>
        <w:t>полномоченного</w:t>
      </w:r>
    </w:p>
    <w:p w:rsidR="002A250C" w:rsidRPr="00D30A3E" w:rsidRDefault="002A250C" w:rsidP="00C76102">
      <w:pPr>
        <w:pStyle w:val="6"/>
        <w:shd w:val="clear" w:color="auto" w:fill="auto"/>
        <w:spacing w:before="0" w:line="360" w:lineRule="auto"/>
        <w:ind w:firstLine="709"/>
        <w:rPr>
          <w:sz w:val="28"/>
          <w:szCs w:val="28"/>
        </w:rPr>
      </w:pPr>
    </w:p>
    <w:p w:rsidR="004F087C" w:rsidRPr="00D30A3E" w:rsidRDefault="00E3389F" w:rsidP="00C76102">
      <w:pPr>
        <w:pStyle w:val="5"/>
        <w:shd w:val="clear" w:color="auto" w:fill="auto"/>
        <w:spacing w:before="0" w:after="0" w:line="360" w:lineRule="auto"/>
        <w:ind w:firstLine="709"/>
        <w:rPr>
          <w:sz w:val="28"/>
          <w:szCs w:val="28"/>
        </w:rPr>
      </w:pPr>
      <w:r w:rsidRPr="00D30A3E">
        <w:rPr>
          <w:sz w:val="28"/>
          <w:szCs w:val="28"/>
        </w:rPr>
        <w:t>На протяжении всего периода деятельности</w:t>
      </w:r>
      <w:r w:rsidR="00F51EA1" w:rsidRPr="00D30A3E">
        <w:rPr>
          <w:sz w:val="28"/>
          <w:szCs w:val="28"/>
        </w:rPr>
        <w:t xml:space="preserve"> </w:t>
      </w:r>
      <w:r w:rsidRPr="00D30A3E">
        <w:rPr>
          <w:sz w:val="28"/>
          <w:szCs w:val="28"/>
        </w:rPr>
        <w:t>правозащитного института на сайте оперативно и своевременно размещается</w:t>
      </w:r>
      <w:r w:rsidR="00163589" w:rsidRPr="00D30A3E">
        <w:rPr>
          <w:sz w:val="28"/>
          <w:szCs w:val="28"/>
        </w:rPr>
        <w:t xml:space="preserve"> </w:t>
      </w:r>
      <w:r w:rsidRPr="00D30A3E">
        <w:rPr>
          <w:sz w:val="28"/>
          <w:szCs w:val="28"/>
        </w:rPr>
        <w:t>информация о работе Уполномоченного, справочные и аналитические</w:t>
      </w:r>
      <w:r w:rsidR="00163589" w:rsidRPr="00D30A3E">
        <w:rPr>
          <w:sz w:val="28"/>
          <w:szCs w:val="28"/>
        </w:rPr>
        <w:t xml:space="preserve"> </w:t>
      </w:r>
      <w:r w:rsidRPr="00D30A3E">
        <w:rPr>
          <w:sz w:val="28"/>
          <w:szCs w:val="28"/>
        </w:rPr>
        <w:t xml:space="preserve">материалы. </w:t>
      </w:r>
    </w:p>
    <w:p w:rsidR="000C55C6" w:rsidRPr="00D30A3E" w:rsidRDefault="000C55C6" w:rsidP="00C76102">
      <w:pPr>
        <w:pStyle w:val="5"/>
        <w:shd w:val="clear" w:color="auto" w:fill="auto"/>
        <w:spacing w:before="0" w:after="0" w:line="360" w:lineRule="auto"/>
        <w:ind w:firstLine="709"/>
        <w:rPr>
          <w:sz w:val="28"/>
          <w:szCs w:val="28"/>
        </w:rPr>
      </w:pPr>
      <w:r w:rsidRPr="00D30A3E">
        <w:rPr>
          <w:sz w:val="28"/>
          <w:szCs w:val="28"/>
        </w:rPr>
        <w:t>Информационное освещение деятельности Уполномоченного и ее результатов, а также правовое просвещение и содействие развитию правовой культуры предпринимателей выступает важной составляющей работы бизнес-омбудсмена.</w:t>
      </w:r>
    </w:p>
    <w:p w:rsidR="004E1A79" w:rsidRPr="00D30A3E" w:rsidRDefault="004E1A79" w:rsidP="00C76102">
      <w:pPr>
        <w:pStyle w:val="3"/>
        <w:shd w:val="clear" w:color="auto" w:fill="auto"/>
        <w:spacing w:after="0" w:line="360" w:lineRule="auto"/>
        <w:ind w:firstLine="709"/>
      </w:pPr>
      <w:r w:rsidRPr="00D30A3E">
        <w:t xml:space="preserve">Информация о деятельности Уполномоченного находится в открытом доступе на официальном сайте </w:t>
      </w:r>
      <w:hyperlink r:id="rId43" w:history="1">
        <w:r w:rsidR="0026087A" w:rsidRPr="00D30A3E">
          <w:rPr>
            <w:rStyle w:val="a8"/>
            <w:lang w:val="en-US"/>
          </w:rPr>
          <w:t>www</w:t>
        </w:r>
        <w:r w:rsidR="0026087A" w:rsidRPr="00D30A3E">
          <w:rPr>
            <w:rStyle w:val="a8"/>
          </w:rPr>
          <w:t>.</w:t>
        </w:r>
        <w:r w:rsidR="0026087A" w:rsidRPr="00D30A3E">
          <w:rPr>
            <w:rStyle w:val="a8"/>
            <w:lang w:val="en-US"/>
          </w:rPr>
          <w:t>ombudsmanbiz</w:t>
        </w:r>
        <w:r w:rsidR="0026087A" w:rsidRPr="00D30A3E">
          <w:rPr>
            <w:rStyle w:val="a8"/>
          </w:rPr>
          <w:t>40.</w:t>
        </w:r>
        <w:r w:rsidR="0026087A" w:rsidRPr="00D30A3E">
          <w:rPr>
            <w:rStyle w:val="a8"/>
            <w:lang w:val="en-US"/>
          </w:rPr>
          <w:t>ru</w:t>
        </w:r>
      </w:hyperlink>
      <w:r w:rsidRPr="00D30A3E">
        <w:t xml:space="preserve"> и регулярно обновляется, поэтому каждый желающий имеет возможность следить за тем, как в регионе реализуется механизм защиты прав и законных интересов предпринимателей.</w:t>
      </w:r>
    </w:p>
    <w:p w:rsidR="00F517D0" w:rsidRPr="00D30A3E" w:rsidRDefault="00F517D0" w:rsidP="00C76102">
      <w:pPr>
        <w:pStyle w:val="102"/>
        <w:shd w:val="clear" w:color="auto" w:fill="auto"/>
        <w:spacing w:before="0" w:after="0" w:line="360" w:lineRule="auto"/>
        <w:ind w:firstLine="709"/>
        <w:rPr>
          <w:sz w:val="28"/>
          <w:szCs w:val="28"/>
        </w:rPr>
      </w:pPr>
      <w:r w:rsidRPr="00D30A3E">
        <w:rPr>
          <w:sz w:val="28"/>
          <w:szCs w:val="28"/>
        </w:rPr>
        <w:t xml:space="preserve">Одним из важнейших элементов интернет - портала является электронная приемная Уполномоченного. Предприниматели имеют возможность обратиться к Уполномоченному посредством электронного сообщения, что значительно упрощает процесс подачи обращения и (или) жалобы. </w:t>
      </w:r>
    </w:p>
    <w:p w:rsidR="004F087C" w:rsidRPr="00D30A3E" w:rsidRDefault="004F087C" w:rsidP="00C76102">
      <w:pPr>
        <w:pStyle w:val="102"/>
        <w:shd w:val="clear" w:color="auto" w:fill="auto"/>
        <w:spacing w:before="0" w:after="0" w:line="360" w:lineRule="auto"/>
        <w:ind w:firstLine="709"/>
        <w:rPr>
          <w:sz w:val="28"/>
          <w:szCs w:val="28"/>
        </w:rPr>
      </w:pPr>
      <w:r w:rsidRPr="00D30A3E">
        <w:rPr>
          <w:sz w:val="28"/>
          <w:szCs w:val="28"/>
        </w:rPr>
        <w:t>Структура сайта, информация и материалы, размещаемые на нём, соответствуют обязательным требованиям действующего законодательства, а также целям и задачам деятельности Уполномоченного. На сайте оперативно размещаются актуальные новости с целью информирования предпринимателей о принимаемых органами власти решениях, текущей деятельности Уполномоченного, планируемых изменениях в законодательстве (связанном с малым и средним бизнесом).</w:t>
      </w:r>
    </w:p>
    <w:p w:rsidR="00C76102" w:rsidRPr="00D30A3E" w:rsidRDefault="006A3043" w:rsidP="00C76102">
      <w:pPr>
        <w:pStyle w:val="5"/>
        <w:shd w:val="clear" w:color="auto" w:fill="auto"/>
        <w:spacing w:before="0" w:after="0" w:line="360" w:lineRule="auto"/>
        <w:ind w:firstLine="709"/>
        <w:rPr>
          <w:sz w:val="28"/>
          <w:szCs w:val="28"/>
        </w:rPr>
      </w:pPr>
      <w:r w:rsidRPr="00D30A3E">
        <w:rPr>
          <w:sz w:val="28"/>
          <w:szCs w:val="28"/>
        </w:rPr>
        <w:t>В течение 2018 года на сайте постоянно размещались публикации в категори</w:t>
      </w:r>
      <w:r w:rsidR="00B31164" w:rsidRPr="00D30A3E">
        <w:rPr>
          <w:sz w:val="28"/>
          <w:szCs w:val="28"/>
        </w:rPr>
        <w:t>и «Новости»: за год выложено 147</w:t>
      </w:r>
      <w:r w:rsidRPr="00D30A3E">
        <w:rPr>
          <w:sz w:val="28"/>
          <w:szCs w:val="28"/>
        </w:rPr>
        <w:t xml:space="preserve"> </w:t>
      </w:r>
      <w:r w:rsidR="00B31164" w:rsidRPr="00D30A3E">
        <w:rPr>
          <w:sz w:val="28"/>
          <w:szCs w:val="28"/>
        </w:rPr>
        <w:t>сообщений</w:t>
      </w:r>
      <w:r w:rsidRPr="00D30A3E">
        <w:rPr>
          <w:sz w:val="28"/>
          <w:szCs w:val="28"/>
        </w:rPr>
        <w:t>, в том числе истории успеха (обращения к Уполномоченному по защите прав предпринимателей, закончившиеся решениями в пользу предпринимателей), информационные, разъяснительные статьи и другие актуальные информационные данные от организаций и ведомств, с которыми ведется активный обмен информацией в рамках заключенных соглашений о взаимодействии.</w:t>
      </w:r>
    </w:p>
    <w:p w:rsidR="00C76102" w:rsidRPr="00D30A3E" w:rsidRDefault="008F538F" w:rsidP="00C76102">
      <w:pPr>
        <w:pStyle w:val="5"/>
        <w:shd w:val="clear" w:color="auto" w:fill="auto"/>
        <w:spacing w:before="0" w:after="0" w:line="360" w:lineRule="auto"/>
        <w:ind w:firstLine="709"/>
        <w:rPr>
          <w:sz w:val="28"/>
          <w:szCs w:val="28"/>
        </w:rPr>
      </w:pPr>
      <w:r w:rsidRPr="00D30A3E">
        <w:rPr>
          <w:sz w:val="28"/>
          <w:szCs w:val="28"/>
        </w:rPr>
        <w:t xml:space="preserve">В качестве дополнительного инструмента популяризации деятельности Уполномоченного в сети Интернет используется общероссийский сайт Уполномоченного при Президенте РФ по защите прав предпринимателей </w:t>
      </w:r>
      <w:hyperlink r:id="rId44" w:history="1">
        <w:r w:rsidRPr="00D30A3E">
          <w:rPr>
            <w:rStyle w:val="a8"/>
            <w:sz w:val="28"/>
            <w:szCs w:val="28"/>
          </w:rPr>
          <w:t>http://ombudsmanbiz.ru/</w:t>
        </w:r>
      </w:hyperlink>
      <w:r w:rsidRPr="00D30A3E">
        <w:rPr>
          <w:sz w:val="28"/>
          <w:szCs w:val="28"/>
        </w:rPr>
        <w:t xml:space="preserve">, </w:t>
      </w:r>
      <w:r w:rsidR="00BE1CB1" w:rsidRPr="00D30A3E">
        <w:rPr>
          <w:sz w:val="28"/>
          <w:szCs w:val="28"/>
        </w:rPr>
        <w:t>в разделе региональных новостей освещаются наиболее значимые события каждого субъекта Российской Федерации.</w:t>
      </w:r>
      <w:r w:rsidR="00F57852" w:rsidRPr="00D30A3E">
        <w:rPr>
          <w:sz w:val="28"/>
          <w:szCs w:val="28"/>
        </w:rPr>
        <w:t xml:space="preserve"> Число публикаций от Уполномоченного по защите прав предпринимателей</w:t>
      </w:r>
      <w:r w:rsidR="007427BD" w:rsidRPr="00D30A3E">
        <w:rPr>
          <w:sz w:val="28"/>
          <w:szCs w:val="28"/>
        </w:rPr>
        <w:t xml:space="preserve"> в Калужской области составило 20</w:t>
      </w:r>
      <w:r w:rsidR="00F57852" w:rsidRPr="00D30A3E">
        <w:rPr>
          <w:sz w:val="28"/>
          <w:szCs w:val="28"/>
        </w:rPr>
        <w:t>, в том числе 12 историй успеха.</w:t>
      </w:r>
    </w:p>
    <w:p w:rsidR="004E1A79" w:rsidRPr="00D30A3E" w:rsidRDefault="00F517D0" w:rsidP="00C76102">
      <w:pPr>
        <w:pStyle w:val="5"/>
        <w:shd w:val="clear" w:color="auto" w:fill="auto"/>
        <w:spacing w:before="0" w:after="0" w:line="360" w:lineRule="auto"/>
        <w:ind w:firstLine="709"/>
        <w:rPr>
          <w:sz w:val="28"/>
          <w:szCs w:val="28"/>
        </w:rPr>
      </w:pPr>
      <w:r w:rsidRPr="00D30A3E">
        <w:t>Также, как полноценный инструмент, помогающий привлекать внимание общественности, экспертного и предпринимательского сообщества к актуальным и наиболее резонансным проблемам бизнеса, используется страница</w:t>
      </w:r>
      <w:r w:rsidR="004E1A79" w:rsidRPr="00D30A3E">
        <w:t xml:space="preserve"> «Уполномоченный по защите прав предпринимателей в Калужской области» в социальной сети Facebook (</w:t>
      </w:r>
      <w:hyperlink r:id="rId45" w:history="1">
        <w:r w:rsidR="0054795C" w:rsidRPr="00D30A3E">
          <w:rPr>
            <w:rStyle w:val="a8"/>
          </w:rPr>
          <w:t>https://www.facebook.com/ombudsmanbiz40.ru</w:t>
        </w:r>
      </w:hyperlink>
      <w:r w:rsidR="0054795C" w:rsidRPr="00D30A3E">
        <w:t>)</w:t>
      </w:r>
      <w:r w:rsidR="004E1A79" w:rsidRPr="00D30A3E">
        <w:t>.</w:t>
      </w:r>
    </w:p>
    <w:p w:rsidR="00727908" w:rsidRPr="00D30A3E" w:rsidRDefault="004E1A79" w:rsidP="00C76102">
      <w:pPr>
        <w:pStyle w:val="3"/>
        <w:shd w:val="clear" w:color="auto" w:fill="auto"/>
        <w:spacing w:after="0" w:line="360" w:lineRule="auto"/>
        <w:ind w:firstLine="709"/>
      </w:pPr>
      <w:r w:rsidRPr="00D30A3E">
        <w:t xml:space="preserve">Аккаунт используется для оперативного оповещения подписчиков об изменениях законодательства в сфере бизнеса, актуальных новостях. Здесь выкладываются публикации и ссылки на полезные для бизнеса статьи в региональных и федеральных СМИ. Помимо информационных сообщений о текущей деятельности аккаунт используется для установления обратной связи с подписчиками, оценки текущей ситуации в бизнес-среде и анализа мнений предпринимателей о проектах нормативных правовых актов, проходящих процедуру оценки регулирующего воздействия. Еще одно преимущество социальной сети заключается в том, что придание публичности некоторым вопиющим фактам нарушения прав бизнесменов сдерживает действия чиновников и должностных лиц, игнорирующих закон, и способствует скорейшему разрешению конфликтов. </w:t>
      </w:r>
    </w:p>
    <w:p w:rsidR="00727908" w:rsidRPr="00D30A3E" w:rsidRDefault="00CE1C71" w:rsidP="00C76102">
      <w:pPr>
        <w:pStyle w:val="102"/>
        <w:shd w:val="clear" w:color="auto" w:fill="auto"/>
        <w:spacing w:before="0" w:after="0" w:line="360" w:lineRule="auto"/>
        <w:ind w:firstLine="709"/>
        <w:rPr>
          <w:sz w:val="28"/>
          <w:szCs w:val="28"/>
        </w:rPr>
      </w:pPr>
      <w:r w:rsidRPr="00D30A3E">
        <w:rPr>
          <w:sz w:val="28"/>
          <w:szCs w:val="28"/>
        </w:rPr>
        <w:t>Проведенные в 201</w:t>
      </w:r>
      <w:r w:rsidR="00F517D0" w:rsidRPr="00D30A3E">
        <w:rPr>
          <w:sz w:val="28"/>
          <w:szCs w:val="28"/>
        </w:rPr>
        <w:t>8</w:t>
      </w:r>
      <w:r w:rsidRPr="00D30A3E">
        <w:rPr>
          <w:sz w:val="28"/>
          <w:szCs w:val="28"/>
        </w:rPr>
        <w:t xml:space="preserve"> году мероприятия, непосредственно организованные Уполномоченным и прошедшие с е</w:t>
      </w:r>
      <w:r w:rsidR="00AC0E27" w:rsidRPr="00D30A3E">
        <w:rPr>
          <w:sz w:val="28"/>
          <w:szCs w:val="28"/>
        </w:rPr>
        <w:t>го участием, освещались</w:t>
      </w:r>
      <w:r w:rsidR="00163589" w:rsidRPr="00D30A3E">
        <w:rPr>
          <w:sz w:val="28"/>
          <w:szCs w:val="28"/>
        </w:rPr>
        <w:t xml:space="preserve"> </w:t>
      </w:r>
      <w:r w:rsidRPr="00D30A3E">
        <w:rPr>
          <w:sz w:val="28"/>
          <w:szCs w:val="28"/>
        </w:rPr>
        <w:t>региональны</w:t>
      </w:r>
      <w:r w:rsidR="00AC0E27" w:rsidRPr="00D30A3E">
        <w:rPr>
          <w:sz w:val="28"/>
          <w:szCs w:val="28"/>
        </w:rPr>
        <w:t>ми</w:t>
      </w:r>
      <w:r w:rsidRPr="00D30A3E">
        <w:rPr>
          <w:sz w:val="28"/>
          <w:szCs w:val="28"/>
        </w:rPr>
        <w:t>, муниципальны</w:t>
      </w:r>
      <w:r w:rsidR="00AC0E27" w:rsidRPr="00D30A3E">
        <w:rPr>
          <w:sz w:val="28"/>
          <w:szCs w:val="28"/>
        </w:rPr>
        <w:t xml:space="preserve">ми и </w:t>
      </w:r>
      <w:r w:rsidRPr="00D30A3E">
        <w:rPr>
          <w:sz w:val="28"/>
          <w:szCs w:val="28"/>
        </w:rPr>
        <w:t>федераль</w:t>
      </w:r>
      <w:r w:rsidR="00AC0E27" w:rsidRPr="00D30A3E">
        <w:rPr>
          <w:sz w:val="28"/>
          <w:szCs w:val="28"/>
        </w:rPr>
        <w:t xml:space="preserve">ными </w:t>
      </w:r>
      <w:r w:rsidR="00F517D0" w:rsidRPr="00D30A3E">
        <w:rPr>
          <w:sz w:val="28"/>
          <w:szCs w:val="28"/>
        </w:rPr>
        <w:t>средств</w:t>
      </w:r>
      <w:r w:rsidR="00AC0E27" w:rsidRPr="00D30A3E">
        <w:rPr>
          <w:sz w:val="28"/>
          <w:szCs w:val="28"/>
        </w:rPr>
        <w:t>ами</w:t>
      </w:r>
      <w:r w:rsidR="00F517D0" w:rsidRPr="00D30A3E">
        <w:rPr>
          <w:sz w:val="28"/>
          <w:szCs w:val="28"/>
        </w:rPr>
        <w:t xml:space="preserve"> массовой информации</w:t>
      </w:r>
      <w:r w:rsidR="00AC0E27" w:rsidRPr="00D30A3E">
        <w:rPr>
          <w:sz w:val="28"/>
          <w:szCs w:val="28"/>
        </w:rPr>
        <w:t>.</w:t>
      </w:r>
      <w:r w:rsidRPr="00D30A3E">
        <w:rPr>
          <w:sz w:val="28"/>
          <w:szCs w:val="28"/>
        </w:rPr>
        <w:t xml:space="preserve"> </w:t>
      </w:r>
      <w:r w:rsidR="00DE2937" w:rsidRPr="00D30A3E">
        <w:rPr>
          <w:sz w:val="28"/>
          <w:szCs w:val="28"/>
        </w:rPr>
        <w:t xml:space="preserve">Информационные материалы о работе института Уполномоченного по защите прав предпринимателей в Калужской области выходили </w:t>
      </w:r>
      <w:r w:rsidRPr="00D30A3E">
        <w:rPr>
          <w:sz w:val="28"/>
          <w:szCs w:val="28"/>
        </w:rPr>
        <w:t>на порталах электронных средств массовой информации, телевидении и радио</w:t>
      </w:r>
      <w:r w:rsidR="00DE2937" w:rsidRPr="00D30A3E">
        <w:rPr>
          <w:sz w:val="28"/>
          <w:szCs w:val="28"/>
        </w:rPr>
        <w:t>, а также в печатных СМИ (газеты, журналы)</w:t>
      </w:r>
      <w:r w:rsidRPr="00D30A3E">
        <w:rPr>
          <w:sz w:val="28"/>
          <w:szCs w:val="28"/>
        </w:rPr>
        <w:t>.</w:t>
      </w:r>
    </w:p>
    <w:p w:rsidR="004B7EA9" w:rsidRPr="00D30A3E" w:rsidRDefault="004B7EA9" w:rsidP="00C76102">
      <w:pPr>
        <w:pStyle w:val="102"/>
        <w:shd w:val="clear" w:color="auto" w:fill="auto"/>
        <w:spacing w:before="0" w:after="0" w:line="360" w:lineRule="auto"/>
        <w:ind w:firstLine="709"/>
        <w:rPr>
          <w:color w:val="auto"/>
          <w:sz w:val="28"/>
          <w:szCs w:val="28"/>
        </w:rPr>
      </w:pPr>
      <w:r w:rsidRPr="00D30A3E">
        <w:rPr>
          <w:color w:val="auto"/>
          <w:sz w:val="28"/>
          <w:szCs w:val="28"/>
        </w:rPr>
        <w:t>Прямые эфиры на телерадиокомпани</w:t>
      </w:r>
      <w:r w:rsidR="00CD6A33" w:rsidRPr="00D30A3E">
        <w:rPr>
          <w:color w:val="auto"/>
          <w:sz w:val="28"/>
          <w:szCs w:val="28"/>
        </w:rPr>
        <w:t>ях в Калужской области</w:t>
      </w:r>
      <w:r w:rsidRPr="00D30A3E">
        <w:rPr>
          <w:color w:val="auto"/>
          <w:sz w:val="28"/>
          <w:szCs w:val="28"/>
        </w:rPr>
        <w:t xml:space="preserve"> позволяют честно и открыто обсуждать с бизнес</w:t>
      </w:r>
      <w:r w:rsidR="00CD5F8F">
        <w:rPr>
          <w:color w:val="auto"/>
          <w:sz w:val="28"/>
          <w:szCs w:val="28"/>
        </w:rPr>
        <w:t>-</w:t>
      </w:r>
      <w:r w:rsidRPr="00D30A3E">
        <w:rPr>
          <w:color w:val="auto"/>
          <w:sz w:val="28"/>
          <w:szCs w:val="28"/>
        </w:rPr>
        <w:t>сообществом их проблемы и возможные пути решения. Газета «Весть» регулярно публикует статьи с комментариями и официальной позицией Уполномоченного.</w:t>
      </w:r>
    </w:p>
    <w:p w:rsidR="004B7EA9" w:rsidRPr="00D30A3E" w:rsidRDefault="004B7EA9" w:rsidP="00C76102">
      <w:pPr>
        <w:pStyle w:val="102"/>
        <w:shd w:val="clear" w:color="auto" w:fill="auto"/>
        <w:spacing w:before="0" w:after="0" w:line="360" w:lineRule="auto"/>
        <w:ind w:firstLine="709"/>
        <w:rPr>
          <w:sz w:val="28"/>
          <w:szCs w:val="28"/>
        </w:rPr>
      </w:pPr>
      <w:r w:rsidRPr="00D30A3E">
        <w:rPr>
          <w:sz w:val="28"/>
          <w:szCs w:val="28"/>
        </w:rPr>
        <w:t>Благодаря всем информационным ресурсам есть возможность оперативного освещения наиболее важной и актуальной информации не только для представителей бизнес-сообщества Калужской области, но и для всех заинтересованных лиц, а также для непосредственного общения с другими региональными Уполномоченными.</w:t>
      </w:r>
    </w:p>
    <w:p w:rsidR="00F8008C" w:rsidRDefault="00737980" w:rsidP="00737980">
      <w:pPr>
        <w:pStyle w:val="102"/>
        <w:shd w:val="clear" w:color="auto" w:fill="auto"/>
        <w:spacing w:before="0" w:after="0" w:line="360" w:lineRule="auto"/>
        <w:rPr>
          <w:sz w:val="28"/>
          <w:szCs w:val="28"/>
        </w:rPr>
      </w:pPr>
      <w:r>
        <w:rPr>
          <w:sz w:val="28"/>
          <w:szCs w:val="28"/>
        </w:rPr>
        <w:t xml:space="preserve"> </w:t>
      </w:r>
    </w:p>
    <w:p w:rsidR="005F4200" w:rsidRPr="00D30A3E" w:rsidRDefault="00737980" w:rsidP="005805E5">
      <w:pPr>
        <w:spacing w:after="0" w:line="360" w:lineRule="auto"/>
        <w:ind w:firstLine="709"/>
        <w:jc w:val="both"/>
        <w:rPr>
          <w:rFonts w:ascii="Times New Roman" w:hAnsi="Times New Roman" w:cs="Times New Roman"/>
          <w:b/>
          <w:caps/>
          <w:sz w:val="28"/>
          <w:szCs w:val="28"/>
        </w:rPr>
      </w:pPr>
      <w:r>
        <w:rPr>
          <w:rFonts w:ascii="Times New Roman" w:hAnsi="Times New Roman" w:cs="Times New Roman"/>
          <w:b/>
          <w:caps/>
          <w:sz w:val="28"/>
          <w:szCs w:val="28"/>
        </w:rPr>
        <w:t xml:space="preserve">              </w:t>
      </w:r>
      <w:r w:rsidR="0054795C" w:rsidRPr="00D30A3E">
        <w:rPr>
          <w:rFonts w:ascii="Times New Roman" w:hAnsi="Times New Roman" w:cs="Times New Roman"/>
          <w:b/>
          <w:caps/>
          <w:sz w:val="28"/>
          <w:szCs w:val="28"/>
        </w:rPr>
        <w:t>2</w:t>
      </w:r>
      <w:r w:rsidR="003B0151" w:rsidRPr="00D30A3E">
        <w:rPr>
          <w:rFonts w:ascii="Times New Roman" w:hAnsi="Times New Roman" w:cs="Times New Roman"/>
          <w:b/>
          <w:caps/>
          <w:sz w:val="28"/>
          <w:szCs w:val="28"/>
        </w:rPr>
        <w:t>.</w:t>
      </w:r>
      <w:r w:rsidR="008D2320" w:rsidRPr="00D30A3E">
        <w:rPr>
          <w:rFonts w:ascii="Times New Roman" w:hAnsi="Times New Roman" w:cs="Times New Roman"/>
          <w:b/>
          <w:caps/>
          <w:sz w:val="28"/>
          <w:szCs w:val="28"/>
        </w:rPr>
        <w:t xml:space="preserve"> </w:t>
      </w:r>
      <w:r w:rsidR="00472B00" w:rsidRPr="004A3BEA">
        <w:rPr>
          <w:rFonts w:ascii="Times New Roman" w:hAnsi="Times New Roman" w:cs="Times New Roman"/>
          <w:b/>
          <w:caps/>
          <w:sz w:val="28"/>
          <w:szCs w:val="28"/>
        </w:rPr>
        <w:t>ПРОБЛЕМЫ ПРЕДПРИНИМАТЕЛЬСТВА</w:t>
      </w:r>
    </w:p>
    <w:p w:rsidR="00DD7796" w:rsidRDefault="00DD7796" w:rsidP="00C76102">
      <w:pPr>
        <w:pStyle w:val="14"/>
        <w:spacing w:line="360" w:lineRule="auto"/>
        <w:ind w:firstLine="709"/>
        <w:jc w:val="both"/>
        <w:rPr>
          <w:rFonts w:ascii="Times New Roman" w:hAnsi="Times New Roman" w:cs="Times New Roman"/>
          <w:b/>
          <w:sz w:val="28"/>
          <w:szCs w:val="28"/>
        </w:rPr>
      </w:pPr>
    </w:p>
    <w:p w:rsidR="00D7009A" w:rsidRPr="00D30A3E" w:rsidRDefault="00D7009A" w:rsidP="00C76102">
      <w:pPr>
        <w:pStyle w:val="14"/>
        <w:spacing w:line="360" w:lineRule="auto"/>
        <w:ind w:firstLine="709"/>
        <w:jc w:val="both"/>
        <w:rPr>
          <w:rFonts w:ascii="Times New Roman" w:hAnsi="Times New Roman" w:cs="Times New Roman"/>
          <w:b/>
          <w:sz w:val="28"/>
          <w:szCs w:val="28"/>
        </w:rPr>
      </w:pPr>
      <w:r w:rsidRPr="00D30A3E">
        <w:rPr>
          <w:rFonts w:ascii="Times New Roman" w:hAnsi="Times New Roman" w:cs="Times New Roman"/>
          <w:b/>
          <w:sz w:val="28"/>
          <w:szCs w:val="28"/>
        </w:rPr>
        <w:t xml:space="preserve">2.1. </w:t>
      </w:r>
      <w:r w:rsidR="002332B0" w:rsidRPr="00D30A3E">
        <w:rPr>
          <w:rFonts w:ascii="Times New Roman" w:hAnsi="Times New Roman" w:cs="Times New Roman"/>
          <w:b/>
          <w:sz w:val="28"/>
          <w:szCs w:val="28"/>
        </w:rPr>
        <w:t>Основные проблемы СМП в 2018 году</w:t>
      </w:r>
      <w:r w:rsidR="001F3483" w:rsidRPr="00D30A3E">
        <w:rPr>
          <w:rFonts w:ascii="Times New Roman" w:hAnsi="Times New Roman" w:cs="Times New Roman"/>
          <w:b/>
          <w:sz w:val="28"/>
          <w:szCs w:val="28"/>
        </w:rPr>
        <w:t>.</w:t>
      </w:r>
    </w:p>
    <w:p w:rsidR="001F3483" w:rsidRPr="00D30A3E" w:rsidRDefault="001F3483"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Одной из</w:t>
      </w:r>
      <w:r w:rsidR="00196829">
        <w:rPr>
          <w:rFonts w:ascii="Times New Roman" w:hAnsi="Times New Roman" w:cs="Times New Roman"/>
          <w:sz w:val="28"/>
          <w:szCs w:val="28"/>
        </w:rPr>
        <w:t xml:space="preserve"> проблем бизнеса в городе Калуга</w:t>
      </w:r>
      <w:r w:rsidRPr="00D30A3E">
        <w:rPr>
          <w:rFonts w:ascii="Times New Roman" w:hAnsi="Times New Roman" w:cs="Times New Roman"/>
          <w:sz w:val="28"/>
          <w:szCs w:val="28"/>
        </w:rPr>
        <w:t xml:space="preserve"> является транспортное обслуживание населения.</w:t>
      </w:r>
    </w:p>
    <w:p w:rsidR="001F3483" w:rsidRPr="00D30A3E" w:rsidRDefault="001F3483"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связи с тем, что транспортное обслуживание населения  осуществляют предприниматели, Уполномоченным проводится работа</w:t>
      </w:r>
      <w:r w:rsidR="00CD5F8F">
        <w:rPr>
          <w:rFonts w:ascii="Times New Roman" w:hAnsi="Times New Roman" w:cs="Times New Roman"/>
          <w:sz w:val="28"/>
          <w:szCs w:val="28"/>
        </w:rPr>
        <w:t>,</w:t>
      </w:r>
      <w:r w:rsidRPr="00D30A3E">
        <w:rPr>
          <w:rFonts w:ascii="Times New Roman" w:hAnsi="Times New Roman" w:cs="Times New Roman"/>
          <w:sz w:val="28"/>
          <w:szCs w:val="28"/>
        </w:rPr>
        <w:t xml:space="preserve"> направленная на защиту прав и баланс интересов предпринимателей, занятых данным видом деятельности.</w:t>
      </w:r>
    </w:p>
    <w:p w:rsidR="001F3483" w:rsidRPr="00D30A3E" w:rsidRDefault="001F3483"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городе Калуг</w:t>
      </w:r>
      <w:r w:rsidR="009612CD">
        <w:rPr>
          <w:rFonts w:ascii="Times New Roman" w:hAnsi="Times New Roman" w:cs="Times New Roman"/>
          <w:sz w:val="28"/>
          <w:szCs w:val="28"/>
        </w:rPr>
        <w:t>а существую</w:t>
      </w:r>
      <w:r w:rsidRPr="00D30A3E">
        <w:rPr>
          <w:rFonts w:ascii="Times New Roman" w:hAnsi="Times New Roman" w:cs="Times New Roman"/>
          <w:sz w:val="28"/>
          <w:szCs w:val="28"/>
        </w:rPr>
        <w:t>т 84 маршрут</w:t>
      </w:r>
      <w:r w:rsidR="009612CD">
        <w:rPr>
          <w:rFonts w:ascii="Times New Roman" w:hAnsi="Times New Roman" w:cs="Times New Roman"/>
          <w:sz w:val="28"/>
          <w:szCs w:val="28"/>
        </w:rPr>
        <w:t>а</w:t>
      </w:r>
      <w:r w:rsidRPr="00D30A3E">
        <w:rPr>
          <w:rFonts w:ascii="Times New Roman" w:hAnsi="Times New Roman" w:cs="Times New Roman"/>
          <w:sz w:val="28"/>
          <w:szCs w:val="28"/>
        </w:rPr>
        <w:t>, которые обслуживают 11 перевозчиков. По реестру в городе должны работать 742 транспортных средства. Из ответов на запросы Уполномоченного получена  информация о том, что, к сожалению, есть часть перевозчиков, которые</w:t>
      </w:r>
      <w:r w:rsidR="00CD5F8F">
        <w:rPr>
          <w:rFonts w:ascii="Times New Roman" w:hAnsi="Times New Roman" w:cs="Times New Roman"/>
          <w:sz w:val="28"/>
          <w:szCs w:val="28"/>
        </w:rPr>
        <w:t>,</w:t>
      </w:r>
      <w:r w:rsidRPr="00D30A3E">
        <w:rPr>
          <w:rFonts w:ascii="Times New Roman" w:hAnsi="Times New Roman" w:cs="Times New Roman"/>
          <w:sz w:val="28"/>
          <w:szCs w:val="28"/>
        </w:rPr>
        <w:t xml:space="preserve"> выиграв конкурс на перевозку населения, не имеют ни одного собственного транспортного средства, при этом они должны выставить на рейсы более 100 автобусов. В результате для выполнения своих обязательств они сдают маршрут в субподряд, продавая право ездить по нему за 60-70 тысяч рублей в месяц. Получается, что некоторые компании имеют доход более 100 000 000 руб. в год, фактически не осуществляя никаких перевозок. В то же время водители-предприниматели маршрутных автобусов, став «заложниками» данных правоотношений</w:t>
      </w:r>
      <w:r w:rsidR="00CD5F8F">
        <w:rPr>
          <w:rFonts w:ascii="Times New Roman" w:hAnsi="Times New Roman" w:cs="Times New Roman"/>
          <w:sz w:val="28"/>
          <w:szCs w:val="28"/>
        </w:rPr>
        <w:t>,</w:t>
      </w:r>
      <w:r w:rsidRPr="00D30A3E">
        <w:rPr>
          <w:rFonts w:ascii="Times New Roman" w:hAnsi="Times New Roman" w:cs="Times New Roman"/>
          <w:sz w:val="28"/>
          <w:szCs w:val="28"/>
        </w:rPr>
        <w:t xml:space="preserve"> вынуждены работать по 12-14 часов в день, что является неприемлемым. </w:t>
      </w:r>
    </w:p>
    <w:p w:rsidR="001F3483" w:rsidRPr="00D30A3E" w:rsidRDefault="001F3483" w:rsidP="00C76102">
      <w:pPr>
        <w:pStyle w:val="ConsPlusNormal"/>
        <w:tabs>
          <w:tab w:val="left" w:pos="993"/>
          <w:tab w:val="left" w:pos="9923"/>
        </w:tabs>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Для устранения выявленной проблемы Уполномоченным выработаны предложения по оптимизации транспортного обслуживания населения в части внедрения практики организации перевозок посредством исключения посреднических услуг, в том числе</w:t>
      </w:r>
      <w:r w:rsidR="00CD5F8F">
        <w:rPr>
          <w:rFonts w:ascii="Times New Roman" w:hAnsi="Times New Roman" w:cs="Times New Roman"/>
          <w:sz w:val="28"/>
          <w:szCs w:val="28"/>
        </w:rPr>
        <w:t>,</w:t>
      </w:r>
      <w:r w:rsidRPr="00D30A3E">
        <w:rPr>
          <w:rFonts w:ascii="Times New Roman" w:hAnsi="Times New Roman" w:cs="Times New Roman"/>
          <w:sz w:val="28"/>
          <w:szCs w:val="28"/>
        </w:rPr>
        <w:t xml:space="preserve"> рассмотрения возможности работы на рынке транспортных услуг таких субъектов правоотношений</w:t>
      </w:r>
      <w:r w:rsidR="009612CD">
        <w:rPr>
          <w:rFonts w:ascii="Times New Roman" w:hAnsi="Times New Roman" w:cs="Times New Roman"/>
          <w:sz w:val="28"/>
          <w:szCs w:val="28"/>
        </w:rPr>
        <w:t>,</w:t>
      </w:r>
      <w:r w:rsidRPr="00D30A3E">
        <w:rPr>
          <w:rFonts w:ascii="Times New Roman" w:hAnsi="Times New Roman" w:cs="Times New Roman"/>
          <w:sz w:val="28"/>
          <w:szCs w:val="28"/>
        </w:rPr>
        <w:t xml:space="preserve"> как участники договора простого товарищества. Заключение договора простого товарищества (договора о совместной деятельности) позволит индивидуальным предпринимателям, непосредственно осуществляющим перевозку пассажиров и багажа, самостоятельно участвовать в открытом конкурсе на право осуществления перевозок.  </w:t>
      </w:r>
    </w:p>
    <w:p w:rsidR="001F3483" w:rsidRPr="00D30A3E" w:rsidRDefault="001F3483" w:rsidP="00C76102">
      <w:pPr>
        <w:pStyle w:val="ConsPlusNormal"/>
        <w:tabs>
          <w:tab w:val="left" w:pos="993"/>
          <w:tab w:val="left" w:pos="9923"/>
        </w:tabs>
        <w:spacing w:line="360" w:lineRule="auto"/>
        <w:ind w:firstLine="709"/>
        <w:jc w:val="both"/>
        <w:rPr>
          <w:rFonts w:ascii="Times New Roman" w:hAnsi="Times New Roman" w:cs="Times New Roman"/>
          <w:sz w:val="26"/>
          <w:szCs w:val="26"/>
        </w:rPr>
      </w:pPr>
      <w:r w:rsidRPr="00D30A3E">
        <w:rPr>
          <w:rFonts w:ascii="Times New Roman" w:hAnsi="Times New Roman" w:cs="Times New Roman"/>
          <w:sz w:val="26"/>
          <w:szCs w:val="26"/>
        </w:rPr>
        <w:t xml:space="preserve"> </w:t>
      </w:r>
    </w:p>
    <w:p w:rsidR="001F3483" w:rsidRPr="00D30A3E" w:rsidRDefault="001F3483" w:rsidP="00C76102">
      <w:pPr>
        <w:spacing w:after="0" w:line="360" w:lineRule="auto"/>
        <w:ind w:firstLine="709"/>
        <w:jc w:val="both"/>
        <w:rPr>
          <w:rFonts w:ascii="Times New Roman" w:eastAsia="Calibri" w:hAnsi="Times New Roman" w:cs="Times New Roman"/>
          <w:color w:val="000000"/>
          <w:sz w:val="28"/>
          <w:szCs w:val="28"/>
        </w:rPr>
      </w:pPr>
      <w:r w:rsidRPr="00D30A3E">
        <w:rPr>
          <w:rFonts w:ascii="Times New Roman" w:hAnsi="Times New Roman" w:cs="Times New Roman"/>
          <w:sz w:val="28"/>
          <w:szCs w:val="28"/>
        </w:rPr>
        <w:t>Уполномоченным была выявлена проблема необоснованного исключения перевозчиков, не являющихся муниципальными унитарными предприятиями, из категории получателей субсидий в целях возмещения недополученных доходов в связи с предоставлением права бесплатного проезда отдельным категориям граждан в городском транспорте общего пользования.</w:t>
      </w:r>
    </w:p>
    <w:p w:rsidR="001F3483" w:rsidRPr="00D30A3E" w:rsidRDefault="001F3483" w:rsidP="00C76102">
      <w:pPr>
        <w:spacing w:after="0" w:line="360" w:lineRule="auto"/>
        <w:ind w:firstLine="709"/>
        <w:jc w:val="both"/>
        <w:rPr>
          <w:rFonts w:ascii="Times New Roman" w:eastAsia="Calibri" w:hAnsi="Times New Roman" w:cs="Times New Roman"/>
          <w:color w:val="000000"/>
          <w:sz w:val="28"/>
          <w:szCs w:val="28"/>
        </w:rPr>
      </w:pPr>
      <w:r w:rsidRPr="00D30A3E">
        <w:rPr>
          <w:rFonts w:ascii="Times New Roman" w:eastAsia="Calibri" w:hAnsi="Times New Roman" w:cs="Times New Roman"/>
          <w:color w:val="000000"/>
          <w:sz w:val="28"/>
          <w:szCs w:val="28"/>
        </w:rPr>
        <w:t>В целях защиты прав предпринимателей Уполномоченным направлено обращение прокурору города Калуги для проверки на соответствие законодательству Положения о порядке предоставления субсидий юридическим лицам в целях возмещения недополученных доходов в связи с предоставлением права бесплатного проезда отдельным категориям граждан, утвержденно</w:t>
      </w:r>
      <w:r w:rsidR="009612CD">
        <w:rPr>
          <w:rFonts w:ascii="Times New Roman" w:eastAsia="Calibri" w:hAnsi="Times New Roman" w:cs="Times New Roman"/>
          <w:color w:val="000000"/>
          <w:sz w:val="28"/>
          <w:szCs w:val="28"/>
        </w:rPr>
        <w:t>го</w:t>
      </w:r>
      <w:r w:rsidRPr="00D30A3E">
        <w:rPr>
          <w:rFonts w:ascii="Times New Roman" w:eastAsia="Calibri" w:hAnsi="Times New Roman" w:cs="Times New Roman"/>
          <w:color w:val="000000"/>
          <w:sz w:val="28"/>
          <w:szCs w:val="28"/>
        </w:rPr>
        <w:t xml:space="preserve"> постановлением Городской Управы</w:t>
      </w:r>
      <w:r w:rsidR="009612CD">
        <w:rPr>
          <w:rFonts w:ascii="Times New Roman" w:eastAsia="Calibri" w:hAnsi="Times New Roman" w:cs="Times New Roman"/>
          <w:color w:val="000000"/>
          <w:sz w:val="28"/>
          <w:szCs w:val="28"/>
        </w:rPr>
        <w:t xml:space="preserve"> г.Калуги</w:t>
      </w:r>
      <w:r w:rsidRPr="00D30A3E">
        <w:rPr>
          <w:rFonts w:ascii="Times New Roman" w:eastAsia="Calibri" w:hAnsi="Times New Roman" w:cs="Times New Roman"/>
          <w:color w:val="000000"/>
          <w:sz w:val="28"/>
          <w:szCs w:val="28"/>
        </w:rPr>
        <w:t xml:space="preserve"> от 30 декабря 2009 года № 328-п.</w:t>
      </w:r>
    </w:p>
    <w:p w:rsidR="001F3483" w:rsidRPr="00D30A3E" w:rsidRDefault="001F3483" w:rsidP="00C76102">
      <w:pPr>
        <w:widowControl w:val="0"/>
        <w:tabs>
          <w:tab w:val="left" w:pos="993"/>
        </w:tabs>
        <w:spacing w:after="0" w:line="360" w:lineRule="auto"/>
        <w:ind w:firstLine="709"/>
        <w:jc w:val="both"/>
        <w:rPr>
          <w:rFonts w:ascii="Times New Roman" w:hAnsi="Times New Roman" w:cs="Times New Roman"/>
          <w:color w:val="000000"/>
          <w:sz w:val="28"/>
          <w:szCs w:val="28"/>
        </w:rPr>
      </w:pPr>
      <w:r w:rsidRPr="00D30A3E">
        <w:rPr>
          <w:rFonts w:ascii="Times New Roman" w:hAnsi="Times New Roman" w:cs="Times New Roman"/>
          <w:color w:val="000000"/>
          <w:sz w:val="28"/>
          <w:szCs w:val="28"/>
        </w:rPr>
        <w:t>По протесту прокурора г. Калуги постановлением Городской Управы г. Калуги от 12 февраля 2018 года № 44-п внесены изменения в постановление Городской Управы Калуги от 30 декабря 2009 года    № 328-п «Об утверждении Положения о порядке предоставления субсидий юридическим лицам в целях возмещения недополученных доходов в связи с предоставлением права бесплатного проезда отдельным категориям граждан в городском транспорте общего пользования».</w:t>
      </w:r>
    </w:p>
    <w:p w:rsidR="001F3483" w:rsidRPr="00D30A3E" w:rsidRDefault="001F3483"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новой редакции Положения право на получение субсидий предоставлено всем перевозчикам, осуществляющим перевозки пассажиров и багажа по муниципальным маршрутам</w:t>
      </w:r>
      <w:r w:rsidR="00CD5F8F">
        <w:rPr>
          <w:rFonts w:ascii="Times New Roman" w:hAnsi="Times New Roman" w:cs="Times New Roman"/>
          <w:sz w:val="28"/>
          <w:szCs w:val="28"/>
        </w:rPr>
        <w:t>,</w:t>
      </w:r>
      <w:r w:rsidRPr="00D30A3E">
        <w:rPr>
          <w:rFonts w:ascii="Times New Roman" w:hAnsi="Times New Roman" w:cs="Times New Roman"/>
          <w:sz w:val="28"/>
          <w:szCs w:val="28"/>
        </w:rPr>
        <w:t xml:space="preserve"> и предоставляющим право бесплатного проезда отдельным категориям граждан.</w:t>
      </w:r>
    </w:p>
    <w:p w:rsidR="001F3483" w:rsidRPr="00D30A3E" w:rsidRDefault="001F3483" w:rsidP="00C76102">
      <w:pPr>
        <w:tabs>
          <w:tab w:val="left" w:pos="720"/>
        </w:tabs>
        <w:suppressAutoHyphens/>
        <w:spacing w:after="0" w:line="360" w:lineRule="auto"/>
        <w:ind w:firstLine="709"/>
        <w:jc w:val="both"/>
        <w:rPr>
          <w:rFonts w:ascii="Times New Roman" w:hAnsi="Times New Roman" w:cs="Times New Roman"/>
          <w:sz w:val="28"/>
          <w:szCs w:val="28"/>
        </w:rPr>
      </w:pPr>
      <w:r w:rsidRPr="00D30A3E">
        <w:rPr>
          <w:rFonts w:ascii="Times New Roman" w:eastAsia="Times New Roman" w:hAnsi="Times New Roman" w:cs="Times New Roman"/>
          <w:color w:val="000000"/>
          <w:sz w:val="28"/>
          <w:szCs w:val="28"/>
        </w:rPr>
        <w:t xml:space="preserve">Одновременно Уполномоченным продолжена работа, направленная на защиту прав </w:t>
      </w:r>
      <w:r w:rsidRPr="00D30A3E">
        <w:rPr>
          <w:rFonts w:ascii="Times New Roman" w:hAnsi="Times New Roman" w:cs="Times New Roman"/>
          <w:sz w:val="28"/>
          <w:szCs w:val="28"/>
        </w:rPr>
        <w:t>и интересов предпринимателей Калужской области, занятых транспортным обслуживанием населения:</w:t>
      </w:r>
    </w:p>
    <w:p w:rsidR="001F3483" w:rsidRPr="00D30A3E" w:rsidRDefault="001F3483" w:rsidP="004A3BEA">
      <w:pPr>
        <w:tabs>
          <w:tab w:val="left" w:pos="720"/>
        </w:tabs>
        <w:suppressAutoHyphens/>
        <w:spacing w:after="0" w:line="360" w:lineRule="auto"/>
        <w:jc w:val="both"/>
        <w:rPr>
          <w:rFonts w:ascii="Times New Roman" w:eastAsia="Times New Roman" w:hAnsi="Times New Roman" w:cs="Times New Roman"/>
          <w:sz w:val="28"/>
          <w:szCs w:val="28"/>
        </w:rPr>
      </w:pPr>
      <w:r w:rsidRPr="00D30A3E">
        <w:rPr>
          <w:rFonts w:ascii="Times New Roman" w:hAnsi="Times New Roman" w:cs="Times New Roman"/>
          <w:sz w:val="28"/>
          <w:szCs w:val="28"/>
        </w:rPr>
        <w:tab/>
      </w:r>
      <w:r w:rsidR="004A3BEA">
        <w:rPr>
          <w:rFonts w:ascii="Times New Roman" w:hAnsi="Times New Roman" w:cs="Times New Roman"/>
          <w:sz w:val="28"/>
          <w:szCs w:val="28"/>
        </w:rPr>
        <w:t xml:space="preserve">- </w:t>
      </w:r>
      <w:r w:rsidRPr="00D30A3E">
        <w:rPr>
          <w:rFonts w:ascii="Times New Roman" w:hAnsi="Times New Roman" w:cs="Times New Roman"/>
          <w:sz w:val="28"/>
          <w:szCs w:val="28"/>
        </w:rPr>
        <w:t xml:space="preserve">принято участие в заседаниях комиссии </w:t>
      </w:r>
      <w:r w:rsidRPr="00D30A3E">
        <w:rPr>
          <w:rFonts w:ascii="Times New Roman" w:eastAsia="Times New Roman" w:hAnsi="Times New Roman" w:cs="Times New Roman"/>
          <w:sz w:val="28"/>
          <w:szCs w:val="28"/>
        </w:rPr>
        <w:t>Городской Думы города Калуги по транспорту;</w:t>
      </w:r>
    </w:p>
    <w:p w:rsidR="001F3483" w:rsidRPr="00D30A3E" w:rsidRDefault="004A3BEA" w:rsidP="004A3BEA">
      <w:pPr>
        <w:tabs>
          <w:tab w:val="left" w:pos="720"/>
        </w:tabs>
        <w:suppressAutoHyphen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ab/>
        <w:t xml:space="preserve">- </w:t>
      </w:r>
      <w:r w:rsidR="001F3483" w:rsidRPr="00D30A3E">
        <w:rPr>
          <w:rFonts w:ascii="Times New Roman" w:eastAsia="Times New Roman" w:hAnsi="Times New Roman" w:cs="Times New Roman"/>
          <w:sz w:val="28"/>
          <w:szCs w:val="28"/>
        </w:rPr>
        <w:t>п</w:t>
      </w:r>
      <w:r w:rsidR="001F3483" w:rsidRPr="00D30A3E">
        <w:rPr>
          <w:rFonts w:ascii="Times New Roman" w:hAnsi="Times New Roman" w:cs="Times New Roman"/>
          <w:sz w:val="28"/>
          <w:szCs w:val="28"/>
        </w:rPr>
        <w:t>ринято участие в публичных консультациях</w:t>
      </w:r>
      <w:r w:rsidR="001F3483" w:rsidRPr="00D30A3E">
        <w:rPr>
          <w:rFonts w:ascii="Times New Roman" w:hAnsi="Times New Roman" w:cs="Times New Roman"/>
          <w:b/>
          <w:sz w:val="28"/>
          <w:szCs w:val="28"/>
        </w:rPr>
        <w:t xml:space="preserve"> </w:t>
      </w:r>
      <w:r w:rsidR="001F3483" w:rsidRPr="00D30A3E">
        <w:rPr>
          <w:rFonts w:ascii="Times New Roman" w:hAnsi="Times New Roman" w:cs="Times New Roman"/>
          <w:sz w:val="28"/>
          <w:szCs w:val="28"/>
        </w:rPr>
        <w:t>в рамках процедуры оценки рег</w:t>
      </w:r>
      <w:r w:rsidR="009612CD">
        <w:rPr>
          <w:rFonts w:ascii="Times New Roman" w:hAnsi="Times New Roman" w:cs="Times New Roman"/>
          <w:sz w:val="28"/>
          <w:szCs w:val="28"/>
        </w:rPr>
        <w:t>улирующего воздействия проекта З</w:t>
      </w:r>
      <w:r w:rsidR="001F3483" w:rsidRPr="00D30A3E">
        <w:rPr>
          <w:rFonts w:ascii="Times New Roman" w:hAnsi="Times New Roman" w:cs="Times New Roman"/>
          <w:sz w:val="28"/>
          <w:szCs w:val="28"/>
        </w:rPr>
        <w:t>акона Калужской области «</w:t>
      </w:r>
      <w:r w:rsidR="001F3483" w:rsidRPr="00D30A3E">
        <w:rPr>
          <w:rFonts w:ascii="Times New Roman" w:eastAsia="Times New Roman" w:hAnsi="Times New Roman" w:cs="Times New Roman"/>
          <w:bCs/>
          <w:sz w:val="28"/>
          <w:szCs w:val="28"/>
          <w:lang w:eastAsia="ar-SA"/>
        </w:rPr>
        <w:t>О внесении изменений в Закон Калужской области «О регулировании отдельных отношений в сфере организации регулярных перевозок пассажиров и багажа автомобильным транспортом и городским наземным электрическим транспортом в Калужской области</w:t>
      </w:r>
      <w:r w:rsidR="001F3483" w:rsidRPr="00D30A3E">
        <w:rPr>
          <w:rFonts w:ascii="Times New Roman" w:eastAsia="Times New Roman" w:hAnsi="Times New Roman" w:cs="Times New Roman"/>
          <w:bCs/>
          <w:sz w:val="28"/>
          <w:szCs w:val="28"/>
        </w:rPr>
        <w:t xml:space="preserve">», по </w:t>
      </w:r>
      <w:r w:rsidR="001F3483" w:rsidRPr="00D30A3E">
        <w:rPr>
          <w:rFonts w:ascii="Times New Roman" w:hAnsi="Times New Roman" w:cs="Times New Roman"/>
          <w:bCs/>
          <w:sz w:val="28"/>
          <w:szCs w:val="28"/>
        </w:rPr>
        <w:t>итогам</w:t>
      </w:r>
      <w:r w:rsidR="001F3483" w:rsidRPr="00D30A3E">
        <w:rPr>
          <w:rFonts w:ascii="Times New Roman" w:eastAsia="Times New Roman" w:hAnsi="Times New Roman" w:cs="Times New Roman"/>
          <w:bCs/>
          <w:sz w:val="28"/>
          <w:szCs w:val="28"/>
        </w:rPr>
        <w:t xml:space="preserve"> которой</w:t>
      </w:r>
      <w:r w:rsidR="009612CD">
        <w:rPr>
          <w:rFonts w:ascii="Times New Roman" w:eastAsia="Times New Roman" w:hAnsi="Times New Roman" w:cs="Times New Roman"/>
          <w:bCs/>
          <w:sz w:val="28"/>
          <w:szCs w:val="28"/>
        </w:rPr>
        <w:t>,</w:t>
      </w:r>
      <w:r w:rsidR="001F3483" w:rsidRPr="00D30A3E">
        <w:rPr>
          <w:rFonts w:ascii="Times New Roman" w:eastAsia="Times New Roman" w:hAnsi="Times New Roman" w:cs="Times New Roman"/>
          <w:bCs/>
          <w:sz w:val="28"/>
          <w:szCs w:val="28"/>
        </w:rPr>
        <w:t xml:space="preserve"> на основании замечаний Уполномоченного</w:t>
      </w:r>
      <w:r w:rsidR="009612CD">
        <w:rPr>
          <w:rFonts w:ascii="Times New Roman" w:eastAsia="Times New Roman" w:hAnsi="Times New Roman" w:cs="Times New Roman"/>
          <w:bCs/>
          <w:sz w:val="28"/>
          <w:szCs w:val="28"/>
        </w:rPr>
        <w:t>,</w:t>
      </w:r>
      <w:r w:rsidR="001F3483" w:rsidRPr="00D30A3E">
        <w:rPr>
          <w:rFonts w:ascii="Times New Roman" w:eastAsia="Times New Roman" w:hAnsi="Times New Roman" w:cs="Times New Roman"/>
          <w:bCs/>
          <w:sz w:val="28"/>
          <w:szCs w:val="28"/>
        </w:rPr>
        <w:t xml:space="preserve"> министерством экономического развития Калу</w:t>
      </w:r>
      <w:r w:rsidR="004A1DCC">
        <w:rPr>
          <w:rFonts w:ascii="Times New Roman" w:eastAsia="Times New Roman" w:hAnsi="Times New Roman" w:cs="Times New Roman"/>
          <w:bCs/>
          <w:sz w:val="28"/>
          <w:szCs w:val="28"/>
        </w:rPr>
        <w:t>жской области дано заключение о</w:t>
      </w:r>
      <w:r w:rsidR="001F3483" w:rsidRPr="00D30A3E">
        <w:rPr>
          <w:rFonts w:ascii="Times New Roman" w:hAnsi="Times New Roman" w:cs="Times New Roman"/>
          <w:sz w:val="28"/>
          <w:szCs w:val="28"/>
        </w:rPr>
        <w:t xml:space="preserve"> наличии в проекте закона положений, вводящих избыточные обязанности и ограничения для субъектов предпринимательской деятельности. Указанное отрицательное заключение является основанием для внесения соответствующих изменений в проект нормативного правового акта.</w:t>
      </w:r>
    </w:p>
    <w:p w:rsidR="001F3483" w:rsidRPr="00D30A3E" w:rsidRDefault="001F3483" w:rsidP="00C76102">
      <w:pPr>
        <w:spacing w:after="0" w:line="360" w:lineRule="auto"/>
        <w:ind w:firstLine="709"/>
        <w:jc w:val="both"/>
        <w:rPr>
          <w:rFonts w:ascii="Times New Roman" w:eastAsia="Times New Roman" w:hAnsi="Times New Roman" w:cs="Times New Roman"/>
          <w:color w:val="000000"/>
          <w:sz w:val="28"/>
          <w:szCs w:val="28"/>
        </w:rPr>
      </w:pPr>
      <w:r w:rsidRPr="00D30A3E">
        <w:rPr>
          <w:rFonts w:ascii="Times New Roman" w:eastAsia="Times New Roman" w:hAnsi="Times New Roman" w:cs="Times New Roman"/>
          <w:color w:val="000000"/>
          <w:sz w:val="28"/>
          <w:szCs w:val="28"/>
        </w:rPr>
        <w:t>В декабре 2018 года проведена рабочая встреча с первым заместителем Городского Головы города Калуги Волковым А.С. по организации совместной работы по урегулированию имеющихся проблем в данном виде деятельности.</w:t>
      </w:r>
    </w:p>
    <w:p w:rsidR="001F3483" w:rsidRPr="00D30A3E" w:rsidRDefault="001F3483" w:rsidP="00C76102">
      <w:pPr>
        <w:pStyle w:val="14"/>
        <w:spacing w:line="360" w:lineRule="auto"/>
        <w:ind w:firstLine="709"/>
        <w:jc w:val="both"/>
        <w:rPr>
          <w:rFonts w:ascii="Times New Roman" w:hAnsi="Times New Roman" w:cs="Times New Roman"/>
          <w:b/>
          <w:sz w:val="28"/>
          <w:szCs w:val="28"/>
        </w:rPr>
      </w:pP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2018 году к системным проблемам, затрагивающим предпринимателей, можно отнести:</w:t>
      </w:r>
    </w:p>
    <w:p w:rsidR="008D2320" w:rsidRPr="00D30A3E" w:rsidRDefault="008D2320" w:rsidP="00C76102">
      <w:pPr>
        <w:pStyle w:val="14"/>
        <w:numPr>
          <w:ilvl w:val="0"/>
          <w:numId w:val="8"/>
        </w:numPr>
        <w:spacing w:line="360" w:lineRule="auto"/>
        <w:ind w:left="0" w:firstLine="709"/>
        <w:jc w:val="both"/>
        <w:rPr>
          <w:rFonts w:ascii="Times New Roman" w:hAnsi="Times New Roman" w:cs="Times New Roman"/>
          <w:sz w:val="28"/>
          <w:szCs w:val="28"/>
        </w:rPr>
      </w:pPr>
      <w:r w:rsidRPr="00D30A3E">
        <w:rPr>
          <w:rFonts w:ascii="Times New Roman" w:hAnsi="Times New Roman" w:cs="Times New Roman"/>
          <w:sz w:val="28"/>
          <w:szCs w:val="28"/>
        </w:rPr>
        <w:t>Проблемы, связанные с реализацией положений Федерального закона от 07.08.2001 115-ФЗ "О противодействии легализации (отмыванию) доходов", полученных преступным путем и финансированию терроризма, которые позволяют кредитным организациям приостанавливать операции по счету предпринимателя в случае возникновения подозрения у работника  банка в отмывании доходов (финансировании терроризма), а также расторгать с предпринимателем договор банковского счета в одностороннем порядке при наличии таких подозрений. Данные действия автоматически влекут размещение о субъекте предпринимательской деятельности негативной информации в банковских информационных системах и, как следствие, невозможность открытия счетов в других кредитных организациях. Такая ситуация приводит к нарушению конституционных прав, поскольку без судебных разбирательств только при наличии подозрений субъект предпринимательской деятельности по существу лишается правоспособности. Проблема заключается как в отсутствии четких критериев возможности применения ограничительных мер, предусмотренных  Федеральным законом, так и в необоснованном широком толковании закона кредитными организациями при реализации его положений. В частности, кредитные организации приостанавливают операции по счету на неопределенный срок в отсутствие оснований, позволяющих подозревать предпринимателя в отмывании доходов (финансировании терроризма) и (или) не восстанавливают право предпринимателя на проведение операций по счету, а также не исключают соответствующие сведения из информационных систем после представления документов, подтверждающих необоснованность подозрений.</w:t>
      </w: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Эта проблема возникла еще в конце 2017 года и остается актуальной до сих пор. В свой отчетный доклад о деятельности за 2017 год Уполномоченный по защите прав предпринимателей в Калужской области Андрей Колпаков включил предложение о нео</w:t>
      </w:r>
      <w:r w:rsidR="00467B58">
        <w:rPr>
          <w:rFonts w:ascii="Times New Roman" w:hAnsi="Times New Roman" w:cs="Times New Roman"/>
          <w:sz w:val="28"/>
          <w:szCs w:val="28"/>
        </w:rPr>
        <w:t xml:space="preserve">бходимости внести изменения в </w:t>
      </w:r>
      <w:r w:rsidRPr="00D30A3E">
        <w:rPr>
          <w:rFonts w:ascii="Times New Roman" w:hAnsi="Times New Roman" w:cs="Times New Roman"/>
          <w:sz w:val="28"/>
          <w:szCs w:val="28"/>
        </w:rPr>
        <w:t>115</w:t>
      </w:r>
      <w:r w:rsidR="00467B58">
        <w:rPr>
          <w:rFonts w:ascii="Times New Roman" w:hAnsi="Times New Roman" w:cs="Times New Roman"/>
          <w:sz w:val="28"/>
          <w:szCs w:val="28"/>
        </w:rPr>
        <w:t>-ФЗ</w:t>
      </w:r>
      <w:r w:rsidRPr="00D30A3E">
        <w:rPr>
          <w:rFonts w:ascii="Times New Roman" w:hAnsi="Times New Roman" w:cs="Times New Roman"/>
          <w:sz w:val="28"/>
          <w:szCs w:val="28"/>
        </w:rPr>
        <w:t>, поскольку на региональном уровне проблема оказалась нерешаема по причине несовершенства законодательства. В апреле 2018 года Уполномоченный при Президенте РФ по защите прав предпринимателей Борис Титов направил председателю Центрального банка РФ Эльвире Набиуллиной письмо с предложениями внести изменения в существующую процедуру.</w:t>
      </w: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На сегодняшний день во исполнение поручения Президента РФ от 11 апреля для исключения необоснованной блокировки банковских счетов, а также конкретизации порядка и основания принятия таких решений прорабатываются поправки. Весной 2018 года был введен механизм двухуровневой реабилитации клиентов банков, попавших в список по ошибке. Он предполагает, что клиент может сначала оправдаться перед банком, а если не получится — обратиться в межведомственную комиссию. Но практика показала, что механизма явно недостаточно, поэтому в Минфине готовят поправки к </w:t>
      </w:r>
      <w:r w:rsidR="0039548F" w:rsidRPr="00D30A3E">
        <w:rPr>
          <w:rFonts w:ascii="Times New Roman" w:hAnsi="Times New Roman" w:cs="Times New Roman"/>
          <w:sz w:val="28"/>
          <w:szCs w:val="28"/>
        </w:rPr>
        <w:t>«</w:t>
      </w:r>
      <w:r w:rsidRPr="00D30A3E">
        <w:rPr>
          <w:rFonts w:ascii="Times New Roman" w:hAnsi="Times New Roman" w:cs="Times New Roman"/>
          <w:sz w:val="28"/>
          <w:szCs w:val="28"/>
        </w:rPr>
        <w:t>антиотмывочному</w:t>
      </w:r>
      <w:r w:rsidR="0039548F" w:rsidRPr="00D30A3E">
        <w:rPr>
          <w:rFonts w:ascii="Times New Roman" w:hAnsi="Times New Roman" w:cs="Times New Roman"/>
          <w:sz w:val="28"/>
          <w:szCs w:val="28"/>
        </w:rPr>
        <w:t>»</w:t>
      </w:r>
      <w:r w:rsidRPr="00D30A3E">
        <w:rPr>
          <w:rFonts w:ascii="Times New Roman" w:hAnsi="Times New Roman" w:cs="Times New Roman"/>
          <w:sz w:val="28"/>
          <w:szCs w:val="28"/>
        </w:rPr>
        <w:t xml:space="preserve"> закону (115-ФЗ), которые должны избавить добросовестных клиентов банков от попадания в «черный» список отказников.</w:t>
      </w:r>
    </w:p>
    <w:p w:rsidR="008D2320" w:rsidRPr="00D30A3E" w:rsidRDefault="008D2320" w:rsidP="00C76102">
      <w:pPr>
        <w:pStyle w:val="14"/>
        <w:spacing w:line="360" w:lineRule="auto"/>
        <w:ind w:firstLine="709"/>
        <w:jc w:val="both"/>
        <w:rPr>
          <w:rFonts w:ascii="Times New Roman" w:hAnsi="Times New Roman" w:cs="Times New Roman"/>
          <w:sz w:val="28"/>
          <w:szCs w:val="28"/>
        </w:rPr>
      </w:pPr>
    </w:p>
    <w:p w:rsidR="008D2320" w:rsidRPr="00D30A3E" w:rsidRDefault="008D2320" w:rsidP="00C76102">
      <w:pPr>
        <w:pStyle w:val="14"/>
        <w:numPr>
          <w:ilvl w:val="0"/>
          <w:numId w:val="9"/>
        </w:numPr>
        <w:spacing w:line="360" w:lineRule="auto"/>
        <w:ind w:left="0"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Проблемы, связанные с реализацией положений Федерального закона от 28 декабря 2017 года № 436-ФЗ «О внесении изменений в части первую и вторую Налогового кодекса Российской Федерации и отдельные законодательные акты Российской Федерации» (далее – Закон № 436-ФЗ). В начале 2018 года в адрес Уполномоченного по защите прав предпринимателей в Калужской области Андрея Колпакова стали поступать обращения от предпринимателей, в которых они жаловались на неправильное, по их мнению, применение законодательства налоговыми органами. </w:t>
      </w: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соответствии с частью 2 статьи 12 Закона № 436-ФЗ признаются безнадежными к взысканию и подлежат списанию недоимка по налогам (за исключением налога на добычу полезных ископаемых, акцизов и налогов, подлежащих уплате в связи с перемещением товаров через границу Российской Федерации), задолженность по пеням, начисленным на указанную недоимку, и задолженность по штрафам, образовавшиеся на 01 января 2015 года, числящиеся на дату принятия налоговым органом решения о списании признанных безнадежными к взысканию недоимки и задолженности по пеням и штрафам за индивидуальными предпринимателями. Частью 3 статьи 12 Закона № 436-ФЗ установлено, что решение о списании недоимки и задолженности по пеням и штрафам принимается налоговым органом без участия налогоплательщика по месту учета индивидуального предпринимателя на основании сведений о суммах недоимки и задолженности по пеням, штрафам. Закон № 436-ФЗ в этой части вступил в силу с 29 декабря 2017 года. С марта 2018 года стали поступать обращения по вопросу отказа в списании задолженности по пеням, образовавшейся по состоянию на 01.01.2015. Налоговые органы, реализуя закон, сочли, что пени не подлежат списанию, если недоимка погашена. Обратившись к руководителю управления ФНС России по Калужской области с вопросом о причинах не списания пени, бизнес – омбудсмен получил  ответ, что «списание одних пеней Законом № 436-ФЗ не предусмотрено». Такое правоприменение, по мнению регионального Уполномоченного, не соответствует буквальному толкованию Закона № 436-ФЗ. Поэтому Андрей Колпаков предложил Уполномоченному при Президенте РФ по защите прав предпринимателей Борису Титову обратиться к руководителю Федеральной налоговой службы России</w:t>
      </w:r>
      <w:r w:rsidR="0077702D">
        <w:rPr>
          <w:rFonts w:ascii="Times New Roman" w:hAnsi="Times New Roman" w:cs="Times New Roman"/>
          <w:sz w:val="28"/>
          <w:szCs w:val="28"/>
        </w:rPr>
        <w:t xml:space="preserve">       </w:t>
      </w:r>
      <w:r w:rsidRPr="00D30A3E">
        <w:rPr>
          <w:rFonts w:ascii="Times New Roman" w:hAnsi="Times New Roman" w:cs="Times New Roman"/>
          <w:sz w:val="28"/>
          <w:szCs w:val="28"/>
        </w:rPr>
        <w:t xml:space="preserve"> М.В. Мишустину с просьбой о разъяснении ч.2 ст.12 Закона № 436-ФЗ в части подтверждения наличия (отсутствия) обязанности налоговых органов по списанию задолженности по пеням, образовавшейся на 01.01.2015, при условии отсутствия на настоящий момент у налогоплательщика недоимки по налогам, на которую были начислены пени. </w:t>
      </w: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Федеральная налоговая служба поддержала позицию Уполномоченного, посчитав, что образовавшаяся до 01 января 2015 года задолженность по пеням подлежит списанию</w:t>
      </w:r>
      <w:r w:rsidR="006A52C2">
        <w:rPr>
          <w:rFonts w:ascii="Times New Roman" w:hAnsi="Times New Roman" w:cs="Times New Roman"/>
          <w:sz w:val="28"/>
          <w:szCs w:val="28"/>
        </w:rPr>
        <w:t>,</w:t>
      </w:r>
      <w:r w:rsidRPr="00D30A3E">
        <w:rPr>
          <w:rFonts w:ascii="Times New Roman" w:hAnsi="Times New Roman" w:cs="Times New Roman"/>
          <w:sz w:val="28"/>
          <w:szCs w:val="28"/>
        </w:rPr>
        <w:t xml:space="preserve"> не</w:t>
      </w:r>
      <w:r w:rsidR="006A52C2">
        <w:rPr>
          <w:rFonts w:ascii="Times New Roman" w:hAnsi="Times New Roman" w:cs="Times New Roman"/>
          <w:sz w:val="28"/>
          <w:szCs w:val="28"/>
        </w:rPr>
        <w:t xml:space="preserve"> </w:t>
      </w:r>
      <w:r w:rsidRPr="00D30A3E">
        <w:rPr>
          <w:rFonts w:ascii="Times New Roman" w:hAnsi="Times New Roman" w:cs="Times New Roman"/>
          <w:sz w:val="28"/>
          <w:szCs w:val="28"/>
        </w:rPr>
        <w:t>смотря на погашение само</w:t>
      </w:r>
      <w:r w:rsidR="006A52C2">
        <w:rPr>
          <w:rFonts w:ascii="Times New Roman" w:hAnsi="Times New Roman" w:cs="Times New Roman"/>
          <w:sz w:val="28"/>
          <w:szCs w:val="28"/>
        </w:rPr>
        <w:t>й недоимки в вышеназванный срок.</w:t>
      </w:r>
      <w:r w:rsidRPr="00D30A3E">
        <w:rPr>
          <w:rFonts w:ascii="Times New Roman" w:hAnsi="Times New Roman" w:cs="Times New Roman"/>
          <w:sz w:val="28"/>
          <w:szCs w:val="28"/>
        </w:rPr>
        <w:t xml:space="preserve"> </w:t>
      </w:r>
      <w:r w:rsidR="006A52C2">
        <w:rPr>
          <w:rFonts w:ascii="Times New Roman" w:hAnsi="Times New Roman" w:cs="Times New Roman"/>
          <w:sz w:val="28"/>
          <w:szCs w:val="28"/>
        </w:rPr>
        <w:t>С</w:t>
      </w:r>
      <w:r w:rsidRPr="00D30A3E">
        <w:rPr>
          <w:rFonts w:ascii="Times New Roman" w:hAnsi="Times New Roman" w:cs="Times New Roman"/>
          <w:sz w:val="28"/>
          <w:szCs w:val="28"/>
        </w:rPr>
        <w:t>делан запрос в министерство финансов РФ для уточнения их позиции.</w:t>
      </w:r>
    </w:p>
    <w:p w:rsidR="008D2320" w:rsidRPr="00D30A3E" w:rsidRDefault="008D2320" w:rsidP="00C76102">
      <w:pPr>
        <w:pStyle w:val="14"/>
        <w:spacing w:line="360" w:lineRule="auto"/>
        <w:ind w:firstLine="709"/>
        <w:jc w:val="both"/>
        <w:rPr>
          <w:rFonts w:ascii="Times New Roman" w:hAnsi="Times New Roman" w:cs="Times New Roman"/>
          <w:sz w:val="28"/>
          <w:szCs w:val="28"/>
        </w:rPr>
      </w:pPr>
    </w:p>
    <w:p w:rsidR="008D2320" w:rsidRPr="00D30A3E" w:rsidRDefault="008D2320" w:rsidP="00C76102">
      <w:pPr>
        <w:pStyle w:val="14"/>
        <w:numPr>
          <w:ilvl w:val="0"/>
          <w:numId w:val="9"/>
        </w:numPr>
        <w:spacing w:line="360" w:lineRule="auto"/>
        <w:ind w:left="0"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Проблема, связанная с реализацией требований федерального закона №109-ФЗ "О миграционном учете иностранных граждан и лиц без гражданства в Российской Федерации", невыполнение которых влечет за собой штраф значительного размера для предпринимателей, оказывающих гостиничные услуги (пансионат, дом отдыха, санаторий и др.). </w:t>
      </w: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Статья 20 Федерального закона от 18 июля 2006 г. N 109-ФЗ "О миграционном учете иностранных граждан и лиц без гражданства в Российской Федерации" предусматривает обязательность учета иностранных граждан по месту пребывания, в связи с чем устанавливает обязанность принимающей стороны направить в орган миграционного учета соответствующее уведомление.</w:t>
      </w:r>
    </w:p>
    <w:p w:rsidR="00184E56" w:rsidRPr="00D30A3E" w:rsidRDefault="008D2320" w:rsidP="00C76102">
      <w:pPr>
        <w:widowControl w:val="0"/>
        <w:tabs>
          <w:tab w:val="left" w:pos="99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Уведомление о прибытии иностранного гражданина в место пребывания должно быть представлено в орган миграционного учета принимающей стороной (гостиницей или  иной организацией, оказывающей гостиничные услуги, санаторием, домом отдыха, пансионатом) в течение одного рабочего дня, следующего за днем его прибытия в место пребывания. Невыполнение указанной обязанности влечет административную ответственность (ст.18.9 КоАП Российской Федерации) в виде штрафа значительного размера (ИП – от 40 до 50 тыс. руб., ЮЛ – от 400 до 500 тыс. руб</w:t>
      </w:r>
      <w:r w:rsidR="00AC69EB" w:rsidRPr="00D30A3E">
        <w:rPr>
          <w:rFonts w:ascii="Times New Roman" w:hAnsi="Times New Roman" w:cs="Times New Roman"/>
          <w:sz w:val="28"/>
          <w:szCs w:val="28"/>
        </w:rPr>
        <w:t>.</w:t>
      </w:r>
      <w:r w:rsidR="00A3759C">
        <w:rPr>
          <w:rFonts w:ascii="Times New Roman" w:hAnsi="Times New Roman" w:cs="Times New Roman"/>
          <w:sz w:val="28"/>
          <w:szCs w:val="28"/>
        </w:rPr>
        <w:t>)</w:t>
      </w:r>
      <w:r w:rsidR="00AC69EB" w:rsidRPr="00D30A3E">
        <w:rPr>
          <w:rFonts w:ascii="Times New Roman" w:hAnsi="Times New Roman" w:cs="Times New Roman"/>
          <w:sz w:val="28"/>
          <w:szCs w:val="28"/>
        </w:rPr>
        <w:t xml:space="preserve"> Однако</w:t>
      </w:r>
      <w:r w:rsidR="00A3759C">
        <w:rPr>
          <w:rFonts w:ascii="Times New Roman" w:hAnsi="Times New Roman" w:cs="Times New Roman"/>
          <w:sz w:val="28"/>
          <w:szCs w:val="28"/>
        </w:rPr>
        <w:t>,</w:t>
      </w:r>
      <w:r w:rsidR="00AC69EB" w:rsidRPr="00D30A3E">
        <w:rPr>
          <w:rFonts w:ascii="Times New Roman" w:hAnsi="Times New Roman" w:cs="Times New Roman"/>
          <w:sz w:val="28"/>
          <w:szCs w:val="28"/>
        </w:rPr>
        <w:t xml:space="preserve"> предприниматель</w:t>
      </w:r>
      <w:r w:rsidR="00A3759C">
        <w:rPr>
          <w:rFonts w:ascii="Times New Roman" w:hAnsi="Times New Roman" w:cs="Times New Roman"/>
          <w:sz w:val="28"/>
          <w:szCs w:val="28"/>
        </w:rPr>
        <w:t>,</w:t>
      </w:r>
      <w:r w:rsidR="00AC69EB" w:rsidRPr="00D30A3E">
        <w:rPr>
          <w:rFonts w:ascii="Times New Roman" w:hAnsi="Times New Roman" w:cs="Times New Roman"/>
          <w:sz w:val="28"/>
          <w:szCs w:val="28"/>
        </w:rPr>
        <w:t xml:space="preserve"> </w:t>
      </w:r>
      <w:r w:rsidR="00184E56" w:rsidRPr="00D30A3E">
        <w:rPr>
          <w:rFonts w:ascii="Times New Roman" w:hAnsi="Times New Roman" w:cs="Times New Roman"/>
          <w:sz w:val="28"/>
          <w:szCs w:val="28"/>
        </w:rPr>
        <w:t>п</w:t>
      </w:r>
      <w:r w:rsidR="00A3759C">
        <w:rPr>
          <w:rFonts w:ascii="Times New Roman" w:hAnsi="Times New Roman" w:cs="Times New Roman"/>
          <w:sz w:val="28"/>
          <w:szCs w:val="28"/>
        </w:rPr>
        <w:t>о независящим от него причинам,</w:t>
      </w:r>
      <w:r w:rsidR="00184E56" w:rsidRPr="00D30A3E">
        <w:rPr>
          <w:rFonts w:ascii="Times New Roman" w:hAnsi="Times New Roman" w:cs="Times New Roman"/>
          <w:sz w:val="28"/>
          <w:szCs w:val="28"/>
        </w:rPr>
        <w:t xml:space="preserve"> </w:t>
      </w:r>
      <w:r w:rsidR="00A3759C">
        <w:rPr>
          <w:rFonts w:ascii="Times New Roman" w:hAnsi="Times New Roman" w:cs="Times New Roman"/>
          <w:sz w:val="28"/>
          <w:szCs w:val="28"/>
        </w:rPr>
        <w:t>не</w:t>
      </w:r>
      <w:r w:rsidR="00AC69EB" w:rsidRPr="00D30A3E">
        <w:rPr>
          <w:rFonts w:ascii="Times New Roman" w:hAnsi="Times New Roman" w:cs="Times New Roman"/>
          <w:sz w:val="28"/>
          <w:szCs w:val="28"/>
        </w:rPr>
        <w:t xml:space="preserve"> всегда </w:t>
      </w:r>
      <w:r w:rsidR="00184E56" w:rsidRPr="00D30A3E">
        <w:rPr>
          <w:rFonts w:ascii="Times New Roman" w:hAnsi="Times New Roman" w:cs="Times New Roman"/>
          <w:sz w:val="28"/>
          <w:szCs w:val="28"/>
        </w:rPr>
        <w:t xml:space="preserve">может выполнить указанное требование закона. </w:t>
      </w:r>
    </w:p>
    <w:p w:rsidR="00AC69EB" w:rsidRPr="00D30A3E" w:rsidRDefault="00AC69EB" w:rsidP="00C76102">
      <w:pPr>
        <w:widowControl w:val="0"/>
        <w:tabs>
          <w:tab w:val="left" w:pos="99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Способы уведомления</w:t>
      </w:r>
      <w:r w:rsidR="00184E56" w:rsidRPr="00D30A3E">
        <w:rPr>
          <w:rFonts w:ascii="Times New Roman" w:hAnsi="Times New Roman" w:cs="Times New Roman"/>
          <w:sz w:val="28"/>
          <w:szCs w:val="28"/>
        </w:rPr>
        <w:t xml:space="preserve"> органа миграционного учета</w:t>
      </w:r>
      <w:r w:rsidRPr="00D30A3E">
        <w:rPr>
          <w:rFonts w:ascii="Times New Roman" w:hAnsi="Times New Roman" w:cs="Times New Roman"/>
          <w:sz w:val="28"/>
          <w:szCs w:val="28"/>
        </w:rPr>
        <w:t xml:space="preserve"> о прибытии иностранного гражданина в место пребывания</w:t>
      </w:r>
      <w:r w:rsidR="00184E56" w:rsidRPr="00D30A3E">
        <w:rPr>
          <w:rFonts w:ascii="Times New Roman" w:hAnsi="Times New Roman" w:cs="Times New Roman"/>
          <w:sz w:val="28"/>
          <w:szCs w:val="28"/>
        </w:rPr>
        <w:t>,</w:t>
      </w:r>
      <w:r w:rsidRPr="00D30A3E">
        <w:rPr>
          <w:rFonts w:ascii="Times New Roman" w:hAnsi="Times New Roman" w:cs="Times New Roman"/>
        </w:rPr>
        <w:t xml:space="preserve"> </w:t>
      </w:r>
      <w:r w:rsidRPr="00D30A3E">
        <w:rPr>
          <w:rFonts w:ascii="Times New Roman" w:hAnsi="Times New Roman" w:cs="Times New Roman"/>
          <w:sz w:val="28"/>
          <w:szCs w:val="28"/>
        </w:rPr>
        <w:t xml:space="preserve"> определены подпункто</w:t>
      </w:r>
      <w:r w:rsidR="00184E56" w:rsidRPr="00D30A3E">
        <w:rPr>
          <w:rFonts w:ascii="Times New Roman" w:hAnsi="Times New Roman" w:cs="Times New Roman"/>
          <w:sz w:val="28"/>
          <w:szCs w:val="28"/>
        </w:rPr>
        <w:t xml:space="preserve">м «а» пункта </w:t>
      </w:r>
      <w:r w:rsidRPr="00D30A3E">
        <w:rPr>
          <w:rFonts w:ascii="Times New Roman" w:hAnsi="Times New Roman" w:cs="Times New Roman"/>
          <w:sz w:val="28"/>
          <w:szCs w:val="28"/>
        </w:rPr>
        <w:t>2 части 2 статьи 22 Федерального закона № 109-ФЗ:</w:t>
      </w:r>
    </w:p>
    <w:p w:rsidR="004A3BEA" w:rsidRDefault="004A3BEA" w:rsidP="00C76102">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69EB" w:rsidRPr="00D30A3E">
        <w:rPr>
          <w:rFonts w:ascii="Times New Roman" w:hAnsi="Times New Roman" w:cs="Times New Roman"/>
          <w:sz w:val="28"/>
          <w:szCs w:val="28"/>
        </w:rPr>
        <w:t>непосредственно в территориальное структурное подразделение ФМС;</w:t>
      </w:r>
    </w:p>
    <w:p w:rsidR="004A3BEA" w:rsidRDefault="0077702D" w:rsidP="00C76102">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69EB" w:rsidRPr="004A3BEA">
        <w:rPr>
          <w:rFonts w:ascii="Times New Roman" w:hAnsi="Times New Roman" w:cs="Times New Roman"/>
          <w:sz w:val="28"/>
          <w:szCs w:val="28"/>
        </w:rPr>
        <w:t>через многофункциональный центр предоставления государственных и муниципальных услуг;</w:t>
      </w:r>
    </w:p>
    <w:p w:rsidR="00AC69EB" w:rsidRPr="00D30A3E" w:rsidRDefault="00AC69EB" w:rsidP="00C76102">
      <w:pPr>
        <w:widowControl w:val="0"/>
        <w:tabs>
          <w:tab w:val="left" w:pos="99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w:t>
      </w:r>
      <w:r w:rsidR="0077702D">
        <w:rPr>
          <w:rFonts w:ascii="Times New Roman" w:hAnsi="Times New Roman" w:cs="Times New Roman"/>
          <w:sz w:val="28"/>
          <w:szCs w:val="28"/>
        </w:rPr>
        <w:t xml:space="preserve">     </w:t>
      </w:r>
      <w:r w:rsidRPr="00D30A3E">
        <w:rPr>
          <w:rFonts w:ascii="Times New Roman" w:hAnsi="Times New Roman" w:cs="Times New Roman"/>
          <w:sz w:val="28"/>
          <w:szCs w:val="28"/>
        </w:rPr>
        <w:t>почтовым отправлением;</w:t>
      </w:r>
    </w:p>
    <w:p w:rsidR="00AC69EB" w:rsidRPr="00D30A3E" w:rsidRDefault="00AC69EB" w:rsidP="00C76102">
      <w:pPr>
        <w:widowControl w:val="0"/>
        <w:tabs>
          <w:tab w:val="left" w:pos="99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w:t>
      </w:r>
      <w:r w:rsidR="0077702D">
        <w:rPr>
          <w:rFonts w:ascii="Times New Roman" w:hAnsi="Times New Roman" w:cs="Times New Roman"/>
          <w:sz w:val="28"/>
          <w:szCs w:val="28"/>
        </w:rPr>
        <w:t xml:space="preserve">   </w:t>
      </w:r>
      <w:r w:rsidRPr="00D30A3E">
        <w:rPr>
          <w:rFonts w:ascii="Times New Roman" w:hAnsi="Times New Roman" w:cs="Times New Roman"/>
          <w:sz w:val="28"/>
          <w:szCs w:val="28"/>
        </w:rPr>
        <w:t>с использованием входящих в состав сети электросвязи средств связи.</w:t>
      </w:r>
    </w:p>
    <w:p w:rsidR="009E6E3C" w:rsidRPr="00D30A3E" w:rsidRDefault="009E6E3C" w:rsidP="00C76102">
      <w:pPr>
        <w:widowControl w:val="0"/>
        <w:tabs>
          <w:tab w:val="left" w:pos="99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Однако</w:t>
      </w:r>
      <w:r w:rsidR="000310B4">
        <w:rPr>
          <w:rFonts w:ascii="Times New Roman" w:hAnsi="Times New Roman" w:cs="Times New Roman"/>
          <w:sz w:val="28"/>
          <w:szCs w:val="28"/>
        </w:rPr>
        <w:t>,</w:t>
      </w:r>
      <w:r w:rsidRPr="00D30A3E">
        <w:rPr>
          <w:rFonts w:ascii="Times New Roman" w:hAnsi="Times New Roman" w:cs="Times New Roman"/>
          <w:sz w:val="28"/>
          <w:szCs w:val="28"/>
        </w:rPr>
        <w:t xml:space="preserve"> на территории области уведомление через многофункциональный центр предоставления государственных и муниципальных услуг и с использованием </w:t>
      </w:r>
      <w:r w:rsidR="000310B4">
        <w:rPr>
          <w:rFonts w:ascii="Times New Roman" w:hAnsi="Times New Roman" w:cs="Times New Roman"/>
          <w:sz w:val="28"/>
          <w:szCs w:val="28"/>
        </w:rPr>
        <w:t xml:space="preserve">средств связи, </w:t>
      </w:r>
      <w:r w:rsidRPr="00D30A3E">
        <w:rPr>
          <w:rFonts w:ascii="Times New Roman" w:hAnsi="Times New Roman" w:cs="Times New Roman"/>
          <w:sz w:val="28"/>
          <w:szCs w:val="28"/>
        </w:rPr>
        <w:t>входящих в состав сети эле</w:t>
      </w:r>
      <w:r w:rsidR="006A52C2">
        <w:rPr>
          <w:rFonts w:ascii="Times New Roman" w:hAnsi="Times New Roman" w:cs="Times New Roman"/>
          <w:sz w:val="28"/>
          <w:szCs w:val="28"/>
        </w:rPr>
        <w:t>ктросвязи</w:t>
      </w:r>
      <w:r w:rsidR="000310B4">
        <w:rPr>
          <w:rFonts w:ascii="Times New Roman" w:hAnsi="Times New Roman" w:cs="Times New Roman"/>
          <w:sz w:val="28"/>
          <w:szCs w:val="28"/>
        </w:rPr>
        <w:t>,</w:t>
      </w:r>
      <w:r w:rsidR="006A52C2">
        <w:rPr>
          <w:rFonts w:ascii="Times New Roman" w:hAnsi="Times New Roman" w:cs="Times New Roman"/>
          <w:sz w:val="28"/>
          <w:szCs w:val="28"/>
        </w:rPr>
        <w:t xml:space="preserve"> пока не</w:t>
      </w:r>
      <w:r w:rsidRPr="00D30A3E">
        <w:rPr>
          <w:rFonts w:ascii="Times New Roman" w:hAnsi="Times New Roman" w:cs="Times New Roman"/>
          <w:sz w:val="28"/>
          <w:szCs w:val="28"/>
        </w:rPr>
        <w:t>доступно. Почтовые отделения не во всех населённых пунктах работают каждый день, а привести л</w:t>
      </w:r>
      <w:r w:rsidR="00FF15E0" w:rsidRPr="00D30A3E">
        <w:rPr>
          <w:rFonts w:ascii="Times New Roman" w:hAnsi="Times New Roman" w:cs="Times New Roman"/>
          <w:sz w:val="28"/>
          <w:szCs w:val="28"/>
        </w:rPr>
        <w:t>ично уведомление непосредственно в территориальное структурное подразделение ФМС не всегда возможно из-за большого расстояния между гостиницей и ФМС, а так же несовпадения по часам работы.</w:t>
      </w:r>
    </w:p>
    <w:p w:rsidR="000310B4" w:rsidRDefault="000310B4" w:rsidP="000310B4">
      <w:pPr>
        <w:pStyle w:val="14"/>
        <w:spacing w:line="360" w:lineRule="auto"/>
        <w:ind w:left="709"/>
        <w:jc w:val="both"/>
        <w:rPr>
          <w:rFonts w:ascii="Times New Roman" w:hAnsi="Times New Roman" w:cs="Times New Roman"/>
          <w:sz w:val="28"/>
          <w:szCs w:val="28"/>
        </w:rPr>
      </w:pPr>
    </w:p>
    <w:p w:rsidR="008D2320" w:rsidRPr="00D30A3E" w:rsidRDefault="008D2320" w:rsidP="00C76102">
      <w:pPr>
        <w:pStyle w:val="14"/>
        <w:numPr>
          <w:ilvl w:val="0"/>
          <w:numId w:val="9"/>
        </w:numPr>
        <w:spacing w:line="360" w:lineRule="auto"/>
        <w:ind w:left="0"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Проблема правового регулирования отношений в сфере нестационарной торговой деятельности. </w:t>
      </w: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настоящее время сложившееся правовое регулирование в муниципальном образовании «Город Калуга» в указанной сфере вызывает со стороны предпринимателей массовое недовольство и сомнение в правомерности принятых актов, снижает уровень доверия к власти. Вызывает непонимание необоснованное повышение платы за размещение нестационарных торговых объектов (в отдельных случаях до 20 раз), а также ограничение срока размещения нестационарных торговых объектов 1 годом в условиях, когда основания для введения такого ограничения отсутствуют.</w:t>
      </w:r>
    </w:p>
    <w:p w:rsidR="008D2320" w:rsidRPr="00D30A3E" w:rsidRDefault="008D2320" w:rsidP="00C76102">
      <w:pPr>
        <w:pStyle w:val="14"/>
        <w:spacing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И, несмотря на то, что постановление Городской Управы г. Калуги №176-П было признано Калужским районным судом законным, оно в настоящее время оспаривается в Верховном Суде Российской Федерации. Вероятно, решением этой проблемы станет законодательное урегулирование вопросов размещения нестационарных торговых объектов на уровне субъекта Российской Федерации, а не муниципалитета.</w:t>
      </w:r>
    </w:p>
    <w:p w:rsidR="008D2320" w:rsidRPr="00D30A3E" w:rsidRDefault="008D2320" w:rsidP="00C76102">
      <w:pPr>
        <w:pStyle w:val="14"/>
        <w:spacing w:line="360" w:lineRule="auto"/>
        <w:ind w:firstLine="709"/>
        <w:jc w:val="both"/>
        <w:rPr>
          <w:rFonts w:ascii="Times New Roman" w:hAnsi="Times New Roman" w:cs="Times New Roman"/>
          <w:sz w:val="28"/>
          <w:szCs w:val="28"/>
        </w:rPr>
      </w:pPr>
    </w:p>
    <w:p w:rsidR="008D2320" w:rsidRPr="00D30A3E" w:rsidRDefault="008D2320" w:rsidP="00C76102">
      <w:pPr>
        <w:pStyle w:val="14"/>
        <w:numPr>
          <w:ilvl w:val="0"/>
          <w:numId w:val="9"/>
        </w:numPr>
        <w:spacing w:line="360" w:lineRule="auto"/>
        <w:ind w:left="0" w:firstLine="709"/>
        <w:jc w:val="both"/>
        <w:rPr>
          <w:rFonts w:ascii="Times New Roman" w:hAnsi="Times New Roman" w:cs="Times New Roman"/>
          <w:sz w:val="28"/>
          <w:szCs w:val="28"/>
        </w:rPr>
      </w:pPr>
      <w:r w:rsidRPr="00D30A3E">
        <w:rPr>
          <w:rFonts w:ascii="Times New Roman" w:hAnsi="Times New Roman" w:cs="Times New Roman"/>
          <w:sz w:val="28"/>
          <w:szCs w:val="28"/>
        </w:rPr>
        <w:t>С 2017 года и по настоящее время продолжаются проблемы у предпринимателей, связанные  с возвратом излишне начисленных страховых взносов в Пенсионный фонд Российской Федерации. В тех случаях, когда предприниматель использует специальный режим налогообложения, возврат указанных средств осуществляется только в судебном порядке. Данный подход применяется, несмотря на то, что Верховный Суд Российской Федерации высказался о необходимости расчета размера страховых взносов в зависимости от размера доходов за минусом расходов, независимо от системы налогообложения.</w:t>
      </w:r>
    </w:p>
    <w:p w:rsidR="004D0FB0" w:rsidRPr="00DD7796" w:rsidRDefault="004D0FB0" w:rsidP="00DD7796">
      <w:pPr>
        <w:tabs>
          <w:tab w:val="left" w:pos="-284"/>
          <w:tab w:val="left" w:pos="993"/>
        </w:tabs>
        <w:spacing w:after="0" w:line="360" w:lineRule="auto"/>
        <w:rPr>
          <w:rFonts w:ascii="Times New Roman" w:hAnsi="Times New Roman"/>
          <w:b/>
          <w:sz w:val="28"/>
          <w:szCs w:val="28"/>
        </w:rPr>
      </w:pPr>
    </w:p>
    <w:p w:rsidR="00D7009A" w:rsidRPr="00D30A3E" w:rsidRDefault="00D7009A" w:rsidP="00C76102">
      <w:pPr>
        <w:pStyle w:val="a3"/>
        <w:tabs>
          <w:tab w:val="left" w:pos="-284"/>
          <w:tab w:val="left" w:pos="993"/>
        </w:tabs>
        <w:spacing w:after="0" w:line="360" w:lineRule="auto"/>
        <w:ind w:left="0" w:firstLine="709"/>
        <w:jc w:val="center"/>
        <w:rPr>
          <w:rFonts w:ascii="Times New Roman" w:hAnsi="Times New Roman"/>
          <w:b/>
          <w:bCs/>
          <w:sz w:val="28"/>
          <w:szCs w:val="28"/>
        </w:rPr>
      </w:pPr>
      <w:r w:rsidRPr="00D30A3E">
        <w:rPr>
          <w:rFonts w:ascii="Times New Roman" w:hAnsi="Times New Roman"/>
          <w:b/>
          <w:sz w:val="28"/>
          <w:szCs w:val="28"/>
        </w:rPr>
        <w:t xml:space="preserve">3. Работа Уполномоченного, связанная с проведением </w:t>
      </w:r>
      <w:r w:rsidRPr="00D30A3E">
        <w:rPr>
          <w:rFonts w:ascii="Times New Roman" w:hAnsi="Times New Roman"/>
          <w:b/>
          <w:bCs/>
          <w:sz w:val="28"/>
          <w:szCs w:val="28"/>
        </w:rPr>
        <w:t>мероприятий по предотвращению нарушений прав и законных интересов субъектов предпринимательской деятельности и восстановление, в пределах компетенции, их нарушенных прав.</w:t>
      </w:r>
    </w:p>
    <w:p w:rsidR="008D2320" w:rsidRPr="00D30A3E" w:rsidRDefault="008D2320" w:rsidP="00C76102">
      <w:pPr>
        <w:pStyle w:val="5"/>
        <w:spacing w:before="0" w:after="0" w:line="360" w:lineRule="auto"/>
        <w:ind w:firstLine="709"/>
        <w:rPr>
          <w:color w:val="auto"/>
          <w:sz w:val="28"/>
          <w:szCs w:val="28"/>
        </w:rPr>
      </w:pPr>
    </w:p>
    <w:p w:rsidR="008E4E1C" w:rsidRPr="00D30A3E" w:rsidRDefault="008D2320" w:rsidP="00500C0B">
      <w:pPr>
        <w:pStyle w:val="5"/>
        <w:spacing w:before="0" w:after="0" w:line="360" w:lineRule="auto"/>
        <w:ind w:firstLine="709"/>
        <w:rPr>
          <w:sz w:val="28"/>
          <w:szCs w:val="28"/>
        </w:rPr>
      </w:pPr>
      <w:r w:rsidRPr="00D30A3E">
        <w:rPr>
          <w:color w:val="auto"/>
          <w:sz w:val="28"/>
          <w:szCs w:val="28"/>
        </w:rPr>
        <w:t>В отчётном периоде</w:t>
      </w:r>
      <w:r w:rsidR="008E4E1C" w:rsidRPr="00D30A3E">
        <w:rPr>
          <w:color w:val="auto"/>
          <w:sz w:val="28"/>
          <w:szCs w:val="28"/>
        </w:rPr>
        <w:t xml:space="preserve"> Уполномоченный не только организовывал встречи бизнес - сообщества</w:t>
      </w:r>
      <w:r w:rsidR="008E4E1C" w:rsidRPr="00D30A3E">
        <w:rPr>
          <w:sz w:val="28"/>
          <w:szCs w:val="28"/>
        </w:rPr>
        <w:t xml:space="preserve"> области с представителями власти и управления по актуальным вопросам,</w:t>
      </w:r>
      <w:r w:rsidR="00FE556E" w:rsidRPr="00D30A3E">
        <w:rPr>
          <w:sz w:val="28"/>
          <w:szCs w:val="28"/>
        </w:rPr>
        <w:t xml:space="preserve"> участвовал в выездных консультативных пунктах,</w:t>
      </w:r>
      <w:r w:rsidR="008E4E1C" w:rsidRPr="00D30A3E">
        <w:rPr>
          <w:sz w:val="28"/>
          <w:szCs w:val="28"/>
        </w:rPr>
        <w:t xml:space="preserve"> а также принимал активное участие в работе конференций, круглых столов и информационных семинаров для предпринимателей.</w:t>
      </w:r>
    </w:p>
    <w:p w:rsidR="008E4E1C" w:rsidRPr="00D30A3E" w:rsidRDefault="008E4E1C" w:rsidP="00C76102">
      <w:pPr>
        <w:pStyle w:val="5"/>
        <w:spacing w:before="0" w:after="0" w:line="360" w:lineRule="auto"/>
        <w:ind w:firstLine="709"/>
        <w:rPr>
          <w:color w:val="auto"/>
          <w:sz w:val="28"/>
          <w:szCs w:val="28"/>
        </w:rPr>
      </w:pPr>
      <w:r w:rsidRPr="00D30A3E">
        <w:rPr>
          <w:noProof/>
          <w:sz w:val="28"/>
          <w:szCs w:val="28"/>
        </w:rPr>
        <w:drawing>
          <wp:inline distT="0" distB="0" distL="0" distR="0" wp14:anchorId="12BE6989" wp14:editId="2DE37993">
            <wp:extent cx="4643252" cy="309356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4648726" cy="3097215"/>
                    </a:xfrm>
                    <a:prstGeom prst="rect">
                      <a:avLst/>
                    </a:prstGeom>
                  </pic:spPr>
                </pic:pic>
              </a:graphicData>
            </a:graphic>
          </wp:inline>
        </w:drawing>
      </w:r>
    </w:p>
    <w:p w:rsidR="00DF1293" w:rsidRDefault="006A52C2" w:rsidP="006A52C2">
      <w:pPr>
        <w:pStyle w:val="5"/>
        <w:spacing w:before="0" w:after="0" w:line="360" w:lineRule="auto"/>
        <w:ind w:firstLine="709"/>
        <w:rPr>
          <w:b/>
          <w:color w:val="4F81BD" w:themeColor="accent1"/>
          <w:sz w:val="28"/>
          <w:szCs w:val="28"/>
        </w:rPr>
      </w:pPr>
      <w:r>
        <w:rPr>
          <w:b/>
          <w:color w:val="4F81BD" w:themeColor="accent1"/>
          <w:sz w:val="28"/>
          <w:szCs w:val="28"/>
        </w:rPr>
        <w:t xml:space="preserve">       </w:t>
      </w:r>
      <w:r w:rsidR="008E4E1C" w:rsidRPr="00D30A3E">
        <w:rPr>
          <w:b/>
          <w:color w:val="4F81BD" w:themeColor="accent1"/>
          <w:sz w:val="28"/>
          <w:szCs w:val="28"/>
        </w:rPr>
        <w:t>Заседание рабочей группы в УФНС России по КО</w:t>
      </w:r>
    </w:p>
    <w:p w:rsidR="008E4E1C" w:rsidRDefault="00DF1293" w:rsidP="00DF1293">
      <w:pPr>
        <w:pStyle w:val="5"/>
        <w:spacing w:before="0" w:after="0" w:line="360" w:lineRule="auto"/>
        <w:ind w:firstLine="2410"/>
        <w:rPr>
          <w:b/>
          <w:color w:val="4F81BD" w:themeColor="accent1"/>
          <w:sz w:val="28"/>
          <w:szCs w:val="28"/>
        </w:rPr>
      </w:pPr>
      <w:r>
        <w:rPr>
          <w:b/>
          <w:color w:val="4F81BD" w:themeColor="accent1"/>
          <w:sz w:val="28"/>
          <w:szCs w:val="28"/>
        </w:rPr>
        <w:t xml:space="preserve"> по внедрению новой ККТ</w:t>
      </w:r>
    </w:p>
    <w:p w:rsidR="00DD7796" w:rsidRPr="00D30A3E" w:rsidRDefault="00DD7796" w:rsidP="00C76102">
      <w:pPr>
        <w:pStyle w:val="5"/>
        <w:spacing w:before="0" w:after="0" w:line="360" w:lineRule="auto"/>
        <w:ind w:firstLine="709"/>
        <w:jc w:val="center"/>
        <w:rPr>
          <w:color w:val="auto"/>
          <w:sz w:val="28"/>
          <w:szCs w:val="28"/>
        </w:rPr>
      </w:pPr>
    </w:p>
    <w:p w:rsidR="00500C0B" w:rsidRDefault="00500C0B" w:rsidP="00500C0B">
      <w:pPr>
        <w:pStyle w:val="5"/>
        <w:spacing w:before="0" w:after="0" w:line="360" w:lineRule="auto"/>
        <w:ind w:firstLine="709"/>
        <w:rPr>
          <w:color w:val="auto"/>
          <w:sz w:val="28"/>
          <w:szCs w:val="28"/>
        </w:rPr>
      </w:pPr>
      <w:r w:rsidRPr="00D30A3E">
        <w:rPr>
          <w:sz w:val="28"/>
          <w:szCs w:val="28"/>
        </w:rPr>
        <w:t>Для</w:t>
      </w:r>
      <w:r w:rsidRPr="00D30A3E">
        <w:rPr>
          <w:color w:val="FF0000"/>
          <w:sz w:val="28"/>
          <w:szCs w:val="28"/>
        </w:rPr>
        <w:t xml:space="preserve"> </w:t>
      </w:r>
      <w:r w:rsidRPr="00D30A3E">
        <w:rPr>
          <w:color w:val="auto"/>
          <w:sz w:val="28"/>
          <w:szCs w:val="28"/>
        </w:rPr>
        <w:t>обсуждения результатов проведения первого этапа реформы контрольно-кассовой техники (</w:t>
      </w:r>
      <w:r>
        <w:rPr>
          <w:color w:val="auto"/>
          <w:sz w:val="28"/>
          <w:szCs w:val="28"/>
        </w:rPr>
        <w:t xml:space="preserve">далее - </w:t>
      </w:r>
      <w:r w:rsidRPr="00D30A3E">
        <w:rPr>
          <w:color w:val="auto"/>
          <w:sz w:val="28"/>
          <w:szCs w:val="28"/>
        </w:rPr>
        <w:t>ККТ) и подготовки к реализации второго этапа реформы ККТ в мае проведено заседание рабочей группы по переходу на новый порядок применения ККТ в УФНС России по Калужской области.</w:t>
      </w:r>
    </w:p>
    <w:p w:rsidR="00500C0B" w:rsidRDefault="00500C0B" w:rsidP="00500C0B">
      <w:pPr>
        <w:pStyle w:val="5"/>
        <w:spacing w:before="0" w:after="0" w:line="360" w:lineRule="auto"/>
        <w:ind w:firstLine="709"/>
        <w:rPr>
          <w:sz w:val="28"/>
          <w:szCs w:val="28"/>
          <w:shd w:val="clear" w:color="auto" w:fill="FFFFFF"/>
        </w:rPr>
      </w:pPr>
    </w:p>
    <w:p w:rsidR="00500C0B" w:rsidRDefault="00500C0B" w:rsidP="00500C0B">
      <w:pPr>
        <w:pStyle w:val="5"/>
        <w:spacing w:before="0" w:after="0" w:line="360" w:lineRule="auto"/>
        <w:ind w:firstLine="709"/>
        <w:rPr>
          <w:sz w:val="28"/>
          <w:szCs w:val="28"/>
          <w:shd w:val="clear" w:color="auto" w:fill="FFFFFF"/>
        </w:rPr>
      </w:pPr>
      <w:r w:rsidRPr="00500C0B">
        <w:rPr>
          <w:sz w:val="28"/>
          <w:szCs w:val="28"/>
          <w:shd w:val="clear" w:color="auto" w:fill="FFFFFF"/>
        </w:rPr>
        <w:t>Внедрение новой контрольно-кассовой техники проходило в достаточно нервной обстановке</w:t>
      </w:r>
      <w:r w:rsidR="00AC2F0B">
        <w:rPr>
          <w:sz w:val="28"/>
          <w:szCs w:val="28"/>
          <w:shd w:val="clear" w:color="auto" w:fill="FFFFFF"/>
        </w:rPr>
        <w:t>,</w:t>
      </w:r>
      <w:r w:rsidRPr="00500C0B">
        <w:rPr>
          <w:sz w:val="28"/>
          <w:szCs w:val="28"/>
          <w:shd w:val="clear" w:color="auto" w:fill="FFFFFF"/>
        </w:rPr>
        <w:t xml:space="preserve"> т.к. очень многие «сгущали краски» по данной тематике, а когда всё произошло, то оказалось, что проблем не так много</w:t>
      </w:r>
      <w:r w:rsidR="00AC2F0B">
        <w:rPr>
          <w:sz w:val="28"/>
          <w:szCs w:val="28"/>
          <w:shd w:val="clear" w:color="auto" w:fill="FFFFFF"/>
        </w:rPr>
        <w:t>,</w:t>
      </w:r>
      <w:r w:rsidRPr="00500C0B">
        <w:rPr>
          <w:sz w:val="28"/>
          <w:szCs w:val="28"/>
          <w:shd w:val="clear" w:color="auto" w:fill="FFFFFF"/>
        </w:rPr>
        <w:t xml:space="preserve"> и они все решаемы.</w:t>
      </w:r>
    </w:p>
    <w:p w:rsidR="00500C0B" w:rsidRDefault="00500C0B" w:rsidP="00500C0B">
      <w:pPr>
        <w:pStyle w:val="5"/>
        <w:spacing w:after="0" w:line="360" w:lineRule="auto"/>
        <w:ind w:firstLine="709"/>
        <w:rPr>
          <w:sz w:val="28"/>
          <w:szCs w:val="28"/>
          <w:shd w:val="clear" w:color="auto" w:fill="FFFFFF"/>
        </w:rPr>
      </w:pPr>
    </w:p>
    <w:p w:rsidR="00500C0B" w:rsidRPr="00500C0B" w:rsidRDefault="00500C0B" w:rsidP="00500C0B">
      <w:pPr>
        <w:pStyle w:val="5"/>
        <w:spacing w:after="0" w:line="360" w:lineRule="auto"/>
        <w:ind w:firstLine="709"/>
        <w:rPr>
          <w:sz w:val="28"/>
          <w:szCs w:val="28"/>
          <w:shd w:val="clear" w:color="auto" w:fill="FFFFFF"/>
        </w:rPr>
      </w:pPr>
      <w:r w:rsidRPr="00500C0B">
        <w:rPr>
          <w:sz w:val="28"/>
          <w:szCs w:val="28"/>
          <w:shd w:val="clear" w:color="auto" w:fill="FFFFFF"/>
        </w:rPr>
        <w:t>13 июля в Козельске в рамках реализации приоритетной программы «Реформа контрольной и надзорной деятельности» состоялись публичные обсуждения результатов правоприменительной практики Государственной инспекции труда в Калужской области по итогам II квартала 2018 года.</w:t>
      </w:r>
    </w:p>
    <w:p w:rsidR="006F0453" w:rsidRPr="00D30A3E" w:rsidRDefault="006F0453" w:rsidP="00C76102">
      <w:pPr>
        <w:pStyle w:val="5"/>
        <w:spacing w:before="0" w:after="0" w:line="360" w:lineRule="auto"/>
        <w:ind w:firstLine="709"/>
        <w:rPr>
          <w:sz w:val="28"/>
          <w:szCs w:val="28"/>
          <w:shd w:val="clear" w:color="auto" w:fill="FFFFFF"/>
        </w:rPr>
      </w:pPr>
      <w:r w:rsidRPr="00D30A3E">
        <w:rPr>
          <w:noProof/>
          <w:sz w:val="28"/>
          <w:szCs w:val="28"/>
        </w:rPr>
        <w:drawing>
          <wp:inline distT="0" distB="0" distL="0" distR="0" wp14:anchorId="0ABBB6DA" wp14:editId="5E627062">
            <wp:extent cx="4769623" cy="325924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4769623" cy="3259243"/>
                    </a:xfrm>
                    <a:prstGeom prst="rect">
                      <a:avLst/>
                    </a:prstGeom>
                  </pic:spPr>
                </pic:pic>
              </a:graphicData>
            </a:graphic>
          </wp:inline>
        </w:drawing>
      </w:r>
    </w:p>
    <w:p w:rsidR="006F0453" w:rsidRDefault="006F0453" w:rsidP="00C76102">
      <w:pPr>
        <w:pStyle w:val="5"/>
        <w:spacing w:before="0" w:after="0" w:line="360" w:lineRule="auto"/>
        <w:ind w:firstLine="709"/>
        <w:jc w:val="center"/>
        <w:rPr>
          <w:b/>
          <w:color w:val="4F81BD" w:themeColor="accent1"/>
          <w:sz w:val="28"/>
          <w:szCs w:val="28"/>
        </w:rPr>
      </w:pPr>
      <w:r w:rsidRPr="00D30A3E">
        <w:rPr>
          <w:b/>
          <w:color w:val="4F81BD" w:themeColor="accent1"/>
          <w:sz w:val="28"/>
          <w:szCs w:val="28"/>
        </w:rPr>
        <w:t>Публичные обсуждения в Козельске</w:t>
      </w:r>
    </w:p>
    <w:p w:rsidR="00500C0B" w:rsidRDefault="00500C0B" w:rsidP="00500C0B">
      <w:pPr>
        <w:pStyle w:val="5"/>
        <w:spacing w:before="0" w:after="0" w:line="360" w:lineRule="auto"/>
        <w:ind w:firstLine="709"/>
        <w:rPr>
          <w:sz w:val="28"/>
          <w:szCs w:val="28"/>
          <w:shd w:val="clear" w:color="auto" w:fill="FFFFFF"/>
        </w:rPr>
      </w:pPr>
    </w:p>
    <w:p w:rsidR="00500C0B" w:rsidRDefault="00500C0B" w:rsidP="00500C0B">
      <w:pPr>
        <w:pStyle w:val="5"/>
        <w:spacing w:before="0" w:after="0" w:line="360" w:lineRule="auto"/>
        <w:ind w:firstLine="709"/>
        <w:rPr>
          <w:sz w:val="28"/>
          <w:szCs w:val="28"/>
          <w:shd w:val="clear" w:color="auto" w:fill="FFFFFF"/>
        </w:rPr>
      </w:pPr>
      <w:r w:rsidRPr="00D30A3E">
        <w:rPr>
          <w:sz w:val="28"/>
          <w:szCs w:val="28"/>
          <w:shd w:val="clear" w:color="auto" w:fill="FFFFFF"/>
        </w:rPr>
        <w:t>На совещании обсудили практику применения законодательства о труде и охране труда работодателями Калужской области, в том числе соблюдение требований трудового законодательства в отношении людей предпенсионного и пенсионного возраста, а также затронули вопросы надзора за соблюдением требований трудового законодательства, нарушения трудового законодательства в сфере оплаты труда и несчастных случаев на производстве.​</w:t>
      </w:r>
    </w:p>
    <w:p w:rsidR="00500C0B" w:rsidRPr="00D30A3E" w:rsidRDefault="00500C0B" w:rsidP="00500C0B">
      <w:pPr>
        <w:pStyle w:val="5"/>
        <w:spacing w:before="0" w:after="0" w:line="360" w:lineRule="auto"/>
        <w:ind w:firstLine="709"/>
        <w:rPr>
          <w:sz w:val="28"/>
          <w:szCs w:val="28"/>
          <w:shd w:val="clear" w:color="auto" w:fill="FFFFFF"/>
        </w:rPr>
      </w:pPr>
      <w:r w:rsidRPr="00D30A3E">
        <w:rPr>
          <w:sz w:val="28"/>
          <w:szCs w:val="28"/>
          <w:shd w:val="clear" w:color="auto" w:fill="FFFFFF"/>
        </w:rPr>
        <w:t xml:space="preserve">Кроме того, проводимые Калужской торгово-промышленной палатой ежемесячные бизнес - завтраки с Губернатором Калужской области являются площадкой прямого общения бизнеса и власти, и во многом позволяют предотвратить появление проблем у бизнеса в будущем. </w:t>
      </w:r>
    </w:p>
    <w:p w:rsidR="00B972AE" w:rsidRPr="00D30A3E" w:rsidRDefault="00B972AE" w:rsidP="00C76102">
      <w:pPr>
        <w:pStyle w:val="5"/>
        <w:spacing w:before="0" w:after="0" w:line="360" w:lineRule="auto"/>
        <w:ind w:firstLine="709"/>
        <w:rPr>
          <w:sz w:val="28"/>
          <w:szCs w:val="28"/>
          <w:shd w:val="clear" w:color="auto" w:fill="FFFFFF"/>
        </w:rPr>
      </w:pPr>
      <w:r w:rsidRPr="00D30A3E">
        <w:rPr>
          <w:sz w:val="28"/>
          <w:szCs w:val="28"/>
          <w:shd w:val="clear" w:color="auto" w:fill="FFFFFF"/>
        </w:rPr>
        <w:t>4 сентября в Калужской торгово-промышленной палате состоялся очередной бизнес-завтрак с Губернатором Анатолием Артамоновым.</w:t>
      </w:r>
    </w:p>
    <w:p w:rsidR="00B972AE" w:rsidRPr="00D30A3E" w:rsidRDefault="00B972AE" w:rsidP="00C76102">
      <w:pPr>
        <w:pStyle w:val="5"/>
        <w:spacing w:before="0" w:after="0" w:line="360" w:lineRule="auto"/>
        <w:ind w:firstLine="709"/>
        <w:rPr>
          <w:sz w:val="28"/>
          <w:szCs w:val="28"/>
          <w:shd w:val="clear" w:color="auto" w:fill="FFFFFF"/>
        </w:rPr>
      </w:pPr>
      <w:r w:rsidRPr="00D30A3E">
        <w:rPr>
          <w:noProof/>
          <w:sz w:val="28"/>
          <w:szCs w:val="28"/>
        </w:rPr>
        <w:drawing>
          <wp:inline distT="0" distB="0" distL="0" distR="0" wp14:anchorId="017E395F" wp14:editId="626B95DA">
            <wp:extent cx="4770783" cy="31785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4772606" cy="3179750"/>
                    </a:xfrm>
                    <a:prstGeom prst="rect">
                      <a:avLst/>
                    </a:prstGeom>
                  </pic:spPr>
                </pic:pic>
              </a:graphicData>
            </a:graphic>
          </wp:inline>
        </w:drawing>
      </w:r>
    </w:p>
    <w:p w:rsidR="00B972AE" w:rsidRPr="00D30A3E" w:rsidRDefault="00E20D94" w:rsidP="00DF1293">
      <w:pPr>
        <w:pStyle w:val="5"/>
        <w:spacing w:before="0" w:after="0" w:line="360" w:lineRule="auto"/>
        <w:ind w:firstLine="2410"/>
        <w:rPr>
          <w:sz w:val="28"/>
          <w:szCs w:val="28"/>
          <w:shd w:val="clear" w:color="auto" w:fill="FFFFFF"/>
        </w:rPr>
      </w:pPr>
      <w:r w:rsidRPr="00D30A3E">
        <w:rPr>
          <w:b/>
          <w:color w:val="4F81BD" w:themeColor="accent1"/>
          <w:sz w:val="28"/>
          <w:szCs w:val="28"/>
        </w:rPr>
        <w:t>Бизнес – завтрак в ТПП КО</w:t>
      </w:r>
    </w:p>
    <w:p w:rsidR="0077702D" w:rsidRPr="00D30A3E" w:rsidRDefault="0077702D" w:rsidP="0077702D">
      <w:pPr>
        <w:pStyle w:val="5"/>
        <w:spacing w:before="0" w:after="0" w:line="360" w:lineRule="auto"/>
        <w:ind w:firstLine="709"/>
        <w:rPr>
          <w:sz w:val="28"/>
          <w:szCs w:val="28"/>
          <w:shd w:val="clear" w:color="auto" w:fill="FFFFFF"/>
        </w:rPr>
      </w:pPr>
      <w:r w:rsidRPr="00D30A3E">
        <w:rPr>
          <w:sz w:val="28"/>
          <w:szCs w:val="28"/>
          <w:shd w:val="clear" w:color="auto" w:fill="FFFFFF"/>
        </w:rPr>
        <w:t>Глава региона обсудил с участниками мероприятия вопросы поддержки предпринимателей Калужской области.</w:t>
      </w:r>
    </w:p>
    <w:p w:rsidR="0077702D" w:rsidRPr="00D30A3E" w:rsidRDefault="0077702D" w:rsidP="0077702D">
      <w:pPr>
        <w:pStyle w:val="5"/>
        <w:spacing w:before="0" w:after="0" w:line="360" w:lineRule="auto"/>
        <w:ind w:firstLine="709"/>
        <w:rPr>
          <w:sz w:val="28"/>
          <w:szCs w:val="28"/>
          <w:shd w:val="clear" w:color="auto" w:fill="FFFFFF"/>
        </w:rPr>
      </w:pPr>
      <w:r w:rsidRPr="00D30A3E">
        <w:rPr>
          <w:sz w:val="28"/>
          <w:szCs w:val="28"/>
          <w:shd w:val="clear" w:color="auto" w:fill="FFFFFF"/>
        </w:rPr>
        <w:t>С докладом по вопросам предпринимательских рисков, связанных с размещением иностранцев в организациях, предоставляющих гостиничные услуги, выступил Уполномоченный по защите прав предпринимателей в Калужской области Андрей Колпаков.</w:t>
      </w:r>
    </w:p>
    <w:p w:rsidR="00DF2021" w:rsidRPr="00D30A3E" w:rsidRDefault="00DF2021" w:rsidP="00C76102">
      <w:pPr>
        <w:pStyle w:val="5"/>
        <w:spacing w:before="0" w:after="0" w:line="360" w:lineRule="auto"/>
        <w:ind w:firstLine="709"/>
        <w:jc w:val="center"/>
        <w:rPr>
          <w:sz w:val="28"/>
          <w:szCs w:val="28"/>
          <w:shd w:val="clear" w:color="auto" w:fill="FFFFFF"/>
        </w:rPr>
      </w:pPr>
    </w:p>
    <w:p w:rsidR="006D3C4C" w:rsidRPr="00D30A3E" w:rsidRDefault="00B972AE" w:rsidP="00C76102">
      <w:pPr>
        <w:pStyle w:val="5"/>
        <w:spacing w:before="0" w:after="0" w:line="360" w:lineRule="auto"/>
        <w:ind w:firstLine="709"/>
        <w:rPr>
          <w:sz w:val="28"/>
          <w:szCs w:val="28"/>
        </w:rPr>
      </w:pPr>
      <w:r w:rsidRPr="00D30A3E">
        <w:rPr>
          <w:sz w:val="28"/>
          <w:szCs w:val="28"/>
        </w:rPr>
        <w:t>19 октября в</w:t>
      </w:r>
      <w:r w:rsidR="00467B58">
        <w:rPr>
          <w:sz w:val="28"/>
          <w:szCs w:val="28"/>
        </w:rPr>
        <w:t xml:space="preserve"> ходе рабочей встречи Г</w:t>
      </w:r>
      <w:r w:rsidR="006D3C4C" w:rsidRPr="00D30A3E">
        <w:rPr>
          <w:sz w:val="28"/>
          <w:szCs w:val="28"/>
        </w:rPr>
        <w:t>убернатора Калужской области Анатолия Артамонова с представителями деловых кругов региона рассматривали два основных вопроса:</w:t>
      </w:r>
    </w:p>
    <w:p w:rsidR="006D3C4C" w:rsidRPr="00D30A3E" w:rsidRDefault="006D3C4C" w:rsidP="00C76102">
      <w:pPr>
        <w:pStyle w:val="5"/>
        <w:spacing w:before="0" w:after="0" w:line="360" w:lineRule="auto"/>
        <w:ind w:firstLine="709"/>
        <w:rPr>
          <w:sz w:val="28"/>
          <w:szCs w:val="28"/>
        </w:rPr>
      </w:pPr>
      <w:r w:rsidRPr="00D30A3E">
        <w:rPr>
          <w:sz w:val="28"/>
          <w:szCs w:val="28"/>
        </w:rPr>
        <w:t>1) проблематика учета иностранных граждан гостиницами в рамках исполнения обязанности в области миграционного законодательства</w:t>
      </w:r>
    </w:p>
    <w:p w:rsidR="006D3C4C" w:rsidRPr="00D30A3E" w:rsidRDefault="006D3C4C" w:rsidP="00C76102">
      <w:pPr>
        <w:pStyle w:val="5"/>
        <w:spacing w:before="0" w:after="0" w:line="360" w:lineRule="auto"/>
        <w:ind w:firstLine="709"/>
        <w:rPr>
          <w:sz w:val="28"/>
          <w:szCs w:val="28"/>
        </w:rPr>
      </w:pPr>
      <w:r w:rsidRPr="00D30A3E">
        <w:rPr>
          <w:sz w:val="28"/>
          <w:szCs w:val="28"/>
        </w:rPr>
        <w:t>2) перспективы и проблемы взаимодействия малого и среднего бизнеса с крупными заказчиками и компаниями с госучастием. Возможности получения финансирования на реализацию проектов.</w:t>
      </w:r>
    </w:p>
    <w:p w:rsidR="004420D8" w:rsidRPr="00D30A3E" w:rsidRDefault="00B4242B" w:rsidP="00C76102">
      <w:pPr>
        <w:pStyle w:val="5"/>
        <w:spacing w:before="0" w:after="0" w:line="360" w:lineRule="auto"/>
        <w:ind w:firstLine="709"/>
        <w:jc w:val="center"/>
        <w:rPr>
          <w:sz w:val="28"/>
          <w:szCs w:val="28"/>
        </w:rPr>
      </w:pPr>
      <w:r w:rsidRPr="00D30A3E">
        <w:rPr>
          <w:noProof/>
          <w:sz w:val="28"/>
          <w:szCs w:val="28"/>
        </w:rPr>
        <w:drawing>
          <wp:inline distT="0" distB="0" distL="0" distR="0" wp14:anchorId="5460A9B5" wp14:editId="1B5B5E12">
            <wp:extent cx="4659465" cy="31043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4664161" cy="3107498"/>
                    </a:xfrm>
                    <a:prstGeom prst="rect">
                      <a:avLst/>
                    </a:prstGeom>
                  </pic:spPr>
                </pic:pic>
              </a:graphicData>
            </a:graphic>
          </wp:inline>
        </w:drawing>
      </w:r>
    </w:p>
    <w:p w:rsidR="00EE4384" w:rsidRPr="00D30A3E" w:rsidRDefault="00EE4384" w:rsidP="0077702D">
      <w:pPr>
        <w:pStyle w:val="5"/>
        <w:spacing w:before="0" w:after="0" w:line="360" w:lineRule="auto"/>
        <w:ind w:left="426" w:firstLine="141"/>
        <w:jc w:val="center"/>
        <w:rPr>
          <w:b/>
          <w:color w:val="4F81BD" w:themeColor="accent1"/>
          <w:sz w:val="28"/>
          <w:szCs w:val="28"/>
        </w:rPr>
      </w:pPr>
      <w:r w:rsidRPr="00D30A3E">
        <w:rPr>
          <w:b/>
          <w:color w:val="4F81BD" w:themeColor="accent1"/>
          <w:sz w:val="28"/>
          <w:szCs w:val="28"/>
        </w:rPr>
        <w:t>Рабочая встреча губернатора Калужской области Анатолия Артамонова с представителями деловых кругов региона</w:t>
      </w:r>
    </w:p>
    <w:p w:rsidR="00E20D94" w:rsidRPr="00D30A3E" w:rsidRDefault="00E20D94" w:rsidP="00C76102">
      <w:pPr>
        <w:spacing w:after="0" w:line="360" w:lineRule="auto"/>
        <w:ind w:firstLine="709"/>
        <w:jc w:val="both"/>
        <w:rPr>
          <w:rFonts w:ascii="Times New Roman" w:eastAsia="Times New Roman" w:hAnsi="Times New Roman" w:cs="Times New Roman"/>
          <w:sz w:val="28"/>
          <w:szCs w:val="28"/>
        </w:rPr>
      </w:pPr>
    </w:p>
    <w:p w:rsidR="001F63C7" w:rsidRPr="00D30A3E" w:rsidRDefault="00FF240B"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sz w:val="28"/>
          <w:szCs w:val="28"/>
        </w:rPr>
        <w:t xml:space="preserve">Также, </w:t>
      </w:r>
      <w:r w:rsidR="001F63C7" w:rsidRPr="00D30A3E">
        <w:rPr>
          <w:rFonts w:ascii="Times New Roman" w:eastAsia="Times New Roman" w:hAnsi="Times New Roman" w:cs="Times New Roman"/>
          <w:sz w:val="28"/>
          <w:szCs w:val="28"/>
        </w:rPr>
        <w:t>Уполномоченный принима</w:t>
      </w:r>
      <w:r w:rsidR="004401EF" w:rsidRPr="00D30A3E">
        <w:rPr>
          <w:rFonts w:ascii="Times New Roman" w:eastAsia="Times New Roman" w:hAnsi="Times New Roman" w:cs="Times New Roman"/>
          <w:sz w:val="28"/>
          <w:szCs w:val="28"/>
        </w:rPr>
        <w:t>ет</w:t>
      </w:r>
      <w:r w:rsidR="001F63C7" w:rsidRPr="00D30A3E">
        <w:rPr>
          <w:rFonts w:ascii="Times New Roman" w:eastAsia="Times New Roman" w:hAnsi="Times New Roman" w:cs="Times New Roman"/>
          <w:sz w:val="28"/>
          <w:szCs w:val="28"/>
        </w:rPr>
        <w:t xml:space="preserve"> активное участие в работе Общественного Совета и межведомственной рабочей группы по защите прав предпринимате</w:t>
      </w:r>
      <w:r w:rsidR="00702930" w:rsidRPr="00D30A3E">
        <w:rPr>
          <w:rFonts w:ascii="Times New Roman" w:eastAsia="Times New Roman" w:hAnsi="Times New Roman" w:cs="Times New Roman"/>
          <w:sz w:val="28"/>
          <w:szCs w:val="28"/>
        </w:rPr>
        <w:t xml:space="preserve">лей при прокуратуре Калужской </w:t>
      </w:r>
      <w:r w:rsidR="001F63C7" w:rsidRPr="00D30A3E">
        <w:rPr>
          <w:rFonts w:ascii="Times New Roman" w:eastAsia="Times New Roman" w:hAnsi="Times New Roman" w:cs="Times New Roman"/>
          <w:sz w:val="28"/>
          <w:szCs w:val="28"/>
        </w:rPr>
        <w:t xml:space="preserve">области. </w:t>
      </w:r>
    </w:p>
    <w:p w:rsidR="00E20D94" w:rsidRPr="00D30A3E" w:rsidRDefault="00E20D94" w:rsidP="00C76102">
      <w:pPr>
        <w:spacing w:after="0" w:line="360" w:lineRule="auto"/>
        <w:ind w:firstLine="709"/>
        <w:jc w:val="both"/>
        <w:rPr>
          <w:rFonts w:ascii="Times New Roman" w:eastAsia="Times New Roman" w:hAnsi="Times New Roman" w:cs="Times New Roman"/>
          <w:sz w:val="28"/>
          <w:szCs w:val="28"/>
        </w:rPr>
      </w:pPr>
    </w:p>
    <w:p w:rsidR="00E20D94" w:rsidRPr="00D30A3E" w:rsidRDefault="00DF77EF"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sz w:val="28"/>
          <w:szCs w:val="28"/>
        </w:rPr>
        <w:t>22 ноября 2018 года в прокуратуре Калужской области состоялось расширенное заседание коллегии прокуратуры области, на котором обсудили состояние законности в сфере защиты прав предпринимателей и результаты прокурорского надзора в указанной сфере</w:t>
      </w:r>
      <w:r w:rsidR="00E20D94" w:rsidRPr="00D30A3E">
        <w:rPr>
          <w:rFonts w:ascii="Times New Roman" w:eastAsia="Times New Roman" w:hAnsi="Times New Roman" w:cs="Times New Roman"/>
          <w:sz w:val="28"/>
          <w:szCs w:val="28"/>
        </w:rPr>
        <w:t>.</w:t>
      </w:r>
    </w:p>
    <w:p w:rsidR="00083D58" w:rsidRPr="00D30A3E" w:rsidRDefault="00083D58"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noProof/>
          <w:sz w:val="28"/>
          <w:szCs w:val="28"/>
        </w:rPr>
        <w:drawing>
          <wp:inline distT="0" distB="0" distL="0" distR="0" wp14:anchorId="1B349FCC" wp14:editId="4CE324FC">
            <wp:extent cx="4667416" cy="309799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ум прокуратура.jpg"/>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4669538" cy="3099407"/>
                    </a:xfrm>
                    <a:prstGeom prst="rect">
                      <a:avLst/>
                    </a:prstGeom>
                  </pic:spPr>
                </pic:pic>
              </a:graphicData>
            </a:graphic>
          </wp:inline>
        </w:drawing>
      </w:r>
    </w:p>
    <w:p w:rsidR="00083D58" w:rsidRPr="00D30A3E" w:rsidRDefault="00083D58" w:rsidP="00C76102">
      <w:pPr>
        <w:spacing w:after="0" w:line="360" w:lineRule="auto"/>
        <w:ind w:firstLine="709"/>
        <w:jc w:val="both"/>
        <w:rPr>
          <w:rFonts w:ascii="Times New Roman" w:hAnsi="Times New Roman" w:cs="Times New Roman"/>
          <w:b/>
          <w:color w:val="4F81BD" w:themeColor="accent1"/>
          <w:sz w:val="28"/>
          <w:szCs w:val="28"/>
          <w:shd w:val="clear" w:color="auto" w:fill="FFFFFF"/>
        </w:rPr>
      </w:pPr>
      <w:r w:rsidRPr="00D30A3E">
        <w:rPr>
          <w:rFonts w:ascii="Times New Roman" w:hAnsi="Times New Roman" w:cs="Times New Roman"/>
          <w:b/>
          <w:color w:val="4F81BD" w:themeColor="accent1"/>
          <w:sz w:val="28"/>
          <w:szCs w:val="28"/>
          <w:shd w:val="clear" w:color="auto" w:fill="FFFFFF"/>
        </w:rPr>
        <w:t xml:space="preserve">        Выступление в прокуратуре Калужской области</w:t>
      </w:r>
    </w:p>
    <w:p w:rsidR="00083D58" w:rsidRPr="00D30A3E" w:rsidRDefault="00083D58" w:rsidP="00C76102">
      <w:pPr>
        <w:spacing w:after="0" w:line="360" w:lineRule="auto"/>
        <w:ind w:firstLine="709"/>
        <w:jc w:val="both"/>
        <w:rPr>
          <w:rFonts w:ascii="Times New Roman" w:eastAsia="Times New Roman" w:hAnsi="Times New Roman" w:cs="Times New Roman"/>
          <w:sz w:val="28"/>
          <w:szCs w:val="28"/>
        </w:rPr>
      </w:pPr>
    </w:p>
    <w:p w:rsidR="00E20D94" w:rsidRPr="00D30A3E" w:rsidRDefault="00E20D94"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sz w:val="28"/>
          <w:szCs w:val="28"/>
        </w:rPr>
        <w:t>Участники заседания обсудили положительные результаты по созданию в регионе благоприятных условий для ведения бизнеса и привлечения инвестиций, а также не обошли стороной и наличие нерешенных проблем.</w:t>
      </w:r>
    </w:p>
    <w:p w:rsidR="00E20D94" w:rsidRPr="00D30A3E" w:rsidRDefault="00E20D94"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sz w:val="28"/>
          <w:szCs w:val="28"/>
        </w:rPr>
        <w:t>Уполномоченный по защите прав предпринимателей в Калужской области Андрей Колпаков, выступая на мероприятии с докладом о состоянии законности и практике прокурорского надзора за исполнением органами государственной власти, органами местного самоуправления, контрольно-надзорными органами требований законодательства о защите прав субъектов предпринимательской деятельности, в первой части остановился на состоянии законности в такой сфере как контрольно-надзорная деятельность, а во второй – на текущей работе органов государственной власти и местного самоуправления, не относящейся к контрольно-надзорной деятельности.</w:t>
      </w:r>
    </w:p>
    <w:p w:rsidR="00E20D94" w:rsidRPr="00D30A3E" w:rsidRDefault="00E20D94" w:rsidP="00C76102">
      <w:pPr>
        <w:spacing w:after="0" w:line="360" w:lineRule="auto"/>
        <w:ind w:firstLine="709"/>
        <w:jc w:val="both"/>
        <w:rPr>
          <w:rFonts w:ascii="Times New Roman" w:eastAsia="Times New Roman" w:hAnsi="Times New Roman" w:cs="Times New Roman"/>
          <w:sz w:val="28"/>
          <w:szCs w:val="28"/>
        </w:rPr>
      </w:pPr>
      <w:r w:rsidRPr="00D30A3E">
        <w:rPr>
          <w:rFonts w:ascii="Times New Roman" w:eastAsia="Times New Roman" w:hAnsi="Times New Roman" w:cs="Times New Roman"/>
          <w:sz w:val="28"/>
          <w:szCs w:val="28"/>
        </w:rPr>
        <w:t xml:space="preserve">Следует отметить, что выводы, озвученные в </w:t>
      </w:r>
      <w:r w:rsidR="00D5036B" w:rsidRPr="00D30A3E">
        <w:rPr>
          <w:rFonts w:ascii="Times New Roman" w:eastAsia="Times New Roman" w:hAnsi="Times New Roman" w:cs="Times New Roman"/>
          <w:sz w:val="28"/>
          <w:szCs w:val="28"/>
        </w:rPr>
        <w:t>выступлении Уполномоченного</w:t>
      </w:r>
      <w:r w:rsidRPr="00D30A3E">
        <w:rPr>
          <w:rFonts w:ascii="Times New Roman" w:eastAsia="Times New Roman" w:hAnsi="Times New Roman" w:cs="Times New Roman"/>
          <w:sz w:val="28"/>
          <w:szCs w:val="28"/>
        </w:rPr>
        <w:t>, были сделаны на основе анализа поступивших в</w:t>
      </w:r>
      <w:r w:rsidR="00D5036B" w:rsidRPr="00D30A3E">
        <w:rPr>
          <w:rFonts w:ascii="Times New Roman" w:eastAsia="Times New Roman" w:hAnsi="Times New Roman" w:cs="Times New Roman"/>
          <w:sz w:val="28"/>
          <w:szCs w:val="28"/>
        </w:rPr>
        <w:t xml:space="preserve"> его</w:t>
      </w:r>
      <w:r w:rsidRPr="00D30A3E">
        <w:rPr>
          <w:rFonts w:ascii="Times New Roman" w:eastAsia="Times New Roman" w:hAnsi="Times New Roman" w:cs="Times New Roman"/>
          <w:sz w:val="28"/>
          <w:szCs w:val="28"/>
        </w:rPr>
        <w:t xml:space="preserve"> адрес обращений.</w:t>
      </w:r>
    </w:p>
    <w:p w:rsidR="005432D0" w:rsidRPr="00D30A3E" w:rsidRDefault="005432D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своем выступлении </w:t>
      </w:r>
      <w:r w:rsidR="001A517D" w:rsidRPr="00D30A3E">
        <w:rPr>
          <w:rFonts w:ascii="Times New Roman" w:hAnsi="Times New Roman" w:cs="Times New Roman"/>
          <w:sz w:val="28"/>
          <w:szCs w:val="28"/>
        </w:rPr>
        <w:t>бизнес - омбудсмен</w:t>
      </w:r>
      <w:r w:rsidRPr="00D30A3E">
        <w:rPr>
          <w:rFonts w:ascii="Times New Roman" w:hAnsi="Times New Roman" w:cs="Times New Roman"/>
          <w:sz w:val="28"/>
          <w:szCs w:val="28"/>
        </w:rPr>
        <w:t xml:space="preserve"> </w:t>
      </w:r>
      <w:r w:rsidR="00E423BC" w:rsidRPr="00D30A3E">
        <w:rPr>
          <w:rFonts w:ascii="Times New Roman" w:hAnsi="Times New Roman" w:cs="Times New Roman"/>
          <w:sz w:val="28"/>
          <w:szCs w:val="28"/>
        </w:rPr>
        <w:t xml:space="preserve">обратил внимание участников форума, что </w:t>
      </w:r>
      <w:r w:rsidR="00E20D94" w:rsidRPr="00D30A3E">
        <w:rPr>
          <w:rFonts w:ascii="Times New Roman" w:hAnsi="Times New Roman" w:cs="Times New Roman"/>
          <w:sz w:val="28"/>
          <w:szCs w:val="28"/>
        </w:rPr>
        <w:t>наделение органов прокуратуры полномочиями в сфере согласования проверок привело к существенному снижению административного давления на предпринимателей и созданию благоприятных условий для развития бизнеса и инвестиционного климата, а принимаемые меры стали важной составляющей правозащитной деятельности прокуроров, стимулирующей органы контроля более ответственно подходить к реализации своих функций</w:t>
      </w:r>
      <w:r w:rsidRPr="00D30A3E">
        <w:rPr>
          <w:rFonts w:ascii="Times New Roman" w:hAnsi="Times New Roman" w:cs="Times New Roman"/>
          <w:sz w:val="28"/>
          <w:szCs w:val="28"/>
        </w:rPr>
        <w:t>.</w:t>
      </w:r>
    </w:p>
    <w:p w:rsidR="0069606B" w:rsidRPr="00D30A3E" w:rsidRDefault="0069606B" w:rsidP="00C76102">
      <w:pPr>
        <w:spacing w:after="0" w:line="360" w:lineRule="auto"/>
        <w:ind w:firstLine="709"/>
        <w:jc w:val="both"/>
        <w:rPr>
          <w:rFonts w:ascii="Times New Roman" w:hAnsi="Times New Roman" w:cs="Times New Roman"/>
          <w:sz w:val="28"/>
          <w:szCs w:val="28"/>
        </w:rPr>
      </w:pPr>
    </w:p>
    <w:p w:rsidR="00E20D94" w:rsidRPr="00D30A3E" w:rsidRDefault="00D34BE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Уполномоченный</w:t>
      </w:r>
      <w:r w:rsidR="00F51EA1" w:rsidRPr="00D30A3E">
        <w:rPr>
          <w:rFonts w:ascii="Times New Roman" w:hAnsi="Times New Roman" w:cs="Times New Roman"/>
          <w:sz w:val="28"/>
          <w:szCs w:val="28"/>
        </w:rPr>
        <w:t xml:space="preserve"> </w:t>
      </w:r>
      <w:r w:rsidRPr="00D30A3E">
        <w:rPr>
          <w:rFonts w:ascii="Times New Roman" w:hAnsi="Times New Roman" w:cs="Times New Roman"/>
          <w:sz w:val="28"/>
          <w:szCs w:val="28"/>
        </w:rPr>
        <w:t>отметил</w:t>
      </w:r>
      <w:r w:rsidR="00E20D94" w:rsidRPr="00D30A3E">
        <w:rPr>
          <w:rFonts w:ascii="Times New Roman" w:hAnsi="Times New Roman" w:cs="Times New Roman"/>
          <w:sz w:val="28"/>
          <w:szCs w:val="28"/>
        </w:rPr>
        <w:t>, что нарушения со стороны органов государственной власти и органов местного самоуправления вызваны неопределенностью правового регулирования, неправильным применением требований закона, а в отдельных случаях – и техническим сбоем, как, например, это случилось после передачи полномочий по администрированию страховых взносов от Пенсионного фонда Российской Федерации Федеральной налоговой службе, когда у предпринимателей появилась несуществующая задолженность по страховым взносам в Пенсионный фонд Российской Федерации.</w:t>
      </w:r>
    </w:p>
    <w:p w:rsidR="0069606B" w:rsidRPr="00D30A3E" w:rsidRDefault="0069606B" w:rsidP="00C76102">
      <w:pPr>
        <w:spacing w:after="0" w:line="360" w:lineRule="auto"/>
        <w:ind w:firstLine="709"/>
        <w:jc w:val="both"/>
        <w:rPr>
          <w:rFonts w:ascii="Times New Roman" w:hAnsi="Times New Roman" w:cs="Times New Roman"/>
          <w:sz w:val="28"/>
          <w:szCs w:val="28"/>
        </w:rPr>
      </w:pPr>
    </w:p>
    <w:p w:rsidR="00F50135" w:rsidRPr="00D30A3E" w:rsidRDefault="005432D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Бизнес </w:t>
      </w:r>
      <w:r w:rsidR="00D34BE6" w:rsidRPr="00D30A3E">
        <w:rPr>
          <w:rFonts w:ascii="Times New Roman" w:hAnsi="Times New Roman" w:cs="Times New Roman"/>
          <w:sz w:val="28"/>
          <w:szCs w:val="28"/>
        </w:rPr>
        <w:t>–</w:t>
      </w:r>
      <w:r w:rsidRPr="00D30A3E">
        <w:rPr>
          <w:rFonts w:ascii="Times New Roman" w:hAnsi="Times New Roman" w:cs="Times New Roman"/>
          <w:sz w:val="28"/>
          <w:szCs w:val="28"/>
        </w:rPr>
        <w:t xml:space="preserve"> омбудсмен </w:t>
      </w:r>
      <w:r w:rsidR="00307026" w:rsidRPr="00D30A3E">
        <w:rPr>
          <w:rFonts w:ascii="Times New Roman" w:hAnsi="Times New Roman" w:cs="Times New Roman"/>
          <w:sz w:val="28"/>
          <w:szCs w:val="28"/>
        </w:rPr>
        <w:t xml:space="preserve">также </w:t>
      </w:r>
      <w:r w:rsidRPr="00D30A3E">
        <w:rPr>
          <w:rFonts w:ascii="Times New Roman" w:hAnsi="Times New Roman" w:cs="Times New Roman"/>
          <w:sz w:val="28"/>
          <w:szCs w:val="28"/>
        </w:rPr>
        <w:t xml:space="preserve">подчеркнул, что </w:t>
      </w:r>
      <w:r w:rsidR="00E20D94" w:rsidRPr="00D30A3E">
        <w:rPr>
          <w:rFonts w:ascii="Times New Roman" w:hAnsi="Times New Roman" w:cs="Times New Roman"/>
          <w:sz w:val="28"/>
          <w:szCs w:val="28"/>
        </w:rPr>
        <w:t>предоставленные законодательством механизмы и инструменты позволяют поддерживать состояние законности на высоком уровне. Важно правильно их использовать и не допускать формального подхода</w:t>
      </w:r>
      <w:r w:rsidR="0069606B" w:rsidRPr="00D30A3E">
        <w:rPr>
          <w:rFonts w:ascii="Times New Roman" w:hAnsi="Times New Roman" w:cs="Times New Roman"/>
          <w:sz w:val="28"/>
          <w:szCs w:val="28"/>
        </w:rPr>
        <w:t>.</w:t>
      </w:r>
    </w:p>
    <w:p w:rsidR="00083D58" w:rsidRPr="00D30A3E" w:rsidRDefault="00083D58"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Уполномоченный </w:t>
      </w:r>
      <w:r w:rsidR="0069606B" w:rsidRPr="00D30A3E">
        <w:rPr>
          <w:rFonts w:ascii="Times New Roman" w:hAnsi="Times New Roman" w:cs="Times New Roman"/>
          <w:sz w:val="28"/>
          <w:szCs w:val="28"/>
        </w:rPr>
        <w:t xml:space="preserve">всегда </w:t>
      </w:r>
      <w:r w:rsidRPr="00D30A3E">
        <w:rPr>
          <w:rFonts w:ascii="Times New Roman" w:hAnsi="Times New Roman" w:cs="Times New Roman"/>
          <w:sz w:val="28"/>
          <w:szCs w:val="28"/>
        </w:rPr>
        <w:t xml:space="preserve">уделяет большое внимание студенчеству </w:t>
      </w:r>
      <w:r w:rsidR="0049064C" w:rsidRPr="00D30A3E">
        <w:rPr>
          <w:rFonts w:ascii="Times New Roman" w:hAnsi="Times New Roman" w:cs="Times New Roman"/>
          <w:sz w:val="28"/>
          <w:szCs w:val="28"/>
        </w:rPr>
        <w:t>и молодёжному предпринимательству.</w:t>
      </w:r>
      <w:r w:rsidR="0069606B" w:rsidRPr="00D30A3E">
        <w:rPr>
          <w:rFonts w:ascii="Times New Roman" w:hAnsi="Times New Roman" w:cs="Times New Roman"/>
          <w:sz w:val="28"/>
          <w:szCs w:val="28"/>
        </w:rPr>
        <w:t xml:space="preserve"> В 2018 году он вошел в состав комиссии по оценке качества докладов в качестве председателя.</w:t>
      </w:r>
    </w:p>
    <w:p w:rsidR="0069606B" w:rsidRPr="00D30A3E" w:rsidRDefault="0069606B" w:rsidP="00C76102">
      <w:pPr>
        <w:spacing w:after="0" w:line="360" w:lineRule="auto"/>
        <w:ind w:firstLine="709"/>
        <w:jc w:val="both"/>
        <w:rPr>
          <w:rFonts w:ascii="Times New Roman" w:hAnsi="Times New Roman" w:cs="Times New Roman"/>
          <w:sz w:val="28"/>
          <w:szCs w:val="28"/>
        </w:rPr>
      </w:pPr>
    </w:p>
    <w:p w:rsidR="0069606B" w:rsidRDefault="0069606B"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24 апреля подведены итоги работы студенческой научно-практической конференции КГУ им. К.Э. Циолковского «Актуальные проблемы современного менеджмента» по направлению «Менеджмент».</w:t>
      </w:r>
    </w:p>
    <w:p w:rsidR="00DD7796" w:rsidRPr="00D30A3E" w:rsidRDefault="00DD7796" w:rsidP="00C76102">
      <w:pPr>
        <w:spacing w:after="0" w:line="360" w:lineRule="auto"/>
        <w:ind w:firstLine="709"/>
        <w:jc w:val="both"/>
        <w:rPr>
          <w:rFonts w:ascii="Times New Roman" w:hAnsi="Times New Roman" w:cs="Times New Roman"/>
          <w:sz w:val="28"/>
          <w:szCs w:val="28"/>
        </w:rPr>
      </w:pPr>
    </w:p>
    <w:p w:rsidR="00083D58" w:rsidRPr="00D30A3E" w:rsidRDefault="00083D58"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noProof/>
          <w:sz w:val="28"/>
          <w:szCs w:val="28"/>
        </w:rPr>
        <w:drawing>
          <wp:inline distT="0" distB="0" distL="0" distR="0" wp14:anchorId="410EA326" wp14:editId="6995CD35">
            <wp:extent cx="4683319" cy="32282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51">
                      <a:extLst>
                        <a:ext uri="{28A0092B-C50C-407E-A947-70E740481C1C}">
                          <a14:useLocalDpi xmlns:a14="http://schemas.microsoft.com/office/drawing/2010/main" val="0"/>
                        </a:ext>
                      </a:extLst>
                    </a:blip>
                    <a:stretch>
                      <a:fillRect/>
                    </a:stretch>
                  </pic:blipFill>
                  <pic:spPr>
                    <a:xfrm>
                      <a:off x="0" y="0"/>
                      <a:ext cx="4686743" cy="3230590"/>
                    </a:xfrm>
                    <a:prstGeom prst="rect">
                      <a:avLst/>
                    </a:prstGeom>
                  </pic:spPr>
                </pic:pic>
              </a:graphicData>
            </a:graphic>
          </wp:inline>
        </w:drawing>
      </w:r>
    </w:p>
    <w:p w:rsidR="00083D58" w:rsidRPr="00D30A3E" w:rsidRDefault="0069606B" w:rsidP="00DF1293">
      <w:pPr>
        <w:pStyle w:val="5"/>
        <w:shd w:val="clear" w:color="auto" w:fill="auto"/>
        <w:spacing w:before="0" w:after="0" w:line="360" w:lineRule="auto"/>
        <w:ind w:firstLine="1985"/>
        <w:rPr>
          <w:b/>
          <w:color w:val="4F81BD" w:themeColor="accent1"/>
          <w:sz w:val="28"/>
          <w:szCs w:val="28"/>
          <w:shd w:val="clear" w:color="auto" w:fill="FFFFFF"/>
        </w:rPr>
      </w:pPr>
      <w:r w:rsidRPr="00D30A3E">
        <w:rPr>
          <w:b/>
          <w:color w:val="4F81BD" w:themeColor="accent1"/>
          <w:sz w:val="28"/>
          <w:szCs w:val="28"/>
          <w:shd w:val="clear" w:color="auto" w:fill="FFFFFF"/>
        </w:rPr>
        <w:t>Научно – практическая конференция</w:t>
      </w:r>
      <w:r w:rsidR="00DF1293">
        <w:rPr>
          <w:b/>
          <w:color w:val="4F81BD" w:themeColor="accent1"/>
          <w:sz w:val="28"/>
          <w:szCs w:val="28"/>
          <w:shd w:val="clear" w:color="auto" w:fill="FFFFFF"/>
        </w:rPr>
        <w:t xml:space="preserve"> КГУ</w:t>
      </w:r>
    </w:p>
    <w:p w:rsidR="00A54F3E" w:rsidRPr="00D30A3E" w:rsidRDefault="00A54F3E" w:rsidP="00C76102">
      <w:pPr>
        <w:pStyle w:val="5"/>
        <w:spacing w:before="0" w:after="0" w:line="360" w:lineRule="auto"/>
        <w:ind w:firstLine="709"/>
        <w:rPr>
          <w:sz w:val="28"/>
          <w:szCs w:val="28"/>
        </w:rPr>
      </w:pPr>
      <w:r w:rsidRPr="00D30A3E">
        <w:rPr>
          <w:sz w:val="28"/>
          <w:szCs w:val="28"/>
        </w:rPr>
        <w:t>23 октября на площадке «Точки кипения - Обнинск» в ИАТЭ НИЯУ МИФИ прошла встреча Уполномоченного по защите прав предпринимателей в Калужской области </w:t>
      </w:r>
      <w:r w:rsidRPr="00D30A3E">
        <w:rPr>
          <w:bCs/>
          <w:sz w:val="28"/>
          <w:szCs w:val="28"/>
        </w:rPr>
        <w:t>Андрея Колпакова</w:t>
      </w:r>
      <w:r w:rsidRPr="00D30A3E">
        <w:rPr>
          <w:b/>
          <w:bCs/>
          <w:sz w:val="28"/>
          <w:szCs w:val="28"/>
        </w:rPr>
        <w:t> </w:t>
      </w:r>
      <w:r w:rsidRPr="00D30A3E">
        <w:rPr>
          <w:sz w:val="28"/>
          <w:szCs w:val="28"/>
        </w:rPr>
        <w:t>со студентами.</w:t>
      </w:r>
    </w:p>
    <w:p w:rsidR="00DD7796" w:rsidRPr="00D30A3E" w:rsidRDefault="000C2E0B" w:rsidP="00DD7796">
      <w:pPr>
        <w:pStyle w:val="5"/>
        <w:spacing w:before="0" w:after="0" w:line="360" w:lineRule="auto"/>
        <w:ind w:firstLine="709"/>
        <w:rPr>
          <w:sz w:val="28"/>
          <w:szCs w:val="28"/>
        </w:rPr>
      </w:pPr>
      <w:r w:rsidRPr="00D30A3E">
        <w:rPr>
          <w:sz w:val="28"/>
          <w:szCs w:val="28"/>
        </w:rPr>
        <w:t>На</w:t>
      </w:r>
      <w:r w:rsidR="00A54F3E" w:rsidRPr="00D30A3E">
        <w:rPr>
          <w:sz w:val="28"/>
          <w:szCs w:val="28"/>
        </w:rPr>
        <w:t xml:space="preserve"> мероприяти</w:t>
      </w:r>
      <w:r w:rsidRPr="00D30A3E">
        <w:rPr>
          <w:sz w:val="28"/>
          <w:szCs w:val="28"/>
        </w:rPr>
        <w:t>и</w:t>
      </w:r>
      <w:r w:rsidR="00A54F3E" w:rsidRPr="00D30A3E">
        <w:rPr>
          <w:sz w:val="28"/>
          <w:szCs w:val="28"/>
        </w:rPr>
        <w:t xml:space="preserve"> обсудили роль института </w:t>
      </w:r>
      <w:r w:rsidR="004E4808" w:rsidRPr="00D30A3E">
        <w:rPr>
          <w:sz w:val="28"/>
          <w:szCs w:val="28"/>
        </w:rPr>
        <w:t>У</w:t>
      </w:r>
      <w:r w:rsidR="00A54F3E" w:rsidRPr="00D30A3E">
        <w:rPr>
          <w:sz w:val="28"/>
          <w:szCs w:val="28"/>
        </w:rPr>
        <w:t xml:space="preserve">полномоченного и проблемы развития бизнеса в Калужской области. Бизнес - омбудсмен рассказал о том, как устроен бизнес, о перспективах развития самостоятельного бизнеса, возможностях самореализации, а также поделился </w:t>
      </w:r>
      <w:r w:rsidR="00535149" w:rsidRPr="00D30A3E">
        <w:rPr>
          <w:sz w:val="28"/>
          <w:szCs w:val="28"/>
        </w:rPr>
        <w:t>личным</w:t>
      </w:r>
      <w:r w:rsidR="00A54F3E" w:rsidRPr="00D30A3E">
        <w:rPr>
          <w:sz w:val="28"/>
          <w:szCs w:val="28"/>
        </w:rPr>
        <w:t xml:space="preserve"> опытом организации своего дела</w:t>
      </w:r>
      <w:r w:rsidR="002A2B74" w:rsidRPr="00D30A3E">
        <w:rPr>
          <w:sz w:val="28"/>
          <w:szCs w:val="28"/>
        </w:rPr>
        <w:t xml:space="preserve"> в </w:t>
      </w:r>
      <w:r w:rsidR="00535149" w:rsidRPr="00D30A3E">
        <w:rPr>
          <w:sz w:val="28"/>
          <w:szCs w:val="28"/>
        </w:rPr>
        <w:t xml:space="preserve">недавнем </w:t>
      </w:r>
      <w:r w:rsidR="002A2B74" w:rsidRPr="00D30A3E">
        <w:rPr>
          <w:sz w:val="28"/>
          <w:szCs w:val="28"/>
        </w:rPr>
        <w:t>прошлом</w:t>
      </w:r>
      <w:r w:rsidR="00A54F3E" w:rsidRPr="00D30A3E">
        <w:rPr>
          <w:sz w:val="28"/>
          <w:szCs w:val="28"/>
        </w:rPr>
        <w:t>.</w:t>
      </w:r>
    </w:p>
    <w:p w:rsidR="0049659E" w:rsidRPr="00D30A3E" w:rsidRDefault="003637E7" w:rsidP="00C76102">
      <w:pPr>
        <w:pStyle w:val="5"/>
        <w:shd w:val="clear" w:color="auto" w:fill="auto"/>
        <w:spacing w:before="0" w:after="0" w:line="360" w:lineRule="auto"/>
        <w:ind w:firstLine="709"/>
        <w:rPr>
          <w:color w:val="auto"/>
          <w:sz w:val="28"/>
          <w:szCs w:val="28"/>
        </w:rPr>
      </w:pPr>
      <w:r w:rsidRPr="00D30A3E">
        <w:rPr>
          <w:noProof/>
          <w:color w:val="auto"/>
          <w:sz w:val="28"/>
          <w:szCs w:val="28"/>
        </w:rPr>
        <w:drawing>
          <wp:inline distT="0" distB="0" distL="0" distR="0" wp14:anchorId="32EE5361" wp14:editId="7C018401">
            <wp:extent cx="4666059" cy="31010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5.JPG"/>
                    <pic:cNvPicPr/>
                  </pic:nvPicPr>
                  <pic:blipFill>
                    <a:blip r:embed="rId52">
                      <a:extLst>
                        <a:ext uri="{28A0092B-C50C-407E-A947-70E740481C1C}">
                          <a14:useLocalDpi xmlns:a14="http://schemas.microsoft.com/office/drawing/2010/main" val="0"/>
                        </a:ext>
                      </a:extLst>
                    </a:blip>
                    <a:stretch>
                      <a:fillRect/>
                    </a:stretch>
                  </pic:blipFill>
                  <pic:spPr>
                    <a:xfrm>
                      <a:off x="0" y="0"/>
                      <a:ext cx="4664096" cy="3099704"/>
                    </a:xfrm>
                    <a:prstGeom prst="rect">
                      <a:avLst/>
                    </a:prstGeom>
                  </pic:spPr>
                </pic:pic>
              </a:graphicData>
            </a:graphic>
          </wp:inline>
        </w:drawing>
      </w:r>
    </w:p>
    <w:p w:rsidR="0049659E" w:rsidRPr="00D30A3E" w:rsidRDefault="000E671B" w:rsidP="004D0FB0">
      <w:pPr>
        <w:pStyle w:val="5"/>
        <w:shd w:val="clear" w:color="auto" w:fill="auto"/>
        <w:spacing w:before="0" w:after="0" w:line="360" w:lineRule="auto"/>
        <w:ind w:firstLine="709"/>
        <w:jc w:val="center"/>
        <w:rPr>
          <w:b/>
          <w:color w:val="4F81BD" w:themeColor="accent1"/>
          <w:sz w:val="28"/>
          <w:szCs w:val="28"/>
          <w:shd w:val="clear" w:color="auto" w:fill="FFFFFF"/>
        </w:rPr>
      </w:pPr>
      <w:r w:rsidRPr="00D30A3E">
        <w:rPr>
          <w:b/>
          <w:color w:val="4F81BD" w:themeColor="accent1"/>
          <w:sz w:val="28"/>
          <w:szCs w:val="28"/>
          <w:shd w:val="clear" w:color="auto" w:fill="FFFFFF"/>
        </w:rPr>
        <w:t>Встреча со</w:t>
      </w:r>
      <w:r w:rsidR="007C3BB8" w:rsidRPr="00D30A3E">
        <w:rPr>
          <w:b/>
          <w:color w:val="4F81BD" w:themeColor="accent1"/>
          <w:sz w:val="28"/>
          <w:szCs w:val="28"/>
          <w:shd w:val="clear" w:color="auto" w:fill="FFFFFF"/>
        </w:rPr>
        <w:t xml:space="preserve"> студентами в </w:t>
      </w:r>
      <w:r w:rsidR="004E4808" w:rsidRPr="00D30A3E">
        <w:rPr>
          <w:b/>
          <w:color w:val="4F81BD" w:themeColor="accent1"/>
          <w:sz w:val="28"/>
          <w:szCs w:val="28"/>
          <w:shd w:val="clear" w:color="auto" w:fill="FFFFFF"/>
        </w:rPr>
        <w:t>Обнинске</w:t>
      </w:r>
    </w:p>
    <w:p w:rsidR="00742713" w:rsidRPr="00D30A3E" w:rsidRDefault="00742713" w:rsidP="00C76102">
      <w:pPr>
        <w:pStyle w:val="5"/>
        <w:shd w:val="clear" w:color="auto" w:fill="auto"/>
        <w:spacing w:before="0" w:after="0" w:line="360" w:lineRule="auto"/>
        <w:ind w:firstLine="709"/>
        <w:rPr>
          <w:color w:val="auto"/>
          <w:sz w:val="28"/>
          <w:szCs w:val="28"/>
        </w:rPr>
      </w:pPr>
    </w:p>
    <w:p w:rsidR="00742713" w:rsidRPr="00D30A3E" w:rsidRDefault="000C2E0B" w:rsidP="00C76102">
      <w:pPr>
        <w:pStyle w:val="5"/>
        <w:shd w:val="clear" w:color="auto" w:fill="auto"/>
        <w:spacing w:before="0" w:after="0" w:line="360" w:lineRule="auto"/>
        <w:ind w:firstLine="709"/>
        <w:rPr>
          <w:color w:val="auto"/>
          <w:sz w:val="28"/>
          <w:szCs w:val="28"/>
        </w:rPr>
      </w:pPr>
      <w:r w:rsidRPr="00D30A3E">
        <w:rPr>
          <w:color w:val="auto"/>
          <w:sz w:val="28"/>
          <w:szCs w:val="28"/>
        </w:rPr>
        <w:t xml:space="preserve">В ходе подобных встреч у студентов есть возможность узнать о том, как устроен бизнес, об особенностях налогообложения предприятий малого и среднего бизнеса, об основных задачах и сложностях, с которыми сталкивается аппарат Уполномоченного в Калужской области. Основной акцент </w:t>
      </w:r>
      <w:r w:rsidR="008E0993" w:rsidRPr="00D30A3E">
        <w:rPr>
          <w:color w:val="auto"/>
          <w:sz w:val="28"/>
          <w:szCs w:val="28"/>
        </w:rPr>
        <w:t xml:space="preserve">в таких собраниях </w:t>
      </w:r>
      <w:r w:rsidRPr="00D30A3E">
        <w:rPr>
          <w:color w:val="auto"/>
          <w:sz w:val="28"/>
          <w:szCs w:val="28"/>
        </w:rPr>
        <w:t xml:space="preserve">всегда делается на </w:t>
      </w:r>
      <w:r w:rsidR="008E0993" w:rsidRPr="00D30A3E">
        <w:rPr>
          <w:color w:val="auto"/>
          <w:sz w:val="28"/>
          <w:szCs w:val="28"/>
        </w:rPr>
        <w:t xml:space="preserve">практических советах со стороны бизнес - омбудсмена, а также на повышении правовых знаний у тех, кто в перспективе собирается заняться предпринимательством. </w:t>
      </w:r>
    </w:p>
    <w:p w:rsidR="000C2E0B" w:rsidRPr="00D30A3E" w:rsidRDefault="000C2E0B" w:rsidP="00C76102">
      <w:pPr>
        <w:pStyle w:val="5"/>
        <w:shd w:val="clear" w:color="auto" w:fill="auto"/>
        <w:spacing w:before="0" w:after="0" w:line="360" w:lineRule="auto"/>
        <w:ind w:firstLine="709"/>
        <w:rPr>
          <w:color w:val="auto"/>
          <w:sz w:val="28"/>
          <w:szCs w:val="28"/>
        </w:rPr>
      </w:pPr>
    </w:p>
    <w:p w:rsidR="00397E98" w:rsidRDefault="00F2741E" w:rsidP="00DD7796">
      <w:pPr>
        <w:pStyle w:val="5"/>
        <w:shd w:val="clear" w:color="auto" w:fill="auto"/>
        <w:spacing w:before="0" w:after="0" w:line="360" w:lineRule="auto"/>
        <w:ind w:firstLine="709"/>
        <w:rPr>
          <w:color w:val="auto"/>
          <w:sz w:val="28"/>
          <w:szCs w:val="28"/>
        </w:rPr>
      </w:pPr>
      <w:r w:rsidRPr="00D30A3E">
        <w:rPr>
          <w:color w:val="auto"/>
          <w:sz w:val="28"/>
          <w:szCs w:val="28"/>
        </w:rPr>
        <w:t>Цель участия Уполномоченного в</w:t>
      </w:r>
      <w:r w:rsidR="00CE47C0" w:rsidRPr="00D30A3E">
        <w:rPr>
          <w:color w:val="auto"/>
          <w:sz w:val="28"/>
          <w:szCs w:val="28"/>
        </w:rPr>
        <w:t>о всех</w:t>
      </w:r>
      <w:r w:rsidRPr="00D30A3E">
        <w:rPr>
          <w:color w:val="auto"/>
          <w:sz w:val="28"/>
          <w:szCs w:val="28"/>
        </w:rPr>
        <w:t xml:space="preserve"> вышеперечисленных мероприятиях – непосредственное знакомство с максимальным количеством предпринимателей, работающих в Калужской области, возможность получения прямых, неискаженных проблем бизнеса, формирование у предпринимателей понимания того, что власть заинтересована в их развитии и всячески способствует в разрешении их проблем.</w:t>
      </w:r>
    </w:p>
    <w:p w:rsidR="0077702D" w:rsidRPr="00D30A3E" w:rsidRDefault="0077702D" w:rsidP="00DD7796">
      <w:pPr>
        <w:pStyle w:val="5"/>
        <w:shd w:val="clear" w:color="auto" w:fill="auto"/>
        <w:spacing w:before="0" w:after="0" w:line="360" w:lineRule="auto"/>
        <w:ind w:firstLine="709"/>
        <w:rPr>
          <w:color w:val="auto"/>
          <w:sz w:val="28"/>
          <w:szCs w:val="28"/>
        </w:rPr>
      </w:pPr>
    </w:p>
    <w:p w:rsidR="00AC0317" w:rsidRPr="00D30A3E" w:rsidRDefault="00786467" w:rsidP="00DD7796">
      <w:pPr>
        <w:pStyle w:val="5"/>
        <w:shd w:val="clear" w:color="auto" w:fill="auto"/>
        <w:spacing w:before="0" w:after="0" w:line="360" w:lineRule="auto"/>
        <w:ind w:firstLine="709"/>
        <w:jc w:val="center"/>
        <w:rPr>
          <w:b/>
          <w:sz w:val="28"/>
          <w:szCs w:val="28"/>
        </w:rPr>
      </w:pPr>
      <w:r w:rsidRPr="00D30A3E">
        <w:rPr>
          <w:b/>
          <w:bCs/>
          <w:sz w:val="28"/>
          <w:szCs w:val="28"/>
        </w:rPr>
        <w:t>4</w:t>
      </w:r>
      <w:r w:rsidR="00263D3C" w:rsidRPr="00D30A3E">
        <w:rPr>
          <w:b/>
          <w:bCs/>
          <w:sz w:val="28"/>
          <w:szCs w:val="28"/>
        </w:rPr>
        <w:t>.</w:t>
      </w:r>
      <w:r w:rsidRPr="00D30A3E">
        <w:rPr>
          <w:b/>
          <w:bCs/>
          <w:sz w:val="28"/>
          <w:szCs w:val="28"/>
        </w:rPr>
        <w:t xml:space="preserve"> </w:t>
      </w:r>
      <w:r w:rsidR="00C0440E" w:rsidRPr="00D30A3E">
        <w:rPr>
          <w:b/>
          <w:sz w:val="28"/>
          <w:szCs w:val="28"/>
        </w:rPr>
        <w:t>Количественные и качественные показатели работы с обращ</w:t>
      </w:r>
      <w:r w:rsidR="00263D3C" w:rsidRPr="00D30A3E">
        <w:rPr>
          <w:b/>
          <w:sz w:val="28"/>
          <w:szCs w:val="28"/>
        </w:rPr>
        <w:t>ениями, истории успеха</w:t>
      </w:r>
    </w:p>
    <w:p w:rsidR="00BF6DCB" w:rsidRPr="00D30A3E" w:rsidRDefault="00BF6DCB" w:rsidP="00C76102">
      <w:pPr>
        <w:tabs>
          <w:tab w:val="left" w:pos="-284"/>
          <w:tab w:val="left" w:pos="993"/>
        </w:tabs>
        <w:spacing w:after="0" w:line="360" w:lineRule="auto"/>
        <w:ind w:firstLine="709"/>
        <w:jc w:val="center"/>
        <w:rPr>
          <w:rFonts w:ascii="Times New Roman" w:hAnsi="Times New Roman" w:cs="Times New Roman"/>
          <w:b/>
          <w:sz w:val="28"/>
          <w:szCs w:val="28"/>
        </w:rPr>
      </w:pPr>
    </w:p>
    <w:p w:rsidR="00481955" w:rsidRPr="00D30A3E" w:rsidRDefault="00481955" w:rsidP="00C76102">
      <w:pPr>
        <w:pStyle w:val="5"/>
        <w:shd w:val="clear" w:color="auto" w:fill="auto"/>
        <w:spacing w:before="0" w:after="0" w:line="360" w:lineRule="auto"/>
        <w:ind w:firstLine="709"/>
        <w:rPr>
          <w:sz w:val="28"/>
          <w:szCs w:val="28"/>
        </w:rPr>
      </w:pPr>
      <w:r w:rsidRPr="00D30A3E">
        <w:rPr>
          <w:sz w:val="28"/>
          <w:szCs w:val="28"/>
        </w:rPr>
        <w:t xml:space="preserve">1.Структура поступивших обращений </w:t>
      </w:r>
      <w:r w:rsidR="006D74FC" w:rsidRPr="00D30A3E">
        <w:rPr>
          <w:sz w:val="28"/>
          <w:szCs w:val="28"/>
        </w:rPr>
        <w:t xml:space="preserve">от </w:t>
      </w:r>
      <w:r w:rsidRPr="00D30A3E">
        <w:rPr>
          <w:sz w:val="28"/>
          <w:szCs w:val="28"/>
        </w:rPr>
        <w:t>субъектов предпринимательской деятельности.</w:t>
      </w:r>
    </w:p>
    <w:p w:rsidR="00481955" w:rsidRPr="00D30A3E" w:rsidRDefault="008E2FE4"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201</w:t>
      </w:r>
      <w:r w:rsidR="0001011C" w:rsidRPr="00D30A3E">
        <w:rPr>
          <w:rFonts w:ascii="Times New Roman" w:hAnsi="Times New Roman" w:cs="Times New Roman"/>
          <w:sz w:val="28"/>
          <w:szCs w:val="28"/>
        </w:rPr>
        <w:t>8</w:t>
      </w:r>
      <w:r w:rsidR="00481955" w:rsidRPr="00D30A3E">
        <w:rPr>
          <w:rFonts w:ascii="Times New Roman" w:hAnsi="Times New Roman" w:cs="Times New Roman"/>
          <w:sz w:val="28"/>
          <w:szCs w:val="28"/>
        </w:rPr>
        <w:t xml:space="preserve"> году к Уполномоченному</w:t>
      </w:r>
      <w:r w:rsidR="00163589" w:rsidRPr="00D30A3E">
        <w:rPr>
          <w:rFonts w:ascii="Times New Roman" w:hAnsi="Times New Roman" w:cs="Times New Roman"/>
          <w:sz w:val="28"/>
          <w:szCs w:val="28"/>
        </w:rPr>
        <w:t xml:space="preserve"> </w:t>
      </w:r>
      <w:r w:rsidR="00481955" w:rsidRPr="00D30A3E">
        <w:rPr>
          <w:rFonts w:ascii="Times New Roman" w:hAnsi="Times New Roman" w:cs="Times New Roman"/>
          <w:sz w:val="28"/>
          <w:szCs w:val="28"/>
        </w:rPr>
        <w:t xml:space="preserve">поступило </w:t>
      </w:r>
      <w:r w:rsidR="00061B83" w:rsidRPr="00D30A3E">
        <w:rPr>
          <w:rFonts w:ascii="Times New Roman" w:hAnsi="Times New Roman" w:cs="Times New Roman"/>
          <w:sz w:val="28"/>
          <w:szCs w:val="28"/>
        </w:rPr>
        <w:t>446</w:t>
      </w:r>
      <w:r w:rsidR="00163589" w:rsidRPr="00D30A3E">
        <w:rPr>
          <w:rFonts w:ascii="Times New Roman" w:hAnsi="Times New Roman" w:cs="Times New Roman"/>
          <w:sz w:val="28"/>
          <w:szCs w:val="28"/>
        </w:rPr>
        <w:t xml:space="preserve"> </w:t>
      </w:r>
      <w:r w:rsidR="005B16FE" w:rsidRPr="00D30A3E">
        <w:rPr>
          <w:rFonts w:ascii="Times New Roman" w:hAnsi="Times New Roman" w:cs="Times New Roman"/>
          <w:sz w:val="28"/>
          <w:szCs w:val="28"/>
        </w:rPr>
        <w:t>обращени</w:t>
      </w:r>
      <w:r w:rsidR="00C00CD8" w:rsidRPr="00D30A3E">
        <w:rPr>
          <w:rFonts w:ascii="Times New Roman" w:hAnsi="Times New Roman" w:cs="Times New Roman"/>
          <w:sz w:val="28"/>
          <w:szCs w:val="28"/>
        </w:rPr>
        <w:t>й</w:t>
      </w:r>
      <w:r w:rsidR="00481955" w:rsidRPr="00D30A3E">
        <w:rPr>
          <w:rFonts w:ascii="Times New Roman" w:hAnsi="Times New Roman" w:cs="Times New Roman"/>
          <w:sz w:val="28"/>
          <w:szCs w:val="28"/>
        </w:rPr>
        <w:t xml:space="preserve">, после проведения правовой экспертизы </w:t>
      </w:r>
      <w:r w:rsidR="00471490" w:rsidRPr="00D30A3E">
        <w:rPr>
          <w:rFonts w:ascii="Times New Roman" w:hAnsi="Times New Roman" w:cs="Times New Roman"/>
          <w:sz w:val="28"/>
          <w:szCs w:val="28"/>
        </w:rPr>
        <w:t>77</w:t>
      </w:r>
      <w:r w:rsidR="006216D2" w:rsidRPr="00D30A3E">
        <w:rPr>
          <w:rFonts w:ascii="Times New Roman" w:hAnsi="Times New Roman" w:cs="Times New Roman"/>
          <w:sz w:val="28"/>
          <w:szCs w:val="28"/>
        </w:rPr>
        <w:t xml:space="preserve"> были оформлены</w:t>
      </w:r>
      <w:r w:rsidR="00A67FC1">
        <w:rPr>
          <w:rFonts w:ascii="Times New Roman" w:hAnsi="Times New Roman" w:cs="Times New Roman"/>
          <w:sz w:val="28"/>
          <w:szCs w:val="28"/>
        </w:rPr>
        <w:t>,</w:t>
      </w:r>
      <w:r w:rsidR="006216D2" w:rsidRPr="00D30A3E">
        <w:rPr>
          <w:rFonts w:ascii="Times New Roman" w:hAnsi="Times New Roman" w:cs="Times New Roman"/>
          <w:sz w:val="28"/>
          <w:szCs w:val="28"/>
        </w:rPr>
        <w:t xml:space="preserve"> как </w:t>
      </w:r>
      <w:r w:rsidR="00C00CD8" w:rsidRPr="00D30A3E">
        <w:rPr>
          <w:rFonts w:ascii="Times New Roman" w:hAnsi="Times New Roman" w:cs="Times New Roman"/>
          <w:sz w:val="28"/>
          <w:szCs w:val="28"/>
        </w:rPr>
        <w:t xml:space="preserve">письменные </w:t>
      </w:r>
      <w:r w:rsidR="006216D2" w:rsidRPr="00D30A3E">
        <w:rPr>
          <w:rFonts w:ascii="Times New Roman" w:hAnsi="Times New Roman" w:cs="Times New Roman"/>
          <w:sz w:val="28"/>
          <w:szCs w:val="28"/>
        </w:rPr>
        <w:t>жалобы.</w:t>
      </w:r>
      <w:r w:rsidR="00481955" w:rsidRPr="00D30A3E">
        <w:rPr>
          <w:rFonts w:ascii="Times New Roman" w:hAnsi="Times New Roman" w:cs="Times New Roman"/>
          <w:sz w:val="28"/>
          <w:szCs w:val="28"/>
        </w:rPr>
        <w:t xml:space="preserve"> </w:t>
      </w:r>
      <w:r w:rsidR="006216D2" w:rsidRPr="00D30A3E">
        <w:rPr>
          <w:rFonts w:ascii="Times New Roman" w:hAnsi="Times New Roman" w:cs="Times New Roman"/>
          <w:sz w:val="28"/>
          <w:szCs w:val="28"/>
        </w:rPr>
        <w:t>И</w:t>
      </w:r>
      <w:r w:rsidR="00061B83" w:rsidRPr="00D30A3E">
        <w:rPr>
          <w:rFonts w:ascii="Times New Roman" w:hAnsi="Times New Roman" w:cs="Times New Roman"/>
          <w:sz w:val="28"/>
          <w:szCs w:val="28"/>
        </w:rPr>
        <w:t xml:space="preserve">з </w:t>
      </w:r>
      <w:r w:rsidR="00481955" w:rsidRPr="00D30A3E">
        <w:rPr>
          <w:rFonts w:ascii="Times New Roman" w:hAnsi="Times New Roman" w:cs="Times New Roman"/>
          <w:sz w:val="28"/>
          <w:szCs w:val="28"/>
        </w:rPr>
        <w:t>Аппарата Уполномоченного при Президенте Российской Федерации по защите прав предпринимателей</w:t>
      </w:r>
      <w:r w:rsidR="006216D2" w:rsidRPr="00D30A3E">
        <w:rPr>
          <w:rFonts w:ascii="Times New Roman" w:hAnsi="Times New Roman" w:cs="Times New Roman"/>
          <w:sz w:val="28"/>
          <w:szCs w:val="28"/>
        </w:rPr>
        <w:t xml:space="preserve"> поступило 2 жалобы</w:t>
      </w:r>
      <w:r w:rsidR="00481955" w:rsidRPr="00D30A3E">
        <w:rPr>
          <w:rFonts w:ascii="Times New Roman" w:hAnsi="Times New Roman" w:cs="Times New Roman"/>
          <w:sz w:val="28"/>
          <w:szCs w:val="28"/>
        </w:rPr>
        <w:t>.</w:t>
      </w:r>
    </w:p>
    <w:p w:rsidR="007C3BB8" w:rsidRPr="00D30A3E" w:rsidRDefault="007C3BB8" w:rsidP="00C76102">
      <w:pPr>
        <w:spacing w:after="0" w:line="360" w:lineRule="auto"/>
        <w:ind w:firstLine="709"/>
        <w:jc w:val="both"/>
        <w:rPr>
          <w:rFonts w:ascii="Times New Roman" w:hAnsi="Times New Roman" w:cs="Times New Roman"/>
          <w:sz w:val="28"/>
          <w:szCs w:val="28"/>
        </w:rPr>
      </w:pPr>
    </w:p>
    <w:p w:rsidR="00481955" w:rsidRPr="00D30A3E" w:rsidRDefault="00481955" w:rsidP="00C76102">
      <w:pPr>
        <w:pStyle w:val="5"/>
        <w:shd w:val="clear" w:color="auto" w:fill="auto"/>
        <w:spacing w:before="0" w:after="0" w:line="360" w:lineRule="auto"/>
        <w:ind w:firstLine="709"/>
        <w:rPr>
          <w:color w:val="FF0000"/>
          <w:sz w:val="28"/>
          <w:szCs w:val="28"/>
        </w:rPr>
      </w:pPr>
      <w:r w:rsidRPr="00D30A3E">
        <w:rPr>
          <w:sz w:val="28"/>
          <w:szCs w:val="28"/>
        </w:rPr>
        <w:t xml:space="preserve"> Из принятых к  рассмотрению в 201</w:t>
      </w:r>
      <w:r w:rsidR="0001011C" w:rsidRPr="00D30A3E">
        <w:rPr>
          <w:sz w:val="28"/>
          <w:szCs w:val="28"/>
        </w:rPr>
        <w:t>8</w:t>
      </w:r>
      <w:r w:rsidRPr="00D30A3E">
        <w:rPr>
          <w:sz w:val="28"/>
          <w:szCs w:val="28"/>
        </w:rPr>
        <w:t xml:space="preserve"> </w:t>
      </w:r>
      <w:r w:rsidR="00467B58">
        <w:rPr>
          <w:sz w:val="28"/>
          <w:szCs w:val="28"/>
        </w:rPr>
        <w:t xml:space="preserve">г. </w:t>
      </w:r>
      <w:r w:rsidRPr="00D30A3E">
        <w:rPr>
          <w:sz w:val="28"/>
          <w:szCs w:val="28"/>
        </w:rPr>
        <w:t xml:space="preserve">жалоб: </w:t>
      </w:r>
    </w:p>
    <w:p w:rsidR="00481955" w:rsidRPr="00D30A3E" w:rsidRDefault="006D74FC" w:rsidP="00C76102">
      <w:pPr>
        <w:pStyle w:val="5"/>
        <w:shd w:val="clear" w:color="auto" w:fill="auto"/>
        <w:spacing w:before="0" w:after="0" w:line="360" w:lineRule="auto"/>
        <w:ind w:firstLine="709"/>
        <w:rPr>
          <w:sz w:val="28"/>
          <w:szCs w:val="28"/>
        </w:rPr>
      </w:pPr>
      <w:r w:rsidRPr="00D30A3E">
        <w:rPr>
          <w:sz w:val="28"/>
          <w:szCs w:val="28"/>
        </w:rPr>
        <w:t xml:space="preserve">- уголовных - </w:t>
      </w:r>
      <w:r w:rsidR="00FF0E8E" w:rsidRPr="00D30A3E">
        <w:rPr>
          <w:sz w:val="28"/>
          <w:szCs w:val="28"/>
        </w:rPr>
        <w:t>2</w:t>
      </w:r>
    </w:p>
    <w:p w:rsidR="00481955" w:rsidRPr="00D30A3E" w:rsidRDefault="00481955" w:rsidP="00C76102">
      <w:pPr>
        <w:pStyle w:val="5"/>
        <w:shd w:val="clear" w:color="auto" w:fill="auto"/>
        <w:spacing w:before="0" w:after="0" w:line="360" w:lineRule="auto"/>
        <w:ind w:firstLine="709"/>
        <w:rPr>
          <w:sz w:val="28"/>
          <w:szCs w:val="28"/>
        </w:rPr>
      </w:pPr>
      <w:r w:rsidRPr="00D30A3E">
        <w:rPr>
          <w:sz w:val="28"/>
          <w:szCs w:val="28"/>
        </w:rPr>
        <w:t>- административных</w:t>
      </w:r>
      <w:r w:rsidR="006D74FC" w:rsidRPr="00D30A3E">
        <w:rPr>
          <w:sz w:val="28"/>
          <w:szCs w:val="28"/>
        </w:rPr>
        <w:t xml:space="preserve"> - </w:t>
      </w:r>
      <w:r w:rsidR="00471490" w:rsidRPr="00D30A3E">
        <w:rPr>
          <w:sz w:val="28"/>
          <w:szCs w:val="28"/>
        </w:rPr>
        <w:t>77</w:t>
      </w:r>
    </w:p>
    <w:p w:rsidR="00481955" w:rsidRPr="00D30A3E" w:rsidRDefault="008E2FE4"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201</w:t>
      </w:r>
      <w:r w:rsidR="0001011C" w:rsidRPr="00D30A3E">
        <w:rPr>
          <w:rFonts w:ascii="Times New Roman" w:hAnsi="Times New Roman" w:cs="Times New Roman"/>
          <w:sz w:val="28"/>
          <w:szCs w:val="28"/>
        </w:rPr>
        <w:t>8</w:t>
      </w:r>
      <w:r w:rsidR="00481955" w:rsidRPr="00D30A3E">
        <w:rPr>
          <w:rFonts w:ascii="Times New Roman" w:hAnsi="Times New Roman" w:cs="Times New Roman"/>
          <w:sz w:val="28"/>
          <w:szCs w:val="28"/>
        </w:rPr>
        <w:t xml:space="preserve"> году была продолжена работа по рассмотрению жалоб</w:t>
      </w:r>
      <w:r w:rsidR="006D74FC" w:rsidRPr="00D30A3E">
        <w:rPr>
          <w:rFonts w:ascii="Times New Roman" w:hAnsi="Times New Roman" w:cs="Times New Roman"/>
          <w:sz w:val="28"/>
          <w:szCs w:val="28"/>
        </w:rPr>
        <w:t>,</w:t>
      </w:r>
      <w:r w:rsidR="00481955" w:rsidRPr="00D30A3E">
        <w:rPr>
          <w:rFonts w:ascii="Times New Roman" w:hAnsi="Times New Roman" w:cs="Times New Roman"/>
          <w:sz w:val="28"/>
          <w:szCs w:val="28"/>
        </w:rPr>
        <w:t xml:space="preserve"> перешедших с 201</w:t>
      </w:r>
      <w:r w:rsidR="0001011C" w:rsidRPr="00D30A3E">
        <w:rPr>
          <w:rFonts w:ascii="Times New Roman" w:hAnsi="Times New Roman" w:cs="Times New Roman"/>
          <w:sz w:val="28"/>
          <w:szCs w:val="28"/>
        </w:rPr>
        <w:t>7</w:t>
      </w:r>
      <w:r w:rsidR="00481955" w:rsidRPr="00D30A3E">
        <w:rPr>
          <w:rFonts w:ascii="Times New Roman" w:hAnsi="Times New Roman" w:cs="Times New Roman"/>
          <w:sz w:val="28"/>
          <w:szCs w:val="28"/>
        </w:rPr>
        <w:t xml:space="preserve"> года, общее количество которых составило </w:t>
      </w:r>
      <w:r w:rsidR="006216D2" w:rsidRPr="00D30A3E">
        <w:rPr>
          <w:rFonts w:ascii="Times New Roman" w:hAnsi="Times New Roman" w:cs="Times New Roman"/>
          <w:sz w:val="28"/>
          <w:szCs w:val="28"/>
        </w:rPr>
        <w:t>39</w:t>
      </w:r>
      <w:r w:rsidR="00481955" w:rsidRPr="00D30A3E">
        <w:rPr>
          <w:rFonts w:ascii="Times New Roman" w:hAnsi="Times New Roman" w:cs="Times New Roman"/>
          <w:sz w:val="28"/>
          <w:szCs w:val="28"/>
        </w:rPr>
        <w:t>.</w:t>
      </w:r>
    </w:p>
    <w:p w:rsidR="00481955" w:rsidRDefault="00481955" w:rsidP="00C76102">
      <w:pPr>
        <w:pStyle w:val="5"/>
        <w:shd w:val="clear" w:color="auto" w:fill="auto"/>
        <w:spacing w:before="0" w:after="0" w:line="360" w:lineRule="auto"/>
        <w:ind w:firstLine="709"/>
        <w:rPr>
          <w:sz w:val="28"/>
          <w:szCs w:val="28"/>
        </w:rPr>
      </w:pPr>
      <w:r w:rsidRPr="00D30A3E">
        <w:rPr>
          <w:sz w:val="28"/>
          <w:szCs w:val="28"/>
        </w:rPr>
        <w:t xml:space="preserve">В текущем году завершено рассмотрение  жалоб, </w:t>
      </w:r>
      <w:r w:rsidR="003F2DDD" w:rsidRPr="00D30A3E">
        <w:rPr>
          <w:sz w:val="28"/>
          <w:szCs w:val="28"/>
        </w:rPr>
        <w:t xml:space="preserve">перешедших </w:t>
      </w:r>
      <w:r w:rsidRPr="00D30A3E">
        <w:rPr>
          <w:sz w:val="28"/>
          <w:szCs w:val="28"/>
        </w:rPr>
        <w:t xml:space="preserve"> с 201</w:t>
      </w:r>
      <w:r w:rsidR="0001011C" w:rsidRPr="00D30A3E">
        <w:rPr>
          <w:sz w:val="28"/>
          <w:szCs w:val="28"/>
        </w:rPr>
        <w:t>7</w:t>
      </w:r>
      <w:r w:rsidRPr="00D30A3E">
        <w:rPr>
          <w:sz w:val="28"/>
          <w:szCs w:val="28"/>
        </w:rPr>
        <w:t xml:space="preserve"> года, и </w:t>
      </w:r>
      <w:r w:rsidR="006216D2" w:rsidRPr="00D30A3E">
        <w:rPr>
          <w:sz w:val="28"/>
          <w:szCs w:val="28"/>
        </w:rPr>
        <w:t>28</w:t>
      </w:r>
      <w:r w:rsidR="0001011C" w:rsidRPr="00D30A3E">
        <w:rPr>
          <w:sz w:val="28"/>
          <w:szCs w:val="28"/>
        </w:rPr>
        <w:t xml:space="preserve"> </w:t>
      </w:r>
      <w:r w:rsidR="00E641F3" w:rsidRPr="00D30A3E">
        <w:rPr>
          <w:sz w:val="28"/>
          <w:szCs w:val="28"/>
        </w:rPr>
        <w:t>поступивших</w:t>
      </w:r>
      <w:r w:rsidRPr="00D30A3E">
        <w:rPr>
          <w:sz w:val="28"/>
          <w:szCs w:val="28"/>
        </w:rPr>
        <w:t xml:space="preserve"> в 201</w:t>
      </w:r>
      <w:r w:rsidR="0001011C" w:rsidRPr="00D30A3E">
        <w:rPr>
          <w:sz w:val="28"/>
          <w:szCs w:val="28"/>
        </w:rPr>
        <w:t>8</w:t>
      </w:r>
      <w:r w:rsidRPr="00D30A3E">
        <w:rPr>
          <w:sz w:val="28"/>
          <w:szCs w:val="28"/>
        </w:rPr>
        <w:t xml:space="preserve"> году - всего </w:t>
      </w:r>
      <w:r w:rsidR="006216D2" w:rsidRPr="00D30A3E">
        <w:rPr>
          <w:sz w:val="28"/>
          <w:szCs w:val="28"/>
        </w:rPr>
        <w:t>67</w:t>
      </w:r>
      <w:r w:rsidRPr="00D30A3E">
        <w:rPr>
          <w:sz w:val="28"/>
          <w:szCs w:val="28"/>
        </w:rPr>
        <w:t xml:space="preserve"> жалоб.  </w:t>
      </w:r>
    </w:p>
    <w:p w:rsidR="0077702D" w:rsidRPr="00D30A3E" w:rsidRDefault="0077702D" w:rsidP="00C76102">
      <w:pPr>
        <w:pStyle w:val="5"/>
        <w:shd w:val="clear" w:color="auto" w:fill="auto"/>
        <w:spacing w:before="0" w:after="0" w:line="360" w:lineRule="auto"/>
        <w:ind w:firstLine="709"/>
        <w:rPr>
          <w:sz w:val="28"/>
          <w:szCs w:val="28"/>
        </w:rPr>
      </w:pPr>
    </w:p>
    <w:p w:rsidR="00061723" w:rsidRPr="00D30A3E" w:rsidRDefault="00481955" w:rsidP="00C76102">
      <w:pPr>
        <w:pStyle w:val="5"/>
        <w:shd w:val="clear" w:color="auto" w:fill="auto"/>
        <w:spacing w:before="0" w:after="0" w:line="360" w:lineRule="auto"/>
        <w:ind w:firstLine="709"/>
        <w:rPr>
          <w:color w:val="auto"/>
          <w:sz w:val="28"/>
          <w:szCs w:val="28"/>
        </w:rPr>
      </w:pPr>
      <w:r w:rsidRPr="00D30A3E">
        <w:rPr>
          <w:color w:val="auto"/>
          <w:sz w:val="28"/>
          <w:szCs w:val="28"/>
        </w:rPr>
        <w:t xml:space="preserve">Из рассмотренных </w:t>
      </w:r>
      <w:r w:rsidR="006216D2" w:rsidRPr="00D30A3E">
        <w:rPr>
          <w:color w:val="auto"/>
          <w:sz w:val="28"/>
          <w:szCs w:val="28"/>
        </w:rPr>
        <w:t>28</w:t>
      </w:r>
      <w:r w:rsidRPr="00D30A3E">
        <w:rPr>
          <w:color w:val="auto"/>
          <w:sz w:val="28"/>
          <w:szCs w:val="28"/>
        </w:rPr>
        <w:t xml:space="preserve"> жалоб 201</w:t>
      </w:r>
      <w:r w:rsidR="0001011C" w:rsidRPr="00D30A3E">
        <w:rPr>
          <w:color w:val="auto"/>
          <w:sz w:val="28"/>
          <w:szCs w:val="28"/>
        </w:rPr>
        <w:t>8</w:t>
      </w:r>
      <w:r w:rsidRPr="00D30A3E">
        <w:rPr>
          <w:color w:val="auto"/>
          <w:sz w:val="28"/>
          <w:szCs w:val="28"/>
        </w:rPr>
        <w:t xml:space="preserve"> года права предпринимателей полностью или частично восстановлены в </w:t>
      </w:r>
      <w:r w:rsidR="006216D2" w:rsidRPr="00D30A3E">
        <w:rPr>
          <w:color w:val="auto"/>
          <w:sz w:val="28"/>
          <w:szCs w:val="28"/>
        </w:rPr>
        <w:t>11</w:t>
      </w:r>
      <w:r w:rsidRPr="00D30A3E">
        <w:rPr>
          <w:color w:val="auto"/>
          <w:sz w:val="28"/>
          <w:szCs w:val="28"/>
        </w:rPr>
        <w:t xml:space="preserve">, что составило </w:t>
      </w:r>
      <w:r w:rsidR="006216D2" w:rsidRPr="00D30A3E">
        <w:rPr>
          <w:color w:val="auto"/>
          <w:sz w:val="28"/>
          <w:szCs w:val="28"/>
        </w:rPr>
        <w:t>39,3</w:t>
      </w:r>
      <w:r w:rsidRPr="00D30A3E">
        <w:rPr>
          <w:color w:val="auto"/>
          <w:sz w:val="28"/>
          <w:szCs w:val="28"/>
        </w:rPr>
        <w:t xml:space="preserve"> %. Из </w:t>
      </w:r>
      <w:r w:rsidR="006216D2" w:rsidRPr="00D30A3E">
        <w:rPr>
          <w:color w:val="auto"/>
          <w:sz w:val="28"/>
          <w:szCs w:val="28"/>
        </w:rPr>
        <w:t>39</w:t>
      </w:r>
      <w:r w:rsidR="008E2FE4" w:rsidRPr="00D30A3E">
        <w:rPr>
          <w:color w:val="auto"/>
          <w:sz w:val="28"/>
          <w:szCs w:val="28"/>
        </w:rPr>
        <w:t xml:space="preserve"> жалоб</w:t>
      </w:r>
      <w:r w:rsidR="002A4FED">
        <w:rPr>
          <w:color w:val="auto"/>
          <w:sz w:val="28"/>
          <w:szCs w:val="28"/>
        </w:rPr>
        <w:t>,</w:t>
      </w:r>
      <w:r w:rsidR="00163589" w:rsidRPr="00D30A3E">
        <w:rPr>
          <w:color w:val="auto"/>
          <w:sz w:val="28"/>
          <w:szCs w:val="28"/>
        </w:rPr>
        <w:t xml:space="preserve"> </w:t>
      </w:r>
      <w:r w:rsidR="00EE38F0" w:rsidRPr="00D30A3E">
        <w:rPr>
          <w:color w:val="auto"/>
          <w:sz w:val="28"/>
          <w:szCs w:val="28"/>
        </w:rPr>
        <w:t>перешедших с 201</w:t>
      </w:r>
      <w:r w:rsidR="0001011C" w:rsidRPr="00D30A3E">
        <w:rPr>
          <w:color w:val="auto"/>
          <w:sz w:val="28"/>
          <w:szCs w:val="28"/>
        </w:rPr>
        <w:t>7</w:t>
      </w:r>
      <w:r w:rsidR="00EE38F0" w:rsidRPr="00D30A3E">
        <w:rPr>
          <w:color w:val="auto"/>
          <w:sz w:val="28"/>
          <w:szCs w:val="28"/>
        </w:rPr>
        <w:t xml:space="preserve"> года и</w:t>
      </w:r>
      <w:r w:rsidR="00163589" w:rsidRPr="00D30A3E">
        <w:rPr>
          <w:color w:val="auto"/>
          <w:sz w:val="28"/>
          <w:szCs w:val="28"/>
        </w:rPr>
        <w:t xml:space="preserve"> </w:t>
      </w:r>
      <w:r w:rsidR="008E2FE4" w:rsidRPr="00D30A3E">
        <w:rPr>
          <w:color w:val="auto"/>
          <w:sz w:val="28"/>
          <w:szCs w:val="28"/>
        </w:rPr>
        <w:t>завершенных в 201</w:t>
      </w:r>
      <w:r w:rsidR="0001011C" w:rsidRPr="00D30A3E">
        <w:rPr>
          <w:color w:val="auto"/>
          <w:sz w:val="28"/>
          <w:szCs w:val="28"/>
        </w:rPr>
        <w:t>8</w:t>
      </w:r>
      <w:r w:rsidRPr="00D30A3E">
        <w:rPr>
          <w:color w:val="auto"/>
          <w:sz w:val="28"/>
          <w:szCs w:val="28"/>
        </w:rPr>
        <w:t xml:space="preserve"> году, </w:t>
      </w:r>
      <w:r w:rsidR="00C0457E" w:rsidRPr="00D30A3E">
        <w:rPr>
          <w:color w:val="auto"/>
          <w:sz w:val="28"/>
          <w:szCs w:val="28"/>
        </w:rPr>
        <w:t>в пользу предпринимателей</w:t>
      </w:r>
      <w:r w:rsidR="00E641F3" w:rsidRPr="00D30A3E">
        <w:rPr>
          <w:color w:val="auto"/>
          <w:sz w:val="28"/>
          <w:szCs w:val="28"/>
        </w:rPr>
        <w:t xml:space="preserve"> разрешена</w:t>
      </w:r>
      <w:r w:rsidRPr="00D30A3E">
        <w:rPr>
          <w:color w:val="auto"/>
          <w:sz w:val="28"/>
          <w:szCs w:val="28"/>
        </w:rPr>
        <w:t xml:space="preserve"> </w:t>
      </w:r>
      <w:r w:rsidR="006216D2" w:rsidRPr="00D30A3E">
        <w:rPr>
          <w:color w:val="auto"/>
          <w:sz w:val="28"/>
          <w:szCs w:val="28"/>
        </w:rPr>
        <w:t>21 или 53</w:t>
      </w:r>
      <w:r w:rsidRPr="00D30A3E">
        <w:rPr>
          <w:color w:val="auto"/>
          <w:sz w:val="28"/>
          <w:szCs w:val="28"/>
        </w:rPr>
        <w:t>%.</w:t>
      </w:r>
    </w:p>
    <w:p w:rsidR="00061723" w:rsidRPr="00D30A3E" w:rsidRDefault="00061723" w:rsidP="00C76102">
      <w:pPr>
        <w:pStyle w:val="5"/>
        <w:shd w:val="clear" w:color="auto" w:fill="auto"/>
        <w:spacing w:before="0" w:after="0" w:line="360" w:lineRule="auto"/>
        <w:ind w:firstLine="709"/>
        <w:rPr>
          <w:color w:val="auto"/>
          <w:sz w:val="28"/>
          <w:szCs w:val="28"/>
        </w:rPr>
      </w:pPr>
    </w:p>
    <w:p w:rsidR="00061723" w:rsidRPr="00D30A3E" w:rsidRDefault="00061723" w:rsidP="00C76102">
      <w:pPr>
        <w:pStyle w:val="5"/>
        <w:shd w:val="clear" w:color="auto" w:fill="auto"/>
        <w:spacing w:before="0" w:after="0" w:line="360" w:lineRule="auto"/>
        <w:ind w:firstLine="709"/>
        <w:rPr>
          <w:color w:val="auto"/>
          <w:sz w:val="28"/>
          <w:szCs w:val="28"/>
        </w:rPr>
      </w:pPr>
      <w:r w:rsidRPr="00D30A3E">
        <w:rPr>
          <w:color w:val="auto"/>
          <w:sz w:val="28"/>
          <w:szCs w:val="28"/>
        </w:rPr>
        <w:t xml:space="preserve">По устным обращениям даны разъяснения в полном объеме, а в случае необходимости проведены соответствующие проверки. </w:t>
      </w:r>
    </w:p>
    <w:p w:rsidR="00061723" w:rsidRPr="00D30A3E" w:rsidRDefault="00A6356E" w:rsidP="00C76102">
      <w:pPr>
        <w:pStyle w:val="5"/>
        <w:shd w:val="clear" w:color="auto" w:fill="auto"/>
        <w:spacing w:before="0" w:after="0" w:line="360" w:lineRule="auto"/>
        <w:ind w:firstLine="709"/>
        <w:rPr>
          <w:color w:val="auto"/>
          <w:sz w:val="28"/>
          <w:szCs w:val="28"/>
        </w:rPr>
      </w:pPr>
      <w:r w:rsidRPr="00D30A3E">
        <w:rPr>
          <w:color w:val="auto"/>
          <w:sz w:val="28"/>
          <w:szCs w:val="28"/>
        </w:rPr>
        <w:t xml:space="preserve">Письменные ответы по рассмотренным обращениям </w:t>
      </w:r>
      <w:r w:rsidR="00061723" w:rsidRPr="00D30A3E">
        <w:rPr>
          <w:color w:val="auto"/>
          <w:sz w:val="28"/>
          <w:szCs w:val="28"/>
        </w:rPr>
        <w:t xml:space="preserve">даны </w:t>
      </w:r>
      <w:r w:rsidRPr="00D30A3E">
        <w:rPr>
          <w:color w:val="auto"/>
          <w:sz w:val="28"/>
          <w:szCs w:val="28"/>
        </w:rPr>
        <w:t>в установленные</w:t>
      </w:r>
      <w:r w:rsidR="00061723" w:rsidRPr="00D30A3E">
        <w:rPr>
          <w:color w:val="auto"/>
          <w:sz w:val="28"/>
          <w:szCs w:val="28"/>
        </w:rPr>
        <w:t xml:space="preserve"> срок</w:t>
      </w:r>
      <w:r w:rsidRPr="00D30A3E">
        <w:rPr>
          <w:color w:val="auto"/>
          <w:sz w:val="28"/>
          <w:szCs w:val="28"/>
        </w:rPr>
        <w:t>и</w:t>
      </w:r>
      <w:r w:rsidR="00061723" w:rsidRPr="00D30A3E">
        <w:rPr>
          <w:color w:val="auto"/>
          <w:sz w:val="28"/>
          <w:szCs w:val="28"/>
        </w:rPr>
        <w:t>.</w:t>
      </w:r>
    </w:p>
    <w:p w:rsidR="007C3BB8" w:rsidRPr="00D30A3E" w:rsidRDefault="007C3BB8" w:rsidP="00C76102">
      <w:pPr>
        <w:pStyle w:val="5"/>
        <w:shd w:val="clear" w:color="auto" w:fill="auto"/>
        <w:spacing w:before="0" w:after="0" w:line="360" w:lineRule="auto"/>
        <w:ind w:firstLine="709"/>
        <w:rPr>
          <w:color w:val="auto"/>
          <w:sz w:val="28"/>
          <w:szCs w:val="28"/>
        </w:rPr>
      </w:pPr>
    </w:p>
    <w:p w:rsidR="004D38A3" w:rsidRPr="00D30A3E" w:rsidRDefault="00403097" w:rsidP="00C76102">
      <w:pPr>
        <w:pStyle w:val="3"/>
        <w:shd w:val="clear" w:color="auto" w:fill="auto"/>
        <w:tabs>
          <w:tab w:val="left" w:pos="0"/>
        </w:tabs>
        <w:spacing w:after="0" w:line="360" w:lineRule="auto"/>
        <w:ind w:firstLine="709"/>
        <w:rPr>
          <w:color w:val="FF0000"/>
          <w:highlight w:val="cyan"/>
        </w:rPr>
      </w:pPr>
      <w:r w:rsidRPr="00D30A3E">
        <w:t>Характер обращений к Уполномоченному</w:t>
      </w:r>
      <w:r w:rsidR="00574693" w:rsidRPr="00D30A3E">
        <w:t xml:space="preserve"> в </w:t>
      </w:r>
      <w:r w:rsidRPr="00D30A3E">
        <w:t>2018</w:t>
      </w:r>
      <w:r w:rsidR="00574693" w:rsidRPr="00D30A3E">
        <w:t xml:space="preserve"> году несколько изменился. </w:t>
      </w:r>
      <w:r w:rsidR="00163589" w:rsidRPr="00D30A3E">
        <w:t>Наиболее часто предприниматели обращались к Упо</w:t>
      </w:r>
      <w:r w:rsidR="004D38A3" w:rsidRPr="00D30A3E">
        <w:t>лномоченному в связи с нарушения</w:t>
      </w:r>
      <w:r w:rsidR="00C36B7A" w:rsidRPr="00D30A3E">
        <w:t>ми</w:t>
      </w:r>
      <w:r w:rsidR="004D38A3" w:rsidRPr="00D30A3E">
        <w:t xml:space="preserve"> их прав при размещении нестационарных торговых объектов; </w:t>
      </w:r>
      <w:r w:rsidR="00C36B7A" w:rsidRPr="00D30A3E">
        <w:t>нарушениями прав в сфере земельных и имущественных отношений</w:t>
      </w:r>
      <w:r w:rsidR="004D38A3" w:rsidRPr="00D30A3E">
        <w:t xml:space="preserve">; </w:t>
      </w:r>
      <w:r w:rsidR="00C36B7A" w:rsidRPr="00D30A3E">
        <w:t xml:space="preserve">а также </w:t>
      </w:r>
      <w:r w:rsidR="004D38A3" w:rsidRPr="00D30A3E">
        <w:t>при проведении внеплановых к</w:t>
      </w:r>
      <w:r w:rsidR="00C36B7A" w:rsidRPr="00D30A3E">
        <w:t>онтрольно-надзорных мероприятий</w:t>
      </w:r>
      <w:r w:rsidR="004D38A3" w:rsidRPr="00D30A3E">
        <w:t>.</w:t>
      </w:r>
      <w:r w:rsidR="004D38A3" w:rsidRPr="00D30A3E">
        <w:rPr>
          <w:color w:val="FF0000"/>
        </w:rPr>
        <w:t xml:space="preserve"> </w:t>
      </w:r>
    </w:p>
    <w:p w:rsidR="00727908" w:rsidRPr="00D30A3E" w:rsidRDefault="00727908" w:rsidP="00C76102">
      <w:pPr>
        <w:pStyle w:val="5"/>
        <w:shd w:val="clear" w:color="auto" w:fill="auto"/>
        <w:spacing w:before="0" w:after="0" w:line="360" w:lineRule="auto"/>
        <w:ind w:firstLine="709"/>
        <w:rPr>
          <w:color w:val="auto"/>
          <w:sz w:val="28"/>
          <w:szCs w:val="28"/>
          <w:highlight w:val="yellow"/>
        </w:rPr>
      </w:pPr>
    </w:p>
    <w:p w:rsidR="00481955" w:rsidRPr="0077702D" w:rsidRDefault="00481955" w:rsidP="00C76102">
      <w:pPr>
        <w:pStyle w:val="5"/>
        <w:shd w:val="clear" w:color="auto" w:fill="auto"/>
        <w:spacing w:before="0" w:after="0" w:line="360" w:lineRule="auto"/>
        <w:ind w:firstLine="709"/>
        <w:rPr>
          <w:color w:val="auto"/>
          <w:sz w:val="28"/>
          <w:szCs w:val="28"/>
        </w:rPr>
      </w:pPr>
      <w:r w:rsidRPr="0077702D">
        <w:rPr>
          <w:color w:val="auto"/>
          <w:sz w:val="28"/>
          <w:szCs w:val="28"/>
        </w:rPr>
        <w:t>В результате проводимой раб</w:t>
      </w:r>
      <w:r w:rsidR="008D2896" w:rsidRPr="0077702D">
        <w:rPr>
          <w:color w:val="auto"/>
          <w:sz w:val="28"/>
          <w:szCs w:val="28"/>
        </w:rPr>
        <w:t>оты по популяризации института У</w:t>
      </w:r>
      <w:r w:rsidRPr="0077702D">
        <w:rPr>
          <w:color w:val="auto"/>
          <w:sz w:val="28"/>
          <w:szCs w:val="28"/>
        </w:rPr>
        <w:t xml:space="preserve">полномоченного по защите прав предпринимателей и его узнаваемости на протяжении </w:t>
      </w:r>
      <w:r w:rsidR="00052215" w:rsidRPr="0077702D">
        <w:rPr>
          <w:color w:val="auto"/>
          <w:sz w:val="28"/>
          <w:szCs w:val="28"/>
        </w:rPr>
        <w:t>пяти</w:t>
      </w:r>
      <w:r w:rsidRPr="0077702D">
        <w:rPr>
          <w:color w:val="auto"/>
          <w:sz w:val="28"/>
          <w:szCs w:val="28"/>
        </w:rPr>
        <w:t xml:space="preserve"> лет меняется</w:t>
      </w:r>
      <w:r w:rsidR="00DC28E0" w:rsidRPr="0077702D">
        <w:rPr>
          <w:color w:val="auto"/>
          <w:sz w:val="28"/>
          <w:szCs w:val="28"/>
        </w:rPr>
        <w:t xml:space="preserve"> и</w:t>
      </w:r>
      <w:r w:rsidRPr="0077702D">
        <w:rPr>
          <w:color w:val="auto"/>
          <w:sz w:val="28"/>
          <w:szCs w:val="28"/>
        </w:rPr>
        <w:t xml:space="preserve"> структура поступивших обращений</w:t>
      </w:r>
      <w:r w:rsidR="00B17D54" w:rsidRPr="0077702D">
        <w:rPr>
          <w:color w:val="auto"/>
          <w:sz w:val="28"/>
          <w:szCs w:val="28"/>
        </w:rPr>
        <w:t>.</w:t>
      </w:r>
      <w:r w:rsidR="0077702D">
        <w:rPr>
          <w:color w:val="auto"/>
          <w:sz w:val="28"/>
          <w:szCs w:val="28"/>
        </w:rPr>
        <w:t xml:space="preserve"> Растёт количество обращений от предпринимателей</w:t>
      </w:r>
      <w:r w:rsidR="002A4FED">
        <w:rPr>
          <w:color w:val="auto"/>
          <w:sz w:val="28"/>
          <w:szCs w:val="28"/>
        </w:rPr>
        <w:t>,</w:t>
      </w:r>
      <w:r w:rsidR="0077702D">
        <w:rPr>
          <w:color w:val="auto"/>
          <w:sz w:val="28"/>
          <w:szCs w:val="28"/>
        </w:rPr>
        <w:t xml:space="preserve"> работающих в районах Калужской области. Это позволяет предпринимателям в районах получать качественные консультации, правовую поддержку и помощь в отстаивании своих законных прав и интересов.</w:t>
      </w:r>
    </w:p>
    <w:p w:rsidR="001C6243" w:rsidRDefault="00481955" w:rsidP="00C76102">
      <w:pPr>
        <w:pStyle w:val="5"/>
        <w:shd w:val="clear" w:color="auto" w:fill="auto"/>
        <w:spacing w:before="0" w:after="0" w:line="360" w:lineRule="auto"/>
        <w:ind w:firstLine="709"/>
        <w:rPr>
          <w:color w:val="auto"/>
          <w:sz w:val="28"/>
          <w:szCs w:val="28"/>
        </w:rPr>
      </w:pPr>
      <w:r w:rsidRPr="0077702D">
        <w:rPr>
          <w:color w:val="auto"/>
          <w:sz w:val="28"/>
          <w:szCs w:val="28"/>
        </w:rPr>
        <w:t>Принятые к рассмотрению жалобы можно квалифици</w:t>
      </w:r>
      <w:r w:rsidR="00CA084A" w:rsidRPr="0077702D">
        <w:rPr>
          <w:color w:val="auto"/>
          <w:sz w:val="28"/>
          <w:szCs w:val="28"/>
        </w:rPr>
        <w:t>ровать по различным основаниям.</w:t>
      </w:r>
    </w:p>
    <w:p w:rsidR="0077702D" w:rsidRPr="0077702D" w:rsidRDefault="0077702D" w:rsidP="00C76102">
      <w:pPr>
        <w:pStyle w:val="5"/>
        <w:shd w:val="clear" w:color="auto" w:fill="auto"/>
        <w:spacing w:before="0" w:after="0" w:line="360" w:lineRule="auto"/>
        <w:ind w:firstLine="709"/>
        <w:rPr>
          <w:color w:val="auto"/>
          <w:sz w:val="28"/>
          <w:szCs w:val="28"/>
        </w:rPr>
      </w:pPr>
    </w:p>
    <w:p w:rsidR="00471490" w:rsidRPr="00D30A3E" w:rsidRDefault="00471490" w:rsidP="00DD7796">
      <w:pPr>
        <w:pStyle w:val="5"/>
        <w:shd w:val="clear" w:color="auto" w:fill="auto"/>
        <w:spacing w:before="0" w:after="0" w:line="360" w:lineRule="auto"/>
        <w:rPr>
          <w:sz w:val="28"/>
          <w:szCs w:val="28"/>
        </w:rPr>
      </w:pPr>
    </w:p>
    <w:p w:rsidR="00EE38F0" w:rsidRPr="00D30A3E" w:rsidRDefault="00EE38F0" w:rsidP="00E517FB">
      <w:pPr>
        <w:spacing w:after="0" w:line="360" w:lineRule="auto"/>
        <w:jc w:val="center"/>
        <w:rPr>
          <w:rFonts w:ascii="Times New Roman" w:hAnsi="Times New Roman" w:cs="Times New Roman"/>
          <w:b/>
          <w:sz w:val="28"/>
          <w:szCs w:val="28"/>
        </w:rPr>
      </w:pPr>
      <w:r w:rsidRPr="00D30A3E">
        <w:rPr>
          <w:rFonts w:ascii="Times New Roman" w:hAnsi="Times New Roman" w:cs="Times New Roman"/>
          <w:b/>
          <w:sz w:val="28"/>
          <w:szCs w:val="28"/>
        </w:rPr>
        <w:t>Территориальная структура поступивших в отчетном периоде жалоб,</w:t>
      </w:r>
      <w:r w:rsidRPr="00D30A3E">
        <w:rPr>
          <w:rFonts w:ascii="Times New Roman" w:hAnsi="Times New Roman" w:cs="Times New Roman"/>
          <w:b/>
          <w:sz w:val="28"/>
          <w:szCs w:val="28"/>
        </w:rPr>
        <w:br/>
        <w:t>по которым проведена процедура защиты, представлена следующим образом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3118"/>
      </w:tblGrid>
      <w:tr w:rsidR="004A5C56" w:rsidRPr="00D30A3E" w:rsidTr="004A5C56">
        <w:trPr>
          <w:trHeight w:val="945"/>
        </w:trPr>
        <w:tc>
          <w:tcPr>
            <w:tcW w:w="3652"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Муниципальные образования</w:t>
            </w:r>
          </w:p>
        </w:tc>
        <w:tc>
          <w:tcPr>
            <w:tcW w:w="2552"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Количество принятых</w:t>
            </w:r>
            <w:r w:rsidR="00C00CD8" w:rsidRPr="00D30A3E">
              <w:rPr>
                <w:rFonts w:ascii="Times New Roman" w:hAnsi="Times New Roman" w:cs="Times New Roman"/>
                <w:sz w:val="28"/>
                <w:szCs w:val="28"/>
              </w:rPr>
              <w:t xml:space="preserve"> письменных</w:t>
            </w:r>
            <w:r w:rsidRPr="00D30A3E">
              <w:rPr>
                <w:rFonts w:ascii="Times New Roman" w:hAnsi="Times New Roman" w:cs="Times New Roman"/>
                <w:sz w:val="28"/>
                <w:szCs w:val="28"/>
              </w:rPr>
              <w:t xml:space="preserve"> жалоб</w:t>
            </w:r>
          </w:p>
        </w:tc>
        <w:tc>
          <w:tcPr>
            <w:tcW w:w="3118" w:type="dxa"/>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Количество поступивших обращений</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 Калуга</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53</w:t>
            </w:r>
          </w:p>
        </w:tc>
        <w:tc>
          <w:tcPr>
            <w:tcW w:w="3118" w:type="dxa"/>
            <w:vAlign w:val="center"/>
          </w:tcPr>
          <w:p w:rsidR="004A5C56" w:rsidRPr="00D30A3E" w:rsidRDefault="00AF4520"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216</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Боровский район</w:t>
            </w:r>
          </w:p>
        </w:tc>
        <w:tc>
          <w:tcPr>
            <w:tcW w:w="2552" w:type="dxa"/>
            <w:shd w:val="clear" w:color="auto" w:fill="auto"/>
            <w:vAlign w:val="center"/>
          </w:tcPr>
          <w:p w:rsidR="004A5C56" w:rsidRPr="00D30A3E" w:rsidRDefault="0065535C"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5</w:t>
            </w:r>
          </w:p>
        </w:tc>
        <w:tc>
          <w:tcPr>
            <w:tcW w:w="3118" w:type="dxa"/>
            <w:vAlign w:val="center"/>
          </w:tcPr>
          <w:p w:rsidR="004A5C56" w:rsidRPr="00D30A3E" w:rsidRDefault="00AF4520"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12</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Медынский район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c>
          <w:tcPr>
            <w:tcW w:w="3118" w:type="dxa"/>
            <w:vAlign w:val="center"/>
          </w:tcPr>
          <w:p w:rsidR="004A5C56" w:rsidRPr="00D30A3E" w:rsidRDefault="00AF4520"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7</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Козельский район</w:t>
            </w:r>
          </w:p>
        </w:tc>
        <w:tc>
          <w:tcPr>
            <w:tcW w:w="2552" w:type="dxa"/>
            <w:shd w:val="clear" w:color="auto" w:fill="auto"/>
            <w:vAlign w:val="center"/>
          </w:tcPr>
          <w:p w:rsidR="004A5C56" w:rsidRPr="00D30A3E" w:rsidRDefault="0065535C"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4</w:t>
            </w:r>
          </w:p>
        </w:tc>
        <w:tc>
          <w:tcPr>
            <w:tcW w:w="3118" w:type="dxa"/>
            <w:vAlign w:val="center"/>
          </w:tcPr>
          <w:p w:rsidR="004A5C56" w:rsidRPr="00D30A3E" w:rsidRDefault="00AF4520"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11</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Малоярославецкий район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c>
          <w:tcPr>
            <w:tcW w:w="3118" w:type="dxa"/>
            <w:vAlign w:val="center"/>
          </w:tcPr>
          <w:p w:rsidR="004A5C56" w:rsidRPr="00D30A3E" w:rsidRDefault="00AF4520"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7</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 Обнинск</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3</w:t>
            </w:r>
          </w:p>
        </w:tc>
        <w:tc>
          <w:tcPr>
            <w:tcW w:w="3118" w:type="dxa"/>
            <w:vAlign w:val="center"/>
          </w:tcPr>
          <w:p w:rsidR="004A5C56" w:rsidRPr="00D30A3E" w:rsidRDefault="00AF4520"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23</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Людиновский р-н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9</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Дзержинский район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c>
          <w:tcPr>
            <w:tcW w:w="3118" w:type="dxa"/>
            <w:vAlign w:val="center"/>
          </w:tcPr>
          <w:p w:rsidR="004A5C56" w:rsidRPr="00D30A3E" w:rsidRDefault="00AD5A78" w:rsidP="00C76102">
            <w:pPr>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 xml:space="preserve">             14</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Юхновский район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 xml:space="preserve"> 2</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6</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Тарусский район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19</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highlight w:val="yellow"/>
              </w:rPr>
            </w:pPr>
            <w:r w:rsidRPr="00D30A3E">
              <w:rPr>
                <w:rFonts w:ascii="Times New Roman" w:hAnsi="Times New Roman" w:cs="Times New Roman"/>
                <w:sz w:val="28"/>
                <w:szCs w:val="28"/>
              </w:rPr>
              <w:t>Думиничский район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3</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7</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Ульяновский район</w:t>
            </w:r>
          </w:p>
        </w:tc>
        <w:tc>
          <w:tcPr>
            <w:tcW w:w="2552" w:type="dxa"/>
            <w:shd w:val="clear" w:color="auto" w:fill="auto"/>
            <w:vAlign w:val="center"/>
          </w:tcPr>
          <w:p w:rsidR="004A5C56" w:rsidRPr="00D30A3E" w:rsidRDefault="0077702D" w:rsidP="00C7610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5</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Куйбышевский район</w:t>
            </w:r>
          </w:p>
        </w:tc>
        <w:tc>
          <w:tcPr>
            <w:tcW w:w="2552" w:type="dxa"/>
            <w:shd w:val="clear" w:color="auto" w:fill="auto"/>
            <w:vAlign w:val="center"/>
          </w:tcPr>
          <w:p w:rsidR="004A5C56" w:rsidRPr="00D30A3E" w:rsidRDefault="0077702D" w:rsidP="00C7610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6</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Жуковский район</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 xml:space="preserve"> </w:t>
            </w:r>
            <w:r w:rsidR="0077702D">
              <w:rPr>
                <w:rFonts w:ascii="Times New Roman" w:hAnsi="Times New Roman" w:cs="Times New Roman"/>
                <w:sz w:val="28"/>
                <w:szCs w:val="28"/>
              </w:rPr>
              <w:t>0</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8</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Перемышльский район</w:t>
            </w:r>
          </w:p>
        </w:tc>
        <w:tc>
          <w:tcPr>
            <w:tcW w:w="2552" w:type="dxa"/>
            <w:shd w:val="clear" w:color="auto" w:fill="auto"/>
            <w:vAlign w:val="center"/>
          </w:tcPr>
          <w:p w:rsidR="004A5C56" w:rsidRPr="00D30A3E" w:rsidRDefault="0077702D" w:rsidP="00C7610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3</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Бабынинский район</w:t>
            </w:r>
          </w:p>
        </w:tc>
        <w:tc>
          <w:tcPr>
            <w:tcW w:w="2552" w:type="dxa"/>
            <w:shd w:val="clear" w:color="auto" w:fill="auto"/>
            <w:vAlign w:val="center"/>
          </w:tcPr>
          <w:p w:rsidR="004A5C56" w:rsidRPr="00D30A3E" w:rsidRDefault="0077702D" w:rsidP="00C7610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3118" w:type="dxa"/>
            <w:vAlign w:val="center"/>
          </w:tcPr>
          <w:p w:rsidR="004A5C56" w:rsidRPr="00D30A3E" w:rsidRDefault="00AD5A78"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8</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Ростов</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c>
          <w:tcPr>
            <w:tcW w:w="3118" w:type="dxa"/>
            <w:vAlign w:val="center"/>
          </w:tcPr>
          <w:p w:rsidR="004A5C56" w:rsidRPr="00D30A3E" w:rsidRDefault="0077702D" w:rsidP="00C7610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Пермский край</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c>
          <w:tcPr>
            <w:tcW w:w="3118" w:type="dxa"/>
            <w:vAlign w:val="center"/>
          </w:tcPr>
          <w:p w:rsidR="004A5C56" w:rsidRPr="00D30A3E" w:rsidRDefault="0077702D" w:rsidP="00C7610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Тула</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c>
          <w:tcPr>
            <w:tcW w:w="3118" w:type="dxa"/>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5</w:t>
            </w:r>
          </w:p>
        </w:tc>
      </w:tr>
      <w:tr w:rsidR="004A5C56" w:rsidRPr="00D30A3E" w:rsidTr="004A5C56">
        <w:trPr>
          <w:trHeight w:val="113"/>
        </w:trPr>
        <w:tc>
          <w:tcPr>
            <w:tcW w:w="3652" w:type="dxa"/>
            <w:shd w:val="clear" w:color="auto" w:fill="auto"/>
            <w:vAlign w:val="center"/>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Московская область</w:t>
            </w:r>
          </w:p>
        </w:tc>
        <w:tc>
          <w:tcPr>
            <w:tcW w:w="2552" w:type="dxa"/>
            <w:shd w:val="clear" w:color="auto" w:fill="auto"/>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c>
          <w:tcPr>
            <w:tcW w:w="3118" w:type="dxa"/>
            <w:vAlign w:val="center"/>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4A5C56">
        <w:trPr>
          <w:trHeight w:val="113"/>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rsidR="004A5C56" w:rsidRPr="00D30A3E" w:rsidRDefault="004A5C56" w:rsidP="00C76102">
            <w:pPr>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Итого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5C56" w:rsidRPr="00D30A3E" w:rsidRDefault="0065535C"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79</w:t>
            </w:r>
          </w:p>
        </w:tc>
        <w:tc>
          <w:tcPr>
            <w:tcW w:w="3118" w:type="dxa"/>
            <w:tcBorders>
              <w:top w:val="single" w:sz="4" w:space="0" w:color="auto"/>
              <w:left w:val="single" w:sz="4" w:space="0" w:color="auto"/>
              <w:bottom w:val="single" w:sz="4" w:space="0" w:color="auto"/>
              <w:right w:val="single" w:sz="4" w:space="0" w:color="auto"/>
            </w:tcBorders>
            <w:vAlign w:val="center"/>
          </w:tcPr>
          <w:p w:rsidR="004A5C56" w:rsidRPr="00D30A3E" w:rsidRDefault="00AD5A78" w:rsidP="00C76102">
            <w:pPr>
              <w:spacing w:after="0" w:line="360" w:lineRule="auto"/>
              <w:ind w:firstLine="709"/>
              <w:jc w:val="center"/>
              <w:rPr>
                <w:rFonts w:ascii="Times New Roman" w:hAnsi="Times New Roman" w:cs="Times New Roman"/>
                <w:color w:val="FF0000"/>
                <w:sz w:val="28"/>
                <w:szCs w:val="28"/>
              </w:rPr>
            </w:pPr>
            <w:r w:rsidRPr="00D30A3E">
              <w:rPr>
                <w:rFonts w:ascii="Times New Roman" w:hAnsi="Times New Roman" w:cs="Times New Roman"/>
                <w:sz w:val="28"/>
                <w:szCs w:val="28"/>
              </w:rPr>
              <w:t>446</w:t>
            </w:r>
          </w:p>
        </w:tc>
      </w:tr>
    </w:tbl>
    <w:p w:rsidR="005C7E26" w:rsidRPr="00D30A3E" w:rsidRDefault="005C7E26" w:rsidP="00C76102">
      <w:pPr>
        <w:spacing w:after="0" w:line="360" w:lineRule="auto"/>
        <w:ind w:firstLine="709"/>
        <w:rPr>
          <w:rFonts w:ascii="Times New Roman" w:hAnsi="Times New Roman" w:cs="Times New Roman"/>
          <w:b/>
          <w:sz w:val="28"/>
          <w:szCs w:val="28"/>
        </w:rPr>
      </w:pPr>
    </w:p>
    <w:p w:rsidR="004A5C56" w:rsidRPr="00D30A3E" w:rsidRDefault="00D72EB1"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Территориальная структура муниципальных образований</w:t>
      </w:r>
      <w:r w:rsidR="001C6243" w:rsidRPr="00D30A3E">
        <w:rPr>
          <w:rFonts w:ascii="Times New Roman" w:hAnsi="Times New Roman" w:cs="Times New Roman"/>
          <w:b/>
          <w:sz w:val="28"/>
          <w:szCs w:val="28"/>
        </w:rPr>
        <w:t>,</w:t>
      </w:r>
      <w:r w:rsidRPr="00D30A3E">
        <w:rPr>
          <w:rFonts w:ascii="Times New Roman" w:hAnsi="Times New Roman" w:cs="Times New Roman"/>
          <w:b/>
          <w:sz w:val="28"/>
          <w:szCs w:val="28"/>
        </w:rPr>
        <w:t xml:space="preserve"> действия должностных лиц</w:t>
      </w:r>
      <w:r w:rsidR="004D38A3" w:rsidRPr="00D30A3E">
        <w:rPr>
          <w:rFonts w:ascii="Times New Roman" w:hAnsi="Times New Roman" w:cs="Times New Roman"/>
          <w:b/>
          <w:sz w:val="28"/>
          <w:szCs w:val="28"/>
        </w:rPr>
        <w:t xml:space="preserve"> </w:t>
      </w:r>
      <w:r w:rsidRPr="00D30A3E">
        <w:rPr>
          <w:rFonts w:ascii="Times New Roman" w:hAnsi="Times New Roman" w:cs="Times New Roman"/>
          <w:b/>
          <w:sz w:val="28"/>
          <w:szCs w:val="28"/>
        </w:rPr>
        <w:t>администрации</w:t>
      </w:r>
      <w:r w:rsidR="001C6243" w:rsidRPr="00D30A3E">
        <w:rPr>
          <w:rFonts w:ascii="Times New Roman" w:hAnsi="Times New Roman" w:cs="Times New Roman"/>
          <w:b/>
          <w:sz w:val="28"/>
          <w:szCs w:val="28"/>
        </w:rPr>
        <w:t xml:space="preserve"> которых</w:t>
      </w:r>
      <w:r w:rsidR="002A0991" w:rsidRPr="00D30A3E">
        <w:rPr>
          <w:rFonts w:ascii="Times New Roman" w:hAnsi="Times New Roman" w:cs="Times New Roman"/>
          <w:b/>
          <w:sz w:val="28"/>
          <w:szCs w:val="28"/>
        </w:rPr>
        <w:t xml:space="preserve"> </w:t>
      </w:r>
      <w:r w:rsidRPr="00D30A3E">
        <w:rPr>
          <w:rFonts w:ascii="Times New Roman" w:hAnsi="Times New Roman" w:cs="Times New Roman"/>
          <w:b/>
          <w:sz w:val="28"/>
          <w:szCs w:val="28"/>
        </w:rPr>
        <w:t>обжаловались в отчетном периоде</w:t>
      </w:r>
      <w:r w:rsidR="002A0991" w:rsidRPr="00D30A3E">
        <w:rPr>
          <w:rFonts w:ascii="Times New Roman" w:hAnsi="Times New Roman" w:cs="Times New Roman"/>
          <w:b/>
          <w:sz w:val="28"/>
          <w:szCs w:val="28"/>
        </w:rPr>
        <w:t>,</w:t>
      </w:r>
      <w:r w:rsidRPr="00D30A3E">
        <w:rPr>
          <w:rFonts w:ascii="Times New Roman" w:hAnsi="Times New Roman" w:cs="Times New Roman"/>
          <w:b/>
          <w:sz w:val="28"/>
          <w:szCs w:val="28"/>
        </w:rPr>
        <w:t xml:space="preserve"> </w:t>
      </w:r>
      <w:r w:rsidR="00CA084A" w:rsidRPr="00D30A3E">
        <w:rPr>
          <w:rFonts w:ascii="Times New Roman" w:hAnsi="Times New Roman" w:cs="Times New Roman"/>
          <w:b/>
          <w:sz w:val="28"/>
          <w:szCs w:val="28"/>
        </w:rPr>
        <w:t xml:space="preserve">представлена следующим образом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402"/>
      </w:tblGrid>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Муниципальные</w:t>
            </w:r>
            <w:r w:rsidR="00982266">
              <w:rPr>
                <w:rFonts w:ascii="Times New Roman" w:hAnsi="Times New Roman" w:cs="Times New Roman"/>
                <w:sz w:val="28"/>
                <w:szCs w:val="28"/>
              </w:rPr>
              <w:t xml:space="preserve"> </w:t>
            </w:r>
            <w:r w:rsidRPr="00D30A3E">
              <w:rPr>
                <w:rFonts w:ascii="Times New Roman" w:hAnsi="Times New Roman" w:cs="Times New Roman"/>
                <w:sz w:val="28"/>
                <w:szCs w:val="28"/>
              </w:rPr>
              <w:t>образования</w:t>
            </w:r>
          </w:p>
        </w:tc>
        <w:tc>
          <w:tcPr>
            <w:tcW w:w="3402" w:type="dxa"/>
            <w:shd w:val="clear" w:color="auto" w:fill="auto"/>
          </w:tcPr>
          <w:p w:rsidR="004A5C56" w:rsidRPr="00D30A3E" w:rsidRDefault="00982266" w:rsidP="0098226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Количество </w:t>
            </w:r>
            <w:r w:rsidR="004A5C56" w:rsidRPr="00D30A3E">
              <w:rPr>
                <w:rFonts w:ascii="Times New Roman" w:hAnsi="Times New Roman" w:cs="Times New Roman"/>
                <w:sz w:val="28"/>
                <w:szCs w:val="28"/>
              </w:rPr>
              <w:t>обжалованных действий</w:t>
            </w:r>
          </w:p>
        </w:tc>
      </w:tr>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 Калуга</w:t>
            </w:r>
          </w:p>
        </w:tc>
        <w:tc>
          <w:tcPr>
            <w:tcW w:w="3402"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21</w:t>
            </w:r>
          </w:p>
        </w:tc>
      </w:tr>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Козельский район</w:t>
            </w:r>
          </w:p>
        </w:tc>
        <w:tc>
          <w:tcPr>
            <w:tcW w:w="3402" w:type="dxa"/>
            <w:shd w:val="clear" w:color="auto" w:fill="auto"/>
          </w:tcPr>
          <w:p w:rsidR="004A5C56" w:rsidRPr="00D30A3E" w:rsidRDefault="0065535C"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2</w:t>
            </w:r>
          </w:p>
        </w:tc>
      </w:tr>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 Обнинск</w:t>
            </w:r>
          </w:p>
        </w:tc>
        <w:tc>
          <w:tcPr>
            <w:tcW w:w="3402"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1</w:t>
            </w:r>
          </w:p>
        </w:tc>
      </w:tr>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г.Боровск</w:t>
            </w:r>
          </w:p>
        </w:tc>
        <w:tc>
          <w:tcPr>
            <w:tcW w:w="3402" w:type="dxa"/>
            <w:shd w:val="clear" w:color="auto" w:fill="auto"/>
          </w:tcPr>
          <w:p w:rsidR="004A5C56" w:rsidRPr="00D30A3E" w:rsidRDefault="0065535C"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3</w:t>
            </w:r>
          </w:p>
        </w:tc>
      </w:tr>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w:t>
            </w:r>
            <w:r w:rsidR="00C00CD8" w:rsidRPr="00D30A3E">
              <w:rPr>
                <w:rFonts w:ascii="Times New Roman" w:hAnsi="Times New Roman" w:cs="Times New Roman"/>
                <w:sz w:val="28"/>
                <w:szCs w:val="28"/>
              </w:rPr>
              <w:t xml:space="preserve"> </w:t>
            </w:r>
            <w:r w:rsidRPr="00D30A3E">
              <w:rPr>
                <w:rFonts w:ascii="Times New Roman" w:hAnsi="Times New Roman" w:cs="Times New Roman"/>
                <w:sz w:val="28"/>
                <w:szCs w:val="28"/>
              </w:rPr>
              <w:t>Сосенский</w:t>
            </w:r>
          </w:p>
        </w:tc>
        <w:tc>
          <w:tcPr>
            <w:tcW w:w="3402"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1</w:t>
            </w:r>
          </w:p>
        </w:tc>
      </w:tr>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Медынский район</w:t>
            </w:r>
          </w:p>
        </w:tc>
        <w:tc>
          <w:tcPr>
            <w:tcW w:w="3402"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1</w:t>
            </w:r>
          </w:p>
        </w:tc>
      </w:tr>
      <w:tr w:rsidR="004A5C56" w:rsidRPr="00D30A3E" w:rsidTr="004A5C56">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Тарусский район</w:t>
            </w:r>
          </w:p>
        </w:tc>
        <w:tc>
          <w:tcPr>
            <w:tcW w:w="3402"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1</w:t>
            </w:r>
          </w:p>
        </w:tc>
      </w:tr>
      <w:tr w:rsidR="004A5C56" w:rsidRPr="00D30A3E" w:rsidTr="004A5C56">
        <w:trPr>
          <w:trHeight w:val="284"/>
        </w:trPr>
        <w:tc>
          <w:tcPr>
            <w:tcW w:w="4677"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 xml:space="preserve">г. </w:t>
            </w:r>
            <w:r w:rsidR="00C00CD8" w:rsidRPr="00D30A3E">
              <w:rPr>
                <w:rFonts w:ascii="Times New Roman" w:hAnsi="Times New Roman" w:cs="Times New Roman"/>
                <w:sz w:val="28"/>
                <w:szCs w:val="28"/>
              </w:rPr>
              <w:t>Тару</w:t>
            </w:r>
            <w:r w:rsidRPr="00D30A3E">
              <w:rPr>
                <w:rFonts w:ascii="Times New Roman" w:hAnsi="Times New Roman" w:cs="Times New Roman"/>
                <w:sz w:val="28"/>
                <w:szCs w:val="28"/>
              </w:rPr>
              <w:t>са</w:t>
            </w:r>
          </w:p>
        </w:tc>
        <w:tc>
          <w:tcPr>
            <w:tcW w:w="3402" w:type="dxa"/>
            <w:shd w:val="clear" w:color="auto" w:fill="auto"/>
          </w:tcPr>
          <w:p w:rsidR="004A5C56" w:rsidRPr="00D30A3E" w:rsidRDefault="008268A4" w:rsidP="004D0FB0">
            <w:pPr>
              <w:spacing w:after="0" w:line="360" w:lineRule="auto"/>
              <w:rPr>
                <w:rFonts w:ascii="Times New Roman" w:hAnsi="Times New Roman" w:cs="Times New Roman"/>
                <w:sz w:val="28"/>
                <w:szCs w:val="28"/>
                <w:highlight w:val="yellow"/>
              </w:rPr>
            </w:pPr>
            <w:r>
              <w:rPr>
                <w:rFonts w:ascii="Times New Roman" w:hAnsi="Times New Roman" w:cs="Times New Roman"/>
                <w:sz w:val="28"/>
                <w:szCs w:val="28"/>
              </w:rPr>
              <w:t xml:space="preserve">                </w:t>
            </w:r>
            <w:r w:rsidR="004A5C56" w:rsidRPr="00D30A3E">
              <w:rPr>
                <w:rFonts w:ascii="Times New Roman" w:hAnsi="Times New Roman" w:cs="Times New Roman"/>
                <w:sz w:val="28"/>
                <w:szCs w:val="28"/>
              </w:rPr>
              <w:t xml:space="preserve">           1</w:t>
            </w:r>
          </w:p>
        </w:tc>
      </w:tr>
      <w:tr w:rsidR="004A5C56" w:rsidRPr="00D30A3E" w:rsidTr="004A5C56">
        <w:trPr>
          <w:trHeight w:val="284"/>
        </w:trPr>
        <w:tc>
          <w:tcPr>
            <w:tcW w:w="4677" w:type="dxa"/>
            <w:shd w:val="clear" w:color="auto" w:fill="auto"/>
          </w:tcPr>
          <w:p w:rsidR="004A5C56" w:rsidRPr="00D30A3E" w:rsidRDefault="004A5C56" w:rsidP="00C76102">
            <w:pPr>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Итого:</w:t>
            </w:r>
          </w:p>
        </w:tc>
        <w:tc>
          <w:tcPr>
            <w:tcW w:w="3402" w:type="dxa"/>
            <w:shd w:val="clear" w:color="auto" w:fill="auto"/>
          </w:tcPr>
          <w:p w:rsidR="004A5C56" w:rsidRPr="00D30A3E" w:rsidRDefault="008268A4" w:rsidP="00C7610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5535C" w:rsidRPr="00D30A3E">
              <w:rPr>
                <w:rFonts w:ascii="Times New Roman" w:hAnsi="Times New Roman" w:cs="Times New Roman"/>
                <w:sz w:val="28"/>
                <w:szCs w:val="28"/>
              </w:rPr>
              <w:t xml:space="preserve">   31</w:t>
            </w:r>
          </w:p>
        </w:tc>
      </w:tr>
    </w:tbl>
    <w:p w:rsidR="00D72EB1" w:rsidRPr="00D30A3E" w:rsidRDefault="00D72EB1" w:rsidP="00DD7796">
      <w:pPr>
        <w:spacing w:after="0" w:line="360" w:lineRule="auto"/>
        <w:rPr>
          <w:rFonts w:ascii="Times New Roman" w:hAnsi="Times New Roman" w:cs="Times New Roman"/>
          <w:b/>
          <w:sz w:val="28"/>
          <w:szCs w:val="28"/>
        </w:rPr>
      </w:pPr>
    </w:p>
    <w:p w:rsidR="00D72EB1" w:rsidRPr="00D30A3E" w:rsidRDefault="007269B9" w:rsidP="00C76102">
      <w:pPr>
        <w:spacing w:after="0" w:line="360" w:lineRule="auto"/>
        <w:jc w:val="center"/>
        <w:rPr>
          <w:rFonts w:ascii="Times New Roman" w:hAnsi="Times New Roman" w:cs="Times New Roman"/>
          <w:b/>
          <w:sz w:val="28"/>
          <w:szCs w:val="28"/>
        </w:rPr>
      </w:pPr>
      <w:r w:rsidRPr="00D30A3E">
        <w:rPr>
          <w:rFonts w:ascii="Times New Roman" w:hAnsi="Times New Roman" w:cs="Times New Roman"/>
          <w:b/>
          <w:sz w:val="28"/>
          <w:szCs w:val="28"/>
        </w:rPr>
        <w:t>О</w:t>
      </w:r>
      <w:r w:rsidR="00D72EB1" w:rsidRPr="00D30A3E">
        <w:rPr>
          <w:rFonts w:ascii="Times New Roman" w:hAnsi="Times New Roman" w:cs="Times New Roman"/>
          <w:b/>
          <w:sz w:val="28"/>
          <w:szCs w:val="28"/>
        </w:rPr>
        <w:t>рган</w:t>
      </w:r>
      <w:r w:rsidRPr="00D30A3E">
        <w:rPr>
          <w:rFonts w:ascii="Times New Roman" w:hAnsi="Times New Roman" w:cs="Times New Roman"/>
          <w:b/>
          <w:sz w:val="28"/>
          <w:szCs w:val="28"/>
        </w:rPr>
        <w:t>ы</w:t>
      </w:r>
      <w:r w:rsidR="00D72EB1" w:rsidRPr="00D30A3E">
        <w:rPr>
          <w:rFonts w:ascii="Times New Roman" w:hAnsi="Times New Roman" w:cs="Times New Roman"/>
          <w:b/>
          <w:sz w:val="28"/>
          <w:szCs w:val="28"/>
        </w:rPr>
        <w:t xml:space="preserve"> власти и управления</w:t>
      </w:r>
      <w:r w:rsidR="00B6587B" w:rsidRPr="00D30A3E">
        <w:rPr>
          <w:rFonts w:ascii="Times New Roman" w:hAnsi="Times New Roman" w:cs="Times New Roman"/>
          <w:b/>
          <w:sz w:val="28"/>
          <w:szCs w:val="28"/>
        </w:rPr>
        <w:t>,</w:t>
      </w:r>
      <w:r w:rsidR="00D72EB1" w:rsidRPr="00D30A3E">
        <w:rPr>
          <w:rFonts w:ascii="Times New Roman" w:hAnsi="Times New Roman" w:cs="Times New Roman"/>
          <w:b/>
          <w:sz w:val="28"/>
          <w:szCs w:val="28"/>
        </w:rPr>
        <w:t xml:space="preserve"> действия должностных лиц которых обжаловались в отчетном периоде, представлен</w:t>
      </w:r>
      <w:r w:rsidR="00D62175" w:rsidRPr="00D30A3E">
        <w:rPr>
          <w:rFonts w:ascii="Times New Roman" w:hAnsi="Times New Roman" w:cs="Times New Roman"/>
          <w:b/>
          <w:sz w:val="28"/>
          <w:szCs w:val="28"/>
        </w:rPr>
        <w:t>ы</w:t>
      </w:r>
      <w:r w:rsidR="00D72EB1" w:rsidRPr="00D30A3E">
        <w:rPr>
          <w:rFonts w:ascii="Times New Roman" w:hAnsi="Times New Roman" w:cs="Times New Roman"/>
          <w:b/>
          <w:sz w:val="28"/>
          <w:szCs w:val="28"/>
        </w:rPr>
        <w:t xml:space="preserve"> следующим образом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985"/>
      </w:tblGrid>
      <w:tr w:rsidR="004A5C56" w:rsidRPr="00D30A3E" w:rsidTr="00982266">
        <w:tc>
          <w:tcPr>
            <w:tcW w:w="6946"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p>
          <w:p w:rsidR="004A5C56" w:rsidRPr="00D30A3E" w:rsidRDefault="004A5C56" w:rsidP="00982266">
            <w:pPr>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Наименование</w:t>
            </w:r>
          </w:p>
        </w:tc>
        <w:tc>
          <w:tcPr>
            <w:tcW w:w="1985"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Количество    обжалованных действий</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Городская управа городского округа «Город Калуга»</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5</w:t>
            </w:r>
          </w:p>
        </w:tc>
      </w:tr>
      <w:tr w:rsidR="004A5C56" w:rsidRPr="00D30A3E" w:rsidTr="00982266">
        <w:trPr>
          <w:trHeight w:val="707"/>
        </w:trPr>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Управление архитектуры, градостроительства и земельных отношений Городской управы г.Калуги</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13</w:t>
            </w:r>
          </w:p>
        </w:tc>
      </w:tr>
      <w:tr w:rsidR="004A5C56" w:rsidRPr="00D30A3E" w:rsidTr="00982266">
        <w:trPr>
          <w:trHeight w:val="707"/>
        </w:trPr>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Управление экономики и имущественных отношений Городской управы г.Калуги</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3</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ОМВД России по Боровскому району КО</w:t>
            </w:r>
          </w:p>
        </w:tc>
        <w:tc>
          <w:tcPr>
            <w:tcW w:w="1985" w:type="dxa"/>
            <w:shd w:val="clear" w:color="auto" w:fill="auto"/>
          </w:tcPr>
          <w:p w:rsidR="004A5C56" w:rsidRPr="00D30A3E" w:rsidRDefault="0065535C"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Администрация г.Обнинска КО</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 xml:space="preserve">1 </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Администрация МО ГП «Боровск» Боровского района КО</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МП «УЖКХ» г.Обнинска</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ИФНС России по Ленинскому округу г.Калуги</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Управление Росприроднадзора по КО</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c>
          <w:tcPr>
            <w:tcW w:w="6946" w:type="dxa"/>
            <w:shd w:val="clear" w:color="auto" w:fill="auto"/>
          </w:tcPr>
          <w:p w:rsidR="004A5C56" w:rsidRPr="00D30A3E" w:rsidRDefault="004A5C56" w:rsidP="00982266">
            <w:pPr>
              <w:tabs>
                <w:tab w:val="left" w:pos="1553"/>
              </w:tabs>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УМВД</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Министерство природных ресурсов и экологии КО</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ГБУЗ КО «ЦРБ Малоярославецкого района»</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Министерство экономического развития КО</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Администрация ГП «Город Сосенский»</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Наро-Фоминский городской суд</w:t>
            </w:r>
          </w:p>
        </w:tc>
        <w:tc>
          <w:tcPr>
            <w:tcW w:w="1985" w:type="dxa"/>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МИ ФНС России ЦОД</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Межрайонная ИФНС России №7 по Калужской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Прокуратура Юхновского района КО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Гос.корпорация «Агентство по страхованию вкладов»</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ГКУ КО «Управление капитального строительства»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Администрация Медынского района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65535C"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65535C" w:rsidRPr="00D30A3E" w:rsidRDefault="0065535C"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Администрация Козельского района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35C" w:rsidRPr="00D30A3E" w:rsidRDefault="0065535C"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Межрегиональное территориальное управление Росимущества в Калужской, Брянской и Смоленской областях</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УПФР в г.Калуге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ФГУ «Управление автомобильной магистрали Москва – Бобруйск Федерального дорожного агентства»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ОМВД по Боровскому району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 xml:space="preserve">1 </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Территориальный отдел Управления  Роспотребнадзора по Калужской области в Боровском, Жуковском, Малоярославецком, Тарусском районах</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УГАН НОТБ ЦФО Ространснадзора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Прокуратура Козельского района КО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Гос. инспекция труда в КО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Березниковский городской суд</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Калугастат</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Управление ЖКХ г.Калуги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2</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Администрация ГП «Город Таруса»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Межрайонная ИФНС России №5 по Калужской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Межрайонная ИФНС России №2 по Калужской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Территориальный отдел по Калужской области Западного МУГАДН ЦФО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ФГБУЗ КБ№8 ФМБА России  г.Обнинск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Филиал банка ГПБ АО «Среднерусский»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МУП «Калугатеплосеть» г.Калуга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ГБУЗ КО «Детская городская больница»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ПАО «МРСК Юга» филиал Ростовэнерго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 xml:space="preserve">Межрегиональная инспекция ФНС по центральной обработке данных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ИФНС по Ленинскому округу г.Калуги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МУП «Лифтремонт» г.Калуга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1</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ГП КО «Калужский региональный экологический оператор»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highlight w:val="yellow"/>
              </w:rPr>
            </w:pPr>
            <w:r w:rsidRPr="00D30A3E">
              <w:rPr>
                <w:rFonts w:ascii="Times New Roman" w:hAnsi="Times New Roman" w:cs="Times New Roman"/>
                <w:sz w:val="28"/>
                <w:szCs w:val="28"/>
              </w:rPr>
              <w:t>8</w:t>
            </w:r>
          </w:p>
        </w:tc>
      </w:tr>
      <w:tr w:rsidR="004A5C56" w:rsidRPr="00D30A3E" w:rsidTr="00982266">
        <w:trPr>
          <w:trHeight w:val="28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982266">
            <w:pPr>
              <w:spacing w:after="0" w:line="360" w:lineRule="auto"/>
              <w:rPr>
                <w:rFonts w:ascii="Times New Roman" w:hAnsi="Times New Roman" w:cs="Times New Roman"/>
                <w:sz w:val="28"/>
                <w:szCs w:val="28"/>
              </w:rPr>
            </w:pPr>
            <w:r w:rsidRPr="00D30A3E">
              <w:rPr>
                <w:rFonts w:ascii="Times New Roman" w:hAnsi="Times New Roman" w:cs="Times New Roman"/>
                <w:sz w:val="28"/>
                <w:szCs w:val="28"/>
              </w:rPr>
              <w:t>Центр лицензионно – разрешительной работы Управления Росгвардии по Калужской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5C56" w:rsidRPr="00D30A3E" w:rsidRDefault="004A5C56"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sz w:val="28"/>
                <w:szCs w:val="28"/>
              </w:rPr>
              <w:t>1</w:t>
            </w:r>
          </w:p>
        </w:tc>
      </w:tr>
    </w:tbl>
    <w:p w:rsidR="0045061D" w:rsidRPr="00D30A3E" w:rsidRDefault="0045061D" w:rsidP="00C76102">
      <w:pPr>
        <w:tabs>
          <w:tab w:val="left" w:pos="3043"/>
        </w:tabs>
        <w:spacing w:after="0" w:line="360" w:lineRule="auto"/>
        <w:ind w:firstLine="709"/>
        <w:jc w:val="both"/>
        <w:rPr>
          <w:rFonts w:ascii="Times New Roman" w:hAnsi="Times New Roman" w:cs="Times New Roman"/>
          <w:sz w:val="28"/>
          <w:szCs w:val="28"/>
        </w:rPr>
      </w:pPr>
    </w:p>
    <w:p w:rsidR="00F5596F" w:rsidRPr="00D30A3E" w:rsidRDefault="003E70B3" w:rsidP="00C76102">
      <w:pPr>
        <w:tabs>
          <w:tab w:val="left" w:pos="30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w:t>
      </w:r>
      <w:r w:rsidR="00F5596F" w:rsidRPr="00D30A3E">
        <w:rPr>
          <w:rFonts w:ascii="Times New Roman" w:hAnsi="Times New Roman" w:cs="Times New Roman"/>
          <w:sz w:val="28"/>
          <w:szCs w:val="28"/>
        </w:rPr>
        <w:t xml:space="preserve"> </w:t>
      </w:r>
      <w:r w:rsidR="00DF1293">
        <w:rPr>
          <w:rFonts w:ascii="Times New Roman" w:hAnsi="Times New Roman" w:cs="Times New Roman"/>
          <w:sz w:val="28"/>
          <w:szCs w:val="28"/>
        </w:rPr>
        <w:t xml:space="preserve">прошлом </w:t>
      </w:r>
      <w:r w:rsidR="00F5596F" w:rsidRPr="00D30A3E">
        <w:rPr>
          <w:rFonts w:ascii="Times New Roman" w:hAnsi="Times New Roman" w:cs="Times New Roman"/>
          <w:sz w:val="28"/>
          <w:szCs w:val="28"/>
        </w:rPr>
        <w:t xml:space="preserve">2017 году значительное количество жалоб предпринимателей приходилось на обжалование действий государственных бюджетных учреждений по фактам несвоевременных выплат по исполненным государственным и муниципальным контрактам. Наибольшее количество таких учреждений подчинено министерству здравоохранения Калужской области (12), министерству дорожного хозяйства Калужской области (6). Имелись факты несвоевременных выплат по государственным контрактам у учреждений  министерства труда и социальной защиты (3), министерства строительства и жилищно-коммунального хозяйства (2), министерства экономического развития, министерства образования и науки Калужской области, Управления административно-технического контроля Калужской области (4), городской Управы города Калуги, а также у муниципального образования «Село Бабынино». </w:t>
      </w:r>
    </w:p>
    <w:p w:rsidR="00EC056F" w:rsidRPr="0072009C" w:rsidRDefault="00FC0B75" w:rsidP="0072009C">
      <w:pPr>
        <w:tabs>
          <w:tab w:val="left" w:pos="304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Проводимая Уполномоченным</w:t>
      </w:r>
      <w:r w:rsidR="00F5596F" w:rsidRPr="00D30A3E">
        <w:rPr>
          <w:rFonts w:ascii="Times New Roman" w:hAnsi="Times New Roman" w:cs="Times New Roman"/>
          <w:sz w:val="28"/>
          <w:szCs w:val="28"/>
        </w:rPr>
        <w:t xml:space="preserve"> совместно с прокуратурой Калужской области и министерс</w:t>
      </w:r>
      <w:r w:rsidRPr="00D30A3E">
        <w:rPr>
          <w:rFonts w:ascii="Times New Roman" w:hAnsi="Times New Roman" w:cs="Times New Roman"/>
          <w:sz w:val="28"/>
          <w:szCs w:val="28"/>
        </w:rPr>
        <w:t>твом финансов Калужской области</w:t>
      </w:r>
      <w:r w:rsidR="00F5596F" w:rsidRPr="00D30A3E">
        <w:rPr>
          <w:rFonts w:ascii="Times New Roman" w:hAnsi="Times New Roman" w:cs="Times New Roman"/>
          <w:sz w:val="28"/>
          <w:szCs w:val="28"/>
        </w:rPr>
        <w:t xml:space="preserve"> эффективная работа</w:t>
      </w:r>
      <w:r w:rsidRPr="00D30A3E">
        <w:rPr>
          <w:rFonts w:ascii="Times New Roman" w:hAnsi="Times New Roman" w:cs="Times New Roman"/>
          <w:sz w:val="28"/>
          <w:szCs w:val="28"/>
        </w:rPr>
        <w:t>,</w:t>
      </w:r>
      <w:r w:rsidR="00F5596F" w:rsidRPr="00D30A3E">
        <w:rPr>
          <w:rFonts w:ascii="Times New Roman" w:hAnsi="Times New Roman" w:cs="Times New Roman"/>
          <w:sz w:val="28"/>
          <w:szCs w:val="28"/>
        </w:rPr>
        <w:t xml:space="preserve"> направленная на защиту прав предпринимателей, участвующих в госзакупках и добросовестно исполняющих свои обязательства по государственным контрактам, привела к значительному сокращению (в 5 раз) количества обращений предпринимателей в случаях нарушения договорных обязательств со стороны государственных и муниципальных заказчиков (срыв сроков оплаты по государственным</w:t>
      </w:r>
      <w:r w:rsidR="00362DB4">
        <w:rPr>
          <w:rFonts w:ascii="Times New Roman" w:hAnsi="Times New Roman" w:cs="Times New Roman"/>
          <w:sz w:val="28"/>
          <w:szCs w:val="28"/>
        </w:rPr>
        <w:t xml:space="preserve"> контрактам).</w:t>
      </w:r>
    </w:p>
    <w:p w:rsidR="008268A4" w:rsidRDefault="008268A4" w:rsidP="00C76102">
      <w:pPr>
        <w:spacing w:after="0" w:line="360" w:lineRule="auto"/>
        <w:ind w:firstLine="709"/>
        <w:jc w:val="center"/>
        <w:rPr>
          <w:rFonts w:ascii="Times New Roman" w:hAnsi="Times New Roman" w:cs="Times New Roman"/>
          <w:b/>
          <w:sz w:val="28"/>
          <w:szCs w:val="28"/>
        </w:rPr>
      </w:pPr>
    </w:p>
    <w:p w:rsidR="005172B3" w:rsidRPr="00D30A3E" w:rsidRDefault="005172B3" w:rsidP="00C76102">
      <w:pPr>
        <w:spacing w:after="0" w:line="360" w:lineRule="auto"/>
        <w:ind w:firstLine="709"/>
        <w:jc w:val="center"/>
        <w:rPr>
          <w:rFonts w:ascii="Times New Roman" w:hAnsi="Times New Roman" w:cs="Times New Roman"/>
          <w:sz w:val="28"/>
          <w:szCs w:val="28"/>
        </w:rPr>
      </w:pPr>
      <w:r w:rsidRPr="00D30A3E">
        <w:rPr>
          <w:rFonts w:ascii="Times New Roman" w:hAnsi="Times New Roman" w:cs="Times New Roman"/>
          <w:b/>
          <w:sz w:val="28"/>
          <w:szCs w:val="28"/>
        </w:rPr>
        <w:t>Место и количество обращений предпринимателей</w:t>
      </w:r>
    </w:p>
    <w:p w:rsidR="00E517FB" w:rsidRDefault="00E517FB" w:rsidP="00362DB4">
      <w:pPr>
        <w:spacing w:after="0"/>
        <w:ind w:firstLine="709"/>
        <w:jc w:val="both"/>
        <w:rPr>
          <w:rFonts w:ascii="Times New Roman" w:hAnsi="Times New Roman" w:cs="Times New Roman"/>
          <w:sz w:val="28"/>
          <w:szCs w:val="28"/>
        </w:rPr>
      </w:pPr>
      <w:r w:rsidRPr="00D30A3E">
        <w:rPr>
          <w:rFonts w:ascii="Times New Roman" w:hAnsi="Times New Roman" w:cs="Times New Roman"/>
          <w:sz w:val="28"/>
          <w:szCs w:val="28"/>
        </w:rPr>
        <w:t>Из двух жалоб, поступивших к федеральному Уполномоченному и направленных нам для рассмотрения по существу, нарушение прав предпринимателей выявлено по одной.</w:t>
      </w:r>
    </w:p>
    <w:p w:rsidR="00E517FB" w:rsidRDefault="00362DB4" w:rsidP="00362DB4">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Первая жалоба:</w:t>
      </w:r>
      <w:r w:rsidR="00A67740">
        <w:rPr>
          <w:rFonts w:ascii="Times New Roman" w:hAnsi="Times New Roman" w:cs="Times New Roman"/>
          <w:sz w:val="28"/>
          <w:szCs w:val="28"/>
        </w:rPr>
        <w:t xml:space="preserve"> </w:t>
      </w:r>
      <w:r w:rsidR="00E517FB" w:rsidRPr="0095617F">
        <w:rPr>
          <w:rFonts w:ascii="Times New Roman" w:hAnsi="Times New Roman" w:cs="Times New Roman"/>
          <w:sz w:val="28"/>
          <w:szCs w:val="28"/>
        </w:rPr>
        <w:t xml:space="preserve">ООО «Романовское» обратилось к Уполномоченному при Президенте Российской Федерации по защите прав предпринимателей с жалобой, поводом для которой послужил  факт создания препятствия со стороны администрации МР «Козельский район» по </w:t>
      </w:r>
      <w:r w:rsidR="00E517FB">
        <w:rPr>
          <w:rFonts w:ascii="Times New Roman" w:hAnsi="Times New Roman" w:cs="Times New Roman"/>
          <w:sz w:val="28"/>
          <w:szCs w:val="28"/>
        </w:rPr>
        <w:t>освоению территории для застройки коттеджного посёлка, расположенной в границах населенного пункта.</w:t>
      </w:r>
    </w:p>
    <w:p w:rsidR="001E7667" w:rsidRPr="00D30A3E" w:rsidRDefault="001E7667"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noProof/>
          <w:sz w:val="28"/>
          <w:szCs w:val="28"/>
        </w:rPr>
        <w:drawing>
          <wp:inline distT="0" distB="0" distL="0" distR="0" wp14:anchorId="20663C67" wp14:editId="0D27F258">
            <wp:extent cx="5379522" cy="311133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D7796" w:rsidRDefault="00DD7796" w:rsidP="00C76102">
      <w:pPr>
        <w:spacing w:after="0" w:line="360" w:lineRule="auto"/>
        <w:ind w:firstLine="709"/>
        <w:jc w:val="both"/>
        <w:rPr>
          <w:rFonts w:ascii="Times New Roman" w:hAnsi="Times New Roman" w:cs="Times New Roman"/>
          <w:sz w:val="28"/>
          <w:szCs w:val="28"/>
        </w:rPr>
      </w:pPr>
    </w:p>
    <w:p w:rsidR="00296564" w:rsidRDefault="00296564" w:rsidP="002D6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w:t>
      </w:r>
      <w:r w:rsidRPr="0095617F">
        <w:rPr>
          <w:rFonts w:ascii="Times New Roman" w:hAnsi="Times New Roman" w:cs="Times New Roman"/>
          <w:sz w:val="28"/>
          <w:szCs w:val="28"/>
        </w:rPr>
        <w:t xml:space="preserve"> при Президенте Российской Федерации по защите прав предпринимателей</w:t>
      </w:r>
      <w:r>
        <w:rPr>
          <w:rFonts w:ascii="Times New Roman" w:hAnsi="Times New Roman" w:cs="Times New Roman"/>
          <w:sz w:val="28"/>
          <w:szCs w:val="28"/>
        </w:rPr>
        <w:t xml:space="preserve"> жалоба направлена Уполномоченному по защите прав предпринимателей в Калужской области для рассмотрения по существу.</w:t>
      </w:r>
    </w:p>
    <w:p w:rsidR="00296564" w:rsidRPr="008D2529" w:rsidRDefault="00296564" w:rsidP="002D6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Суть проблемы заключается в том, что ООО </w:t>
      </w:r>
      <w:r w:rsidR="00E517FB">
        <w:rPr>
          <w:rFonts w:ascii="Times New Roman" w:hAnsi="Times New Roman" w:cs="Times New Roman"/>
          <w:sz w:val="28"/>
          <w:szCs w:val="28"/>
        </w:rPr>
        <w:t>«</w:t>
      </w:r>
      <w:r>
        <w:rPr>
          <w:rFonts w:ascii="Times New Roman" w:hAnsi="Times New Roman" w:cs="Times New Roman"/>
          <w:sz w:val="28"/>
          <w:szCs w:val="28"/>
        </w:rPr>
        <w:t>Романовское</w:t>
      </w:r>
      <w:r w:rsidR="00E517FB">
        <w:rPr>
          <w:rFonts w:ascii="Times New Roman" w:hAnsi="Times New Roman" w:cs="Times New Roman"/>
          <w:sz w:val="28"/>
          <w:szCs w:val="28"/>
        </w:rPr>
        <w:t>»</w:t>
      </w:r>
      <w:r>
        <w:rPr>
          <w:rFonts w:ascii="Times New Roman" w:hAnsi="Times New Roman" w:cs="Times New Roman"/>
          <w:sz w:val="28"/>
          <w:szCs w:val="28"/>
        </w:rPr>
        <w:t xml:space="preserve"> намерено осваивать территорию, предназначенную для застройки, однако реализация не может быть осуществлена по причине на</w:t>
      </w:r>
      <w:r w:rsidR="00E517FB">
        <w:rPr>
          <w:rFonts w:ascii="Times New Roman" w:hAnsi="Times New Roman" w:cs="Times New Roman"/>
          <w:sz w:val="28"/>
          <w:szCs w:val="28"/>
        </w:rPr>
        <w:t xml:space="preserve">личия в границах застраиваемо </w:t>
      </w:r>
      <w:r>
        <w:rPr>
          <w:rFonts w:ascii="Times New Roman" w:hAnsi="Times New Roman" w:cs="Times New Roman"/>
          <w:sz w:val="28"/>
          <w:szCs w:val="28"/>
        </w:rPr>
        <w:t xml:space="preserve">территории контуров земельного участка сельскохозяйственного назначения, принадлежащего другому хозяйствующему субъекту. </w:t>
      </w:r>
    </w:p>
    <w:p w:rsidR="00296564" w:rsidRPr="008D2529" w:rsidRDefault="00296564" w:rsidP="002965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2529">
        <w:rPr>
          <w:rFonts w:ascii="Times New Roman" w:hAnsi="Times New Roman" w:cs="Times New Roman"/>
          <w:sz w:val="28"/>
          <w:szCs w:val="28"/>
        </w:rPr>
        <w:t xml:space="preserve">В ходе рассмотрения жалобы выявлено, что при утверждении генерального плана населенного пункта деревня Романовское сельского поселения «Деревня Подборки» нарушены требования пункта 2 статьи </w:t>
      </w:r>
      <w:r>
        <w:rPr>
          <w:rFonts w:ascii="Times New Roman" w:hAnsi="Times New Roman" w:cs="Times New Roman"/>
          <w:sz w:val="28"/>
          <w:szCs w:val="28"/>
        </w:rPr>
        <w:t xml:space="preserve">  </w:t>
      </w:r>
      <w:r w:rsidRPr="008D2529">
        <w:rPr>
          <w:rFonts w:ascii="Times New Roman" w:hAnsi="Times New Roman" w:cs="Times New Roman"/>
          <w:sz w:val="28"/>
          <w:szCs w:val="28"/>
        </w:rPr>
        <w:t>83 Земельного кодекса Российской Федерации, согласно которым границы сельских населенных пунктов не могут пересекать границы земельных участков, предоставленных гражданам или юридическим лицам.</w:t>
      </w:r>
    </w:p>
    <w:p w:rsidR="00296564" w:rsidRDefault="00296564" w:rsidP="0076513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w:t>
      </w:r>
      <w:r w:rsidRPr="008D2529">
        <w:rPr>
          <w:rFonts w:ascii="Times New Roman" w:hAnsi="Times New Roman" w:cs="Times New Roman"/>
          <w:sz w:val="28"/>
          <w:szCs w:val="28"/>
        </w:rPr>
        <w:t xml:space="preserve">арушения могут быть устранены при внесении изменений в генеральный план населенного пункта деревня Романовское сельского поселения «Деревня Подборки», путем исключения из границ населенного пункта контуров земельного участка </w:t>
      </w:r>
      <w:r>
        <w:rPr>
          <w:rFonts w:ascii="Times New Roman" w:hAnsi="Times New Roman" w:cs="Times New Roman"/>
          <w:sz w:val="28"/>
          <w:szCs w:val="28"/>
        </w:rPr>
        <w:t>сельхозназначения</w:t>
      </w:r>
      <w:r w:rsidRPr="008D2529">
        <w:rPr>
          <w:rFonts w:ascii="Times New Roman" w:hAnsi="Times New Roman" w:cs="Times New Roman"/>
          <w:sz w:val="28"/>
          <w:szCs w:val="28"/>
        </w:rPr>
        <w:t xml:space="preserve">, что создало бы ограничения </w:t>
      </w:r>
      <w:r>
        <w:rPr>
          <w:rFonts w:ascii="Times New Roman" w:hAnsi="Times New Roman" w:cs="Times New Roman"/>
          <w:sz w:val="28"/>
          <w:szCs w:val="28"/>
        </w:rPr>
        <w:t xml:space="preserve">для </w:t>
      </w:r>
      <w:r w:rsidRPr="008D2529">
        <w:rPr>
          <w:rFonts w:ascii="Times New Roman" w:hAnsi="Times New Roman" w:cs="Times New Roman"/>
          <w:sz w:val="28"/>
          <w:szCs w:val="28"/>
        </w:rPr>
        <w:t>ООО «Романовское» в освоении территории населенного пункта для застройки.</w:t>
      </w:r>
      <w:r>
        <w:rPr>
          <w:rFonts w:ascii="Times New Roman" w:hAnsi="Times New Roman" w:cs="Times New Roman"/>
          <w:sz w:val="28"/>
          <w:szCs w:val="28"/>
        </w:rPr>
        <w:t xml:space="preserve"> ООО «Романовское» даны рекомендации по досудебному ур</w:t>
      </w:r>
      <w:r w:rsidR="00765137">
        <w:rPr>
          <w:rFonts w:ascii="Times New Roman" w:hAnsi="Times New Roman" w:cs="Times New Roman"/>
          <w:sz w:val="28"/>
          <w:szCs w:val="28"/>
        </w:rPr>
        <w:t>егулированию возникшей проблем.</w:t>
      </w:r>
    </w:p>
    <w:p w:rsidR="00137A04" w:rsidRDefault="00E517FB" w:rsidP="00362D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Вторая жалоба:</w:t>
      </w:r>
      <w:r w:rsidR="00137A04">
        <w:rPr>
          <w:rFonts w:ascii="Times New Roman" w:hAnsi="Times New Roman" w:cs="Times New Roman"/>
          <w:sz w:val="28"/>
          <w:szCs w:val="28"/>
        </w:rPr>
        <w:t xml:space="preserve"> Уполномоченным</w:t>
      </w:r>
      <w:r w:rsidR="00137A04" w:rsidRPr="0095617F">
        <w:rPr>
          <w:rFonts w:ascii="Times New Roman" w:hAnsi="Times New Roman" w:cs="Times New Roman"/>
          <w:sz w:val="28"/>
          <w:szCs w:val="28"/>
        </w:rPr>
        <w:t xml:space="preserve"> при Президенте Российской Федерации по защите прав предпринимателей</w:t>
      </w:r>
      <w:r w:rsidR="00A135E8">
        <w:rPr>
          <w:rFonts w:ascii="Times New Roman" w:hAnsi="Times New Roman" w:cs="Times New Roman"/>
          <w:sz w:val="28"/>
          <w:szCs w:val="28"/>
        </w:rPr>
        <w:t xml:space="preserve"> в июле 2018 года</w:t>
      </w:r>
      <w:r w:rsidR="00137A04">
        <w:rPr>
          <w:rFonts w:ascii="Times New Roman" w:hAnsi="Times New Roman" w:cs="Times New Roman"/>
          <w:sz w:val="28"/>
          <w:szCs w:val="28"/>
        </w:rPr>
        <w:t xml:space="preserve"> направлена Уполномоченному по защите прав предпринимателей в Калужской области  жалоба ООО «Спецтранс» на неправомерные действия сотрудников полиции ОМВД России по Боровскому району, выразившиеся в незаконном возбуждении уголовного дела в отношении неустановленного сотрудника ООО «Спецтранс» по факту хищения 250</w:t>
      </w:r>
      <w:r w:rsidR="002A4FED">
        <w:rPr>
          <w:rFonts w:ascii="Times New Roman" w:hAnsi="Times New Roman" w:cs="Times New Roman"/>
          <w:sz w:val="28"/>
          <w:szCs w:val="28"/>
        </w:rPr>
        <w:t xml:space="preserve"> </w:t>
      </w:r>
      <w:r w:rsidR="00137A04">
        <w:rPr>
          <w:rFonts w:ascii="Times New Roman" w:hAnsi="Times New Roman" w:cs="Times New Roman"/>
          <w:sz w:val="28"/>
          <w:szCs w:val="28"/>
        </w:rPr>
        <w:t xml:space="preserve">000 рублей, принадлежащих ООО «Спецтранс». </w:t>
      </w:r>
    </w:p>
    <w:p w:rsidR="00137A04" w:rsidRDefault="00137A04" w:rsidP="00362D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жалоба находится на стадии рассмотрения. В ходе её проверки были выявлены </w:t>
      </w:r>
      <w:r w:rsidR="00A135E8">
        <w:rPr>
          <w:rFonts w:ascii="Times New Roman" w:hAnsi="Times New Roman" w:cs="Times New Roman"/>
          <w:sz w:val="28"/>
          <w:szCs w:val="28"/>
        </w:rPr>
        <w:t>нарушения со стороны полиции</w:t>
      </w:r>
      <w:r>
        <w:rPr>
          <w:rFonts w:ascii="Times New Roman" w:hAnsi="Times New Roman" w:cs="Times New Roman"/>
          <w:sz w:val="28"/>
          <w:szCs w:val="28"/>
        </w:rPr>
        <w:t>. ООО «Спецтранс» даны разъяснения о порядке обжалования действий сотрудников правоохранительных органов</w:t>
      </w:r>
      <w:r w:rsidRPr="001D1327">
        <w:rPr>
          <w:rFonts w:ascii="Times New Roman" w:hAnsi="Times New Roman" w:cs="Times New Roman"/>
          <w:sz w:val="28"/>
          <w:szCs w:val="28"/>
        </w:rPr>
        <w:t>. Уполномоченным предпринимаются меры</w:t>
      </w:r>
      <w:r w:rsidR="002A4FED">
        <w:rPr>
          <w:rFonts w:ascii="Times New Roman" w:hAnsi="Times New Roman" w:cs="Times New Roman"/>
          <w:sz w:val="28"/>
          <w:szCs w:val="28"/>
        </w:rPr>
        <w:t>,</w:t>
      </w:r>
      <w:r w:rsidRPr="001D1327">
        <w:rPr>
          <w:rFonts w:ascii="Times New Roman" w:hAnsi="Times New Roman" w:cs="Times New Roman"/>
          <w:sz w:val="28"/>
          <w:szCs w:val="28"/>
        </w:rPr>
        <w:t xml:space="preserve"> направленные на сохр</w:t>
      </w:r>
      <w:r w:rsidR="00A135E8" w:rsidRPr="001D1327">
        <w:rPr>
          <w:rFonts w:ascii="Times New Roman" w:hAnsi="Times New Roman" w:cs="Times New Roman"/>
          <w:sz w:val="28"/>
          <w:szCs w:val="28"/>
        </w:rPr>
        <w:t>анение бизнеса ООО «Спецтранс».</w:t>
      </w:r>
    </w:p>
    <w:p w:rsidR="00A135E8" w:rsidRPr="00D30A3E" w:rsidRDefault="00A135E8" w:rsidP="00A135E8">
      <w:pPr>
        <w:spacing w:after="0" w:line="360" w:lineRule="auto"/>
        <w:jc w:val="both"/>
        <w:rPr>
          <w:rFonts w:ascii="Times New Roman" w:hAnsi="Times New Roman" w:cs="Times New Roman"/>
          <w:sz w:val="28"/>
          <w:szCs w:val="28"/>
        </w:rPr>
      </w:pPr>
    </w:p>
    <w:p w:rsidR="008A0941" w:rsidRPr="00D30A3E" w:rsidRDefault="00B805FC" w:rsidP="00C76102">
      <w:pPr>
        <w:spacing w:after="0" w:line="360" w:lineRule="auto"/>
        <w:ind w:firstLine="709"/>
        <w:jc w:val="both"/>
        <w:rPr>
          <w:rFonts w:ascii="Times New Roman" w:hAnsi="Times New Roman" w:cs="Times New Roman"/>
          <w:color w:val="000000" w:themeColor="text1"/>
          <w:sz w:val="28"/>
          <w:szCs w:val="28"/>
        </w:rPr>
      </w:pPr>
      <w:r w:rsidRPr="00D30A3E">
        <w:rPr>
          <w:rFonts w:ascii="Times New Roman" w:hAnsi="Times New Roman" w:cs="Times New Roman"/>
          <w:color w:val="000000" w:themeColor="text1"/>
          <w:sz w:val="28"/>
          <w:szCs w:val="28"/>
        </w:rPr>
        <w:t>Как видно и</w:t>
      </w:r>
      <w:r w:rsidR="005172B3" w:rsidRPr="00D30A3E">
        <w:rPr>
          <w:rFonts w:ascii="Times New Roman" w:hAnsi="Times New Roman" w:cs="Times New Roman"/>
          <w:color w:val="000000" w:themeColor="text1"/>
          <w:sz w:val="28"/>
          <w:szCs w:val="28"/>
        </w:rPr>
        <w:t xml:space="preserve">з </w:t>
      </w:r>
      <w:r w:rsidR="00765137">
        <w:rPr>
          <w:rFonts w:ascii="Times New Roman" w:hAnsi="Times New Roman" w:cs="Times New Roman"/>
          <w:color w:val="000000" w:themeColor="text1"/>
          <w:sz w:val="28"/>
          <w:szCs w:val="28"/>
        </w:rPr>
        <w:t xml:space="preserve">ниже приведённых </w:t>
      </w:r>
      <w:r w:rsidR="005172B3" w:rsidRPr="00D30A3E">
        <w:rPr>
          <w:rFonts w:ascii="Times New Roman" w:hAnsi="Times New Roman" w:cs="Times New Roman"/>
          <w:color w:val="000000" w:themeColor="text1"/>
          <w:sz w:val="28"/>
          <w:szCs w:val="28"/>
        </w:rPr>
        <w:t xml:space="preserve">графиков, </w:t>
      </w:r>
      <w:r w:rsidR="00AC653E" w:rsidRPr="00D30A3E">
        <w:rPr>
          <w:rFonts w:ascii="Times New Roman" w:hAnsi="Times New Roman" w:cs="Times New Roman"/>
          <w:color w:val="000000" w:themeColor="text1"/>
          <w:sz w:val="28"/>
          <w:szCs w:val="28"/>
        </w:rPr>
        <w:t>р</w:t>
      </w:r>
      <w:r w:rsidR="00DE6BB0" w:rsidRPr="00D30A3E">
        <w:rPr>
          <w:rFonts w:ascii="Times New Roman" w:hAnsi="Times New Roman" w:cs="Times New Roman"/>
          <w:sz w:val="28"/>
          <w:szCs w:val="28"/>
        </w:rPr>
        <w:t xml:space="preserve">езультатом </w:t>
      </w:r>
      <w:r w:rsidR="00AC653E" w:rsidRPr="00D30A3E">
        <w:rPr>
          <w:rFonts w:ascii="Times New Roman" w:hAnsi="Times New Roman" w:cs="Times New Roman"/>
          <w:sz w:val="28"/>
          <w:szCs w:val="28"/>
        </w:rPr>
        <w:t xml:space="preserve">пятилетней </w:t>
      </w:r>
      <w:r w:rsidR="00DE6BB0" w:rsidRPr="00D30A3E">
        <w:rPr>
          <w:rFonts w:ascii="Times New Roman" w:hAnsi="Times New Roman" w:cs="Times New Roman"/>
          <w:sz w:val="28"/>
          <w:szCs w:val="28"/>
        </w:rPr>
        <w:t>эффективной</w:t>
      </w:r>
      <w:r w:rsidR="008D2896" w:rsidRPr="00D30A3E">
        <w:rPr>
          <w:rFonts w:ascii="Times New Roman" w:hAnsi="Times New Roman" w:cs="Times New Roman"/>
          <w:sz w:val="28"/>
          <w:szCs w:val="28"/>
        </w:rPr>
        <w:t xml:space="preserve"> работы</w:t>
      </w:r>
      <w:r w:rsidR="00DE6BB0" w:rsidRPr="00D30A3E">
        <w:rPr>
          <w:rFonts w:ascii="Times New Roman" w:hAnsi="Times New Roman" w:cs="Times New Roman"/>
          <w:sz w:val="28"/>
          <w:szCs w:val="28"/>
        </w:rPr>
        <w:t xml:space="preserve"> и принимаемых </w:t>
      </w:r>
      <w:r w:rsidR="008D2896" w:rsidRPr="00D30A3E">
        <w:rPr>
          <w:rFonts w:ascii="Times New Roman" w:hAnsi="Times New Roman" w:cs="Times New Roman"/>
          <w:sz w:val="28"/>
          <w:szCs w:val="28"/>
        </w:rPr>
        <w:t>У</w:t>
      </w:r>
      <w:r w:rsidR="00DE6BB0" w:rsidRPr="00D30A3E">
        <w:rPr>
          <w:rFonts w:ascii="Times New Roman" w:hAnsi="Times New Roman" w:cs="Times New Roman"/>
          <w:sz w:val="28"/>
          <w:szCs w:val="28"/>
        </w:rPr>
        <w:t>полномоченным</w:t>
      </w:r>
      <w:r w:rsidR="005172B3" w:rsidRPr="00D30A3E">
        <w:rPr>
          <w:rFonts w:ascii="Times New Roman" w:hAnsi="Times New Roman" w:cs="Times New Roman"/>
          <w:sz w:val="28"/>
          <w:szCs w:val="28"/>
        </w:rPr>
        <w:t xml:space="preserve"> по защите прав предпринимателей в Калужской области</w:t>
      </w:r>
      <w:r w:rsidR="00AC653E" w:rsidRPr="00D30A3E">
        <w:rPr>
          <w:rFonts w:ascii="Times New Roman" w:hAnsi="Times New Roman" w:cs="Times New Roman"/>
          <w:sz w:val="28"/>
          <w:szCs w:val="28"/>
        </w:rPr>
        <w:t xml:space="preserve"> мер стала</w:t>
      </w:r>
      <w:r w:rsidR="00DE6BB0" w:rsidRPr="00D30A3E">
        <w:rPr>
          <w:rFonts w:ascii="Times New Roman" w:hAnsi="Times New Roman" w:cs="Times New Roman"/>
          <w:sz w:val="28"/>
          <w:szCs w:val="28"/>
        </w:rPr>
        <w:t xml:space="preserve"> </w:t>
      </w:r>
      <w:r w:rsidR="00AC653E" w:rsidRPr="00D30A3E">
        <w:rPr>
          <w:rFonts w:ascii="Times New Roman" w:hAnsi="Times New Roman" w:cs="Times New Roman"/>
          <w:color w:val="000000" w:themeColor="text1"/>
          <w:sz w:val="28"/>
          <w:szCs w:val="28"/>
        </w:rPr>
        <w:t>положительная динами</w:t>
      </w:r>
      <w:r w:rsidR="00765137">
        <w:rPr>
          <w:rFonts w:ascii="Times New Roman" w:hAnsi="Times New Roman" w:cs="Times New Roman"/>
          <w:color w:val="000000" w:themeColor="text1"/>
          <w:sz w:val="28"/>
          <w:szCs w:val="28"/>
        </w:rPr>
        <w:t>ка снижения количества жалоб</w:t>
      </w:r>
      <w:r w:rsidR="00AC653E" w:rsidRPr="00D30A3E">
        <w:rPr>
          <w:rFonts w:ascii="Times New Roman" w:hAnsi="Times New Roman" w:cs="Times New Roman"/>
          <w:color w:val="000000" w:themeColor="text1"/>
          <w:sz w:val="28"/>
          <w:szCs w:val="28"/>
        </w:rPr>
        <w:t xml:space="preserve">. </w:t>
      </w:r>
    </w:p>
    <w:p w:rsidR="0072009C" w:rsidRDefault="0072009C" w:rsidP="00C76102">
      <w:pPr>
        <w:spacing w:after="0" w:line="360" w:lineRule="auto"/>
        <w:ind w:firstLine="709"/>
        <w:jc w:val="center"/>
        <w:rPr>
          <w:rFonts w:ascii="Times New Roman" w:hAnsi="Times New Roman" w:cs="Times New Roman"/>
          <w:b/>
          <w:sz w:val="28"/>
          <w:szCs w:val="28"/>
        </w:rPr>
      </w:pPr>
    </w:p>
    <w:p w:rsidR="00F96F8F" w:rsidRPr="00D30A3E" w:rsidRDefault="00F96F8F"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Количество обращений предпринимателей к Уполномоченному</w:t>
      </w:r>
    </w:p>
    <w:p w:rsidR="001C6243" w:rsidRPr="00D30A3E" w:rsidRDefault="00F96F8F"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noProof/>
          <w:color w:val="4F81BD" w:themeColor="accent1"/>
          <w:sz w:val="28"/>
          <w:szCs w:val="28"/>
        </w:rPr>
        <w:drawing>
          <wp:inline distT="0" distB="0" distL="0" distR="0" wp14:anchorId="5088D2EA" wp14:editId="2C1036A6">
            <wp:extent cx="5534168" cy="3179929"/>
            <wp:effectExtent l="0" t="0" r="0" b="190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F1293" w:rsidRDefault="00DF1293" w:rsidP="003751BD">
      <w:pPr>
        <w:spacing w:after="0" w:line="360" w:lineRule="auto"/>
        <w:ind w:firstLine="709"/>
        <w:jc w:val="both"/>
        <w:rPr>
          <w:rFonts w:ascii="Times New Roman" w:hAnsi="Times New Roman" w:cs="Times New Roman"/>
          <w:sz w:val="28"/>
          <w:szCs w:val="28"/>
        </w:rPr>
      </w:pPr>
      <w:r w:rsidRPr="00DF1293">
        <w:rPr>
          <w:rFonts w:ascii="Times New Roman" w:hAnsi="Times New Roman" w:cs="Times New Roman"/>
          <w:sz w:val="28"/>
          <w:szCs w:val="28"/>
        </w:rPr>
        <w:t>Из</w:t>
      </w:r>
      <w:r>
        <w:rPr>
          <w:rFonts w:ascii="Times New Roman" w:hAnsi="Times New Roman" w:cs="Times New Roman"/>
          <w:sz w:val="28"/>
          <w:szCs w:val="28"/>
        </w:rPr>
        <w:t xml:space="preserve"> данного графика видна тенденция к увеличению обращений к Уполномоченному с одновременным снижением количества</w:t>
      </w:r>
      <w:r w:rsidR="003751BD">
        <w:rPr>
          <w:rFonts w:ascii="Times New Roman" w:hAnsi="Times New Roman" w:cs="Times New Roman"/>
          <w:sz w:val="28"/>
          <w:szCs w:val="28"/>
        </w:rPr>
        <w:t xml:space="preserve"> письменных жалоб к нему. Это говорит о том, что многие проблемы предпринимателей решаются в оперативном режиме без судов и бумажной волокиты. Выросла доля предпринимателей с обращениями из районов области благодаря системной работе всех участников государственных и муниципальных структур вовлечённых в работу с СМП в </w:t>
      </w:r>
      <w:r w:rsidR="00362DB4">
        <w:rPr>
          <w:rFonts w:ascii="Times New Roman" w:hAnsi="Times New Roman" w:cs="Times New Roman"/>
          <w:sz w:val="28"/>
          <w:szCs w:val="28"/>
        </w:rPr>
        <w:t>К</w:t>
      </w:r>
      <w:r w:rsidR="003751BD">
        <w:rPr>
          <w:rFonts w:ascii="Times New Roman" w:hAnsi="Times New Roman" w:cs="Times New Roman"/>
          <w:sz w:val="28"/>
          <w:szCs w:val="28"/>
        </w:rPr>
        <w:t>алужской области.</w:t>
      </w:r>
    </w:p>
    <w:p w:rsidR="003751BD" w:rsidRPr="00DF1293" w:rsidRDefault="003751BD" w:rsidP="00DF1293">
      <w:pPr>
        <w:spacing w:after="0" w:line="360" w:lineRule="auto"/>
        <w:ind w:firstLine="709"/>
        <w:rPr>
          <w:rFonts w:ascii="Times New Roman" w:hAnsi="Times New Roman" w:cs="Times New Roman"/>
          <w:sz w:val="28"/>
          <w:szCs w:val="28"/>
        </w:rPr>
      </w:pPr>
    </w:p>
    <w:p w:rsidR="00BF6DCB" w:rsidRPr="00D30A3E" w:rsidRDefault="00227FA8"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Структу</w:t>
      </w:r>
      <w:r w:rsidR="008B0DB8" w:rsidRPr="00D30A3E">
        <w:rPr>
          <w:rFonts w:ascii="Times New Roman" w:hAnsi="Times New Roman" w:cs="Times New Roman"/>
          <w:b/>
          <w:sz w:val="28"/>
          <w:szCs w:val="28"/>
        </w:rPr>
        <w:t>ра обращений предпринимателей</w:t>
      </w:r>
      <w:r w:rsidR="008B0DB8" w:rsidRPr="00D30A3E">
        <w:rPr>
          <w:rFonts w:ascii="Times New Roman" w:hAnsi="Times New Roman" w:cs="Times New Roman"/>
          <w:b/>
          <w:sz w:val="28"/>
          <w:szCs w:val="28"/>
        </w:rPr>
        <w:br/>
        <w:t xml:space="preserve">к </w:t>
      </w:r>
      <w:r w:rsidRPr="00D30A3E">
        <w:rPr>
          <w:rFonts w:ascii="Times New Roman" w:hAnsi="Times New Roman" w:cs="Times New Roman"/>
          <w:b/>
          <w:sz w:val="28"/>
          <w:szCs w:val="28"/>
        </w:rPr>
        <w:t>Уполномоченному</w:t>
      </w:r>
    </w:p>
    <w:p w:rsidR="00AD417F" w:rsidRPr="00D30A3E" w:rsidRDefault="00AD417F" w:rsidP="00C76102">
      <w:pPr>
        <w:spacing w:after="0" w:line="360" w:lineRule="auto"/>
        <w:ind w:firstLine="709"/>
        <w:rPr>
          <w:rFonts w:ascii="Times New Roman" w:hAnsi="Times New Roman" w:cs="Times New Roman"/>
          <w:b/>
          <w:sz w:val="28"/>
          <w:szCs w:val="28"/>
        </w:rPr>
      </w:pPr>
      <w:r w:rsidRPr="00D30A3E">
        <w:rPr>
          <w:rFonts w:ascii="Times New Roman" w:hAnsi="Times New Roman" w:cs="Times New Roman"/>
          <w:b/>
          <w:noProof/>
          <w:sz w:val="28"/>
          <w:szCs w:val="28"/>
        </w:rPr>
        <w:drawing>
          <wp:inline distT="0" distB="0" distL="0" distR="0" wp14:anchorId="050D3767" wp14:editId="67132DA0">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257C5" w:rsidRDefault="004D2D5F" w:rsidP="003257C5">
      <w:pPr>
        <w:spacing w:after="0" w:line="360" w:lineRule="auto"/>
        <w:ind w:firstLine="709"/>
        <w:jc w:val="both"/>
        <w:rPr>
          <w:rFonts w:ascii="Times New Roman" w:hAnsi="Times New Roman" w:cs="Times New Roman"/>
          <w:color w:val="000000" w:themeColor="text1"/>
          <w:sz w:val="28"/>
          <w:szCs w:val="28"/>
        </w:rPr>
      </w:pPr>
      <w:r w:rsidRPr="00D30A3E">
        <w:rPr>
          <w:rFonts w:ascii="Times New Roman" w:hAnsi="Times New Roman" w:cs="Times New Roman"/>
          <w:noProof/>
          <w:sz w:val="28"/>
          <w:szCs w:val="28"/>
        </w:rPr>
        <w:softHyphen/>
      </w:r>
      <w:r w:rsidR="003257C5" w:rsidRPr="003257C5">
        <w:rPr>
          <w:rFonts w:ascii="Times New Roman" w:hAnsi="Times New Roman" w:cs="Times New Roman"/>
          <w:color w:val="000000" w:themeColor="text1"/>
          <w:sz w:val="28"/>
          <w:szCs w:val="28"/>
        </w:rPr>
        <w:t xml:space="preserve"> </w:t>
      </w:r>
    </w:p>
    <w:p w:rsidR="003257C5" w:rsidRPr="00D30A3E" w:rsidRDefault="003257C5" w:rsidP="003257C5">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color w:val="000000" w:themeColor="text1"/>
          <w:sz w:val="28"/>
          <w:szCs w:val="28"/>
        </w:rPr>
        <w:t>Так, конструктивный диалог с органами исполнительной власти, прокуратурой Калужской области, общественными организациями, продвижение проекта и развитие модели выездной мобильной приемной Уполномоченного, и появление</w:t>
      </w:r>
      <w:r w:rsidRPr="00D30A3E">
        <w:rPr>
          <w:rFonts w:ascii="Times New Roman" w:hAnsi="Times New Roman" w:cs="Times New Roman"/>
          <w:sz w:val="28"/>
          <w:szCs w:val="28"/>
        </w:rPr>
        <w:t xml:space="preserve"> других форм информационного обмена с предпринимательским сообществом позволяет предпринимателям получить нужную информацию, ответы на волнующие вопросы, помощь в решении проблем. </w:t>
      </w:r>
    </w:p>
    <w:p w:rsidR="003257C5" w:rsidRDefault="003257C5" w:rsidP="003257C5">
      <w:pPr>
        <w:spacing w:after="0" w:line="360" w:lineRule="auto"/>
        <w:ind w:firstLine="709"/>
        <w:jc w:val="both"/>
        <w:rPr>
          <w:rFonts w:ascii="Times New Roman" w:hAnsi="Times New Roman" w:cs="Times New Roman"/>
          <w:sz w:val="28"/>
          <w:szCs w:val="28"/>
        </w:rPr>
      </w:pPr>
    </w:p>
    <w:p w:rsidR="003257C5" w:rsidRPr="00D30A3E" w:rsidRDefault="003257C5" w:rsidP="003257C5">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Чем больше занимаются проблемами простых предпринимателей на разных уровнях власти, тем лучше и продуктивнее решаются вопросы. Возможно, и самих проблем у предпринимательского сообщества стало меньше, потому и количество обращений в аппарат Уполномоченного по защите прав предпринимателей в Калужской области сократилось. </w:t>
      </w:r>
    </w:p>
    <w:p w:rsidR="00F01B68" w:rsidRDefault="00F01B68" w:rsidP="00C76102">
      <w:pPr>
        <w:spacing w:after="0" w:line="360" w:lineRule="auto"/>
        <w:ind w:firstLine="709"/>
        <w:jc w:val="center"/>
        <w:rPr>
          <w:rFonts w:ascii="Times New Roman" w:hAnsi="Times New Roman" w:cs="Times New Roman"/>
          <w:noProof/>
          <w:sz w:val="28"/>
          <w:szCs w:val="28"/>
        </w:rPr>
      </w:pPr>
    </w:p>
    <w:p w:rsidR="00721ABD" w:rsidRPr="00D30A3E" w:rsidRDefault="00721ABD"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Принятые к рассмотрению жалобы и обращения субъектов предпринимательской деятельности можно классифицировать по различным основаниям:</w:t>
      </w:r>
    </w:p>
    <w:p w:rsidR="004C49F8" w:rsidRPr="00D30A3E" w:rsidRDefault="004C49F8" w:rsidP="00C76102">
      <w:pPr>
        <w:spacing w:after="0" w:line="360" w:lineRule="auto"/>
        <w:ind w:firstLine="709"/>
        <w:jc w:val="center"/>
        <w:rPr>
          <w:rFonts w:ascii="Times New Roman" w:hAnsi="Times New Roman" w:cs="Times New Roman"/>
          <w:b/>
          <w:sz w:val="28"/>
          <w:szCs w:val="28"/>
        </w:rPr>
      </w:pPr>
    </w:p>
    <w:p w:rsidR="003E7AAF" w:rsidRPr="00D30A3E" w:rsidRDefault="003E7AAF" w:rsidP="00C76102">
      <w:pPr>
        <w:spacing w:after="0" w:line="360" w:lineRule="auto"/>
        <w:ind w:firstLine="709"/>
        <w:jc w:val="center"/>
        <w:rPr>
          <w:rFonts w:ascii="Times New Roman" w:hAnsi="Times New Roman" w:cs="Times New Roman"/>
          <w:b/>
          <w:sz w:val="28"/>
          <w:szCs w:val="28"/>
        </w:rPr>
      </w:pPr>
    </w:p>
    <w:p w:rsidR="00721ABD" w:rsidRPr="00D30A3E" w:rsidRDefault="00721AB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 виду субъекта предпринимательской деятельности –</w:t>
      </w:r>
    </w:p>
    <w:p w:rsidR="00074086" w:rsidRPr="00D30A3E" w:rsidRDefault="001E7667"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noProof/>
          <w:sz w:val="28"/>
          <w:szCs w:val="28"/>
        </w:rPr>
        <w:drawing>
          <wp:inline distT="0" distB="0" distL="0" distR="0" wp14:anchorId="65CA50B4" wp14:editId="1D86F3B7">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257C5" w:rsidRDefault="003257C5" w:rsidP="00C76102">
      <w:pPr>
        <w:tabs>
          <w:tab w:val="left" w:pos="567"/>
        </w:tabs>
        <w:spacing w:after="0" w:line="360" w:lineRule="auto"/>
        <w:ind w:firstLine="709"/>
        <w:rPr>
          <w:rFonts w:ascii="Times New Roman" w:hAnsi="Times New Roman" w:cs="Times New Roman"/>
          <w:sz w:val="28"/>
          <w:szCs w:val="28"/>
        </w:rPr>
      </w:pPr>
    </w:p>
    <w:p w:rsidR="003257C5" w:rsidRDefault="003257C5" w:rsidP="00C76102">
      <w:pPr>
        <w:tabs>
          <w:tab w:val="left" w:pos="567"/>
        </w:tabs>
        <w:spacing w:after="0" w:line="360" w:lineRule="auto"/>
        <w:ind w:firstLine="709"/>
        <w:rPr>
          <w:rFonts w:ascii="Times New Roman" w:hAnsi="Times New Roman" w:cs="Times New Roman"/>
          <w:sz w:val="28"/>
          <w:szCs w:val="28"/>
        </w:rPr>
      </w:pPr>
    </w:p>
    <w:p w:rsidR="003257C5" w:rsidRDefault="003257C5" w:rsidP="00C76102">
      <w:pPr>
        <w:tabs>
          <w:tab w:val="left" w:pos="567"/>
        </w:tabs>
        <w:spacing w:after="0" w:line="360" w:lineRule="auto"/>
        <w:ind w:firstLine="709"/>
        <w:rPr>
          <w:rFonts w:ascii="Times New Roman" w:hAnsi="Times New Roman" w:cs="Times New Roman"/>
          <w:sz w:val="28"/>
          <w:szCs w:val="28"/>
        </w:rPr>
      </w:pPr>
    </w:p>
    <w:p w:rsidR="003257C5" w:rsidRDefault="003257C5" w:rsidP="00C76102">
      <w:pPr>
        <w:tabs>
          <w:tab w:val="left" w:pos="567"/>
        </w:tabs>
        <w:spacing w:after="0" w:line="360" w:lineRule="auto"/>
        <w:ind w:firstLine="709"/>
        <w:rPr>
          <w:rFonts w:ascii="Times New Roman" w:hAnsi="Times New Roman" w:cs="Times New Roman"/>
          <w:sz w:val="28"/>
          <w:szCs w:val="28"/>
        </w:rPr>
      </w:pPr>
    </w:p>
    <w:p w:rsidR="003257C5" w:rsidRDefault="003257C5" w:rsidP="00C76102">
      <w:pPr>
        <w:tabs>
          <w:tab w:val="left" w:pos="567"/>
        </w:tabs>
        <w:spacing w:after="0" w:line="360" w:lineRule="auto"/>
        <w:ind w:firstLine="709"/>
        <w:rPr>
          <w:rFonts w:ascii="Times New Roman" w:hAnsi="Times New Roman" w:cs="Times New Roman"/>
          <w:sz w:val="28"/>
          <w:szCs w:val="28"/>
        </w:rPr>
      </w:pPr>
    </w:p>
    <w:p w:rsidR="003257C5" w:rsidRDefault="003257C5" w:rsidP="003751BD">
      <w:pPr>
        <w:tabs>
          <w:tab w:val="left" w:pos="567"/>
        </w:tabs>
        <w:spacing w:after="0" w:line="360" w:lineRule="auto"/>
        <w:rPr>
          <w:rFonts w:ascii="Times New Roman" w:hAnsi="Times New Roman" w:cs="Times New Roman"/>
          <w:sz w:val="28"/>
          <w:szCs w:val="28"/>
        </w:rPr>
      </w:pPr>
    </w:p>
    <w:p w:rsidR="00B60493" w:rsidRPr="00D30A3E" w:rsidRDefault="00F62F01" w:rsidP="00C76102">
      <w:pPr>
        <w:tabs>
          <w:tab w:val="left" w:pos="567"/>
        </w:tabs>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по месту нахождения заявителей</w:t>
      </w:r>
    </w:p>
    <w:p w:rsidR="005C7E26" w:rsidRPr="00D30A3E" w:rsidRDefault="005C7E26" w:rsidP="00C76102">
      <w:pPr>
        <w:tabs>
          <w:tab w:val="left" w:pos="567"/>
        </w:tabs>
        <w:spacing w:after="0" w:line="360" w:lineRule="auto"/>
        <w:ind w:firstLine="709"/>
        <w:rPr>
          <w:rFonts w:ascii="Times New Roman" w:hAnsi="Times New Roman" w:cs="Times New Roman"/>
          <w:sz w:val="28"/>
          <w:szCs w:val="28"/>
        </w:rPr>
      </w:pPr>
    </w:p>
    <w:p w:rsidR="00B60493" w:rsidRPr="00D30A3E" w:rsidRDefault="00B60493" w:rsidP="00C76102">
      <w:pPr>
        <w:tabs>
          <w:tab w:val="left" w:pos="567"/>
        </w:tabs>
        <w:spacing w:after="0" w:line="360" w:lineRule="auto"/>
        <w:ind w:firstLine="709"/>
        <w:rPr>
          <w:rFonts w:ascii="Times New Roman" w:hAnsi="Times New Roman" w:cs="Times New Roman"/>
          <w:sz w:val="28"/>
          <w:szCs w:val="28"/>
        </w:rPr>
      </w:pPr>
    </w:p>
    <w:p w:rsidR="00B60493" w:rsidRPr="00D30A3E" w:rsidRDefault="0031791A" w:rsidP="00C76102">
      <w:pPr>
        <w:tabs>
          <w:tab w:val="left" w:pos="3120"/>
        </w:tabs>
        <w:spacing w:after="0" w:line="360" w:lineRule="auto"/>
        <w:ind w:firstLine="709"/>
        <w:rPr>
          <w:rFonts w:ascii="Times New Roman" w:hAnsi="Times New Roman" w:cs="Times New Roman"/>
          <w:b/>
          <w:color w:val="FF0000"/>
          <w:sz w:val="28"/>
          <w:szCs w:val="28"/>
        </w:rPr>
      </w:pP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6912" behindDoc="0" locked="0" layoutInCell="1" allowOverlap="1">
                <wp:simplePos x="0" y="0"/>
                <wp:positionH relativeFrom="column">
                  <wp:posOffset>4135755</wp:posOffset>
                </wp:positionH>
                <wp:positionV relativeFrom="paragraph">
                  <wp:posOffset>639445</wp:posOffset>
                </wp:positionV>
                <wp:extent cx="753110" cy="0"/>
                <wp:effectExtent l="6985" t="5715" r="12065" b="12700"/>
                <wp:wrapNone/>
                <wp:docPr id="10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3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5D5B06" id="_x0000_t32" coordsize="21600,21600" o:spt="32" o:oned="t" path="m,l21600,21600e" filled="f">
                <v:path arrowok="t" fillok="f" o:connecttype="none"/>
                <o:lock v:ext="edit" shapetype="t"/>
              </v:shapetype>
              <v:shape id="AutoShape 66" o:spid="_x0000_s1026" type="#_x0000_t32" style="position:absolute;margin-left:325.65pt;margin-top:50.35pt;width:59.3pt;height:0;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5eKgIAAEwEAAAOAAAAZHJzL2Uyb0RvYy54bWysVE2P2jAQvVfqf7ByZ5OwgYWIsFol0Mu2&#10;i7TbH2Bsh1hNPJZtCKjqf+/YAba0l6oqB+OPmec3856zeDx2LTkIYyWoIkrvkogIxYBLtSuir2/r&#10;0Swi1lHFaQtKFNFJ2Ohx+fHDote5GEMDLReGIIiyea+LqHFO53FsWSM6au9AC4WHNZiOOlyaXcwN&#10;7RG9a+NxkkzjHgzXBpiwFner4TBaBvy6Fsy91LUVjrRFhNxcGE0Yt36Mlwua7wzVjWRnGvQfWHRU&#10;Krz0ClVRR8neyD+gOskMWKjdHYMuhrqWTIQasJo0+a2a14ZqEWrB5lh9bZP9f7Dsy2FjiOSoXZJF&#10;RNEORXraOwh3k+nUd6jXNsfAUm2Mr5Ed1at+BvbNEgVlQ9VOhOi3k8bk1GfENyl+YTXes+0/A8cY&#10;iheEdh1r0xEDKEs6RTnxF7axL+QYRDpdRRJHRxhuPkzu0xSlZJejmOYexjPTxrpPAjriJ0VknaFy&#10;17gSlEIngEkDOj08W+dJvif4ZAVr2bbBEK0ifRHNJ+NJSLDQSu4PfZg1u23ZGnKg3lID5wHsJszA&#10;XvEA1gjKV+e5o7Id5nh5qzwe1oV0zrPBM9/nyXw1W82yUTaerkZZUlWjp3WZjabr9GFS3VdlWaU/&#10;PLU0yxvJuVCe3cW/afZ3/ji/pMF5Vwdf2xDfood+IdnLfyAddPbSDibZAj9tjO+GlxwtG4LPz8u/&#10;iV/XIer9I7D8CQAA//8DAFBLAwQUAAYACAAAACEAca/tx9wAAAAKAQAADwAAAGRycy9kb3ducmV2&#10;LnhtbEyPwU7DMAyG70i8Q2QkbiwpqkpVmk4wNA7cGBXnrPHaao1TmnQrPD1GHOBo+9Pv7y/XixvE&#10;CafQe9KQrBQIpMbbnloN9dv2JgcRoiFrBk+o4RMDrKvLi9IU1p/pFU+72AoOoVAYDV2MYyFlaDp0&#10;Jqz8iMS3g5+ciTxOrbSTOXO4G+StUpl0pif+0JkRNx02x93sNHw94VSP/uOxzUO9md+fm/Rlm2t9&#10;fbU83IOIuMQ/GH70WR0qdtr7mWwQg4a7RGWMakiTFAQDv4s9k5lSIKtS/q9QfQMAAP//AwBQSwEC&#10;LQAUAAYACAAAACEAtoM4kv4AAADhAQAAEwAAAAAAAAAAAAAAAAAAAAAAW0NvbnRlbnRfVHlwZXNd&#10;LnhtbFBLAQItABQABgAIAAAAIQA4/SH/1gAAAJQBAAALAAAAAAAAAAAAAAAAAC8BAABfcmVscy8u&#10;cmVsc1BLAQItABQABgAIAAAAIQAAco5eKgIAAEwEAAAOAAAAAAAAAAAAAAAAAC4CAABkcnMvZTJv&#10;RG9jLnhtbFBLAQItABQABgAIAAAAIQBxr+3H3AAAAAoBAAAPAAAAAAAAAAAAAAAAAIQEAABkcnMv&#10;ZG93bnJldi54bWxQSwUGAAAAAAQABADzAAAAjQUAAAAA&#10;"/>
            </w:pict>
          </mc:Fallback>
        </mc:AlternateContent>
      </w:r>
      <w:r w:rsidR="00D54105" w:rsidRPr="00D30A3E">
        <w:rPr>
          <w:rFonts w:ascii="Times New Roman" w:hAnsi="Times New Roman" w:cs="Times New Roman"/>
          <w:sz w:val="28"/>
          <w:szCs w:val="28"/>
        </w:rPr>
        <w:tab/>
      </w:r>
      <w:r w:rsidR="004C49F8" w:rsidRPr="00D30A3E">
        <w:rPr>
          <w:rFonts w:ascii="Times New Roman" w:hAnsi="Times New Roman" w:cs="Times New Roman"/>
          <w:sz w:val="28"/>
          <w:szCs w:val="28"/>
        </w:rPr>
        <w:t xml:space="preserve">                                                          </w:t>
      </w:r>
      <w:r w:rsidR="007E4567" w:rsidRPr="00D30A3E">
        <w:rPr>
          <w:rFonts w:ascii="Times New Roman" w:hAnsi="Times New Roman" w:cs="Times New Roman"/>
          <w:b/>
          <w:color w:val="FF0000"/>
          <w:sz w:val="28"/>
          <w:szCs w:val="28"/>
        </w:rPr>
        <w:t>17</w:t>
      </w:r>
    </w:p>
    <w:p w:rsidR="00D36FEC" w:rsidRPr="00D30A3E" w:rsidRDefault="0031791A" w:rsidP="00C76102">
      <w:pPr>
        <w:tabs>
          <w:tab w:val="left" w:pos="3120"/>
          <w:tab w:val="left" w:pos="8222"/>
        </w:tabs>
        <w:spacing w:after="0" w:line="360" w:lineRule="auto"/>
        <w:ind w:firstLine="709"/>
        <w:jc w:val="right"/>
        <w:rPr>
          <w:rFonts w:ascii="Times New Roman" w:hAnsi="Times New Roman" w:cs="Times New Roman"/>
          <w:color w:val="FF0000"/>
          <w:sz w:val="28"/>
          <w:szCs w:val="28"/>
        </w:rPr>
      </w:pP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8720" behindDoc="0" locked="0" layoutInCell="1" allowOverlap="1">
                <wp:simplePos x="0" y="0"/>
                <wp:positionH relativeFrom="column">
                  <wp:posOffset>2882900</wp:posOffset>
                </wp:positionH>
                <wp:positionV relativeFrom="paragraph">
                  <wp:posOffset>6350</wp:posOffset>
                </wp:positionV>
                <wp:extent cx="548640" cy="281305"/>
                <wp:effectExtent l="0" t="0" r="0" b="4445"/>
                <wp:wrapNone/>
                <wp:docPr id="10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005AA2"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227pt;margin-top:.5pt;width:43.2pt;height:2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4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GIkaA9NemB7g27lHsWJLdA46Az87gfwNHs4B2dHVg93svqqkZDLlooNu1FKji2jNSQY2pv+&#10;2dUJR1uQ9fhB1hCHbo10QPtG9bZ6UA8E6NCox1NzbC4VHMYkmRGwVGCKkvAyiF0Emh0vD0qbd0z2&#10;yC5yrKD3Dpzu7rSxydDs6GJjCVnyrnP978SzA3CcTiA0XLU2m4Rr5480SFfJKiEeiWYrjwRF4d2U&#10;S+LNynAeF5fFclmEP23ckGQtr2smbJijtELyZ607iHwSxUlcWna8tnA2Ja0262Wn0I6CtEv3HQpy&#10;5uY/T8MVAbi8oBRGJLiNUq+cJXOPlCT20nmQeEGY3qazgKSkKJ9TuuOC/TslNOY4jaN40tJvuQXu&#10;e82NZj03MDw63uc4OTnRzCpwJWrXWkN5N63PSmHTfyoFtPvYaKdXK9FJrGa/3gOKFfFa1o+gXCVB&#10;WSBCmHiwaKX6jtEI0yPH+tuWKoZR916A+tOQWK0atyHxPIKNOreszy1UVACVY4PRtFyaaURtB8U3&#10;LUSa3puQN/BiGu7U/JTV4Z3BhHCkDtPMjqDzvfN6mrmLXwAAAP//AwBQSwMEFAAGAAgAAAAhANXZ&#10;ZWvaAAAACAEAAA8AAABkcnMvZG93bnJldi54bWxMj81OwzAQhO9IvIO1SNyoDaQI0jgVAnEFtfxI&#10;3LbxNokar6PYbcLbsz21p9XoG83OFMvJd+pAQ2wDW7idGVDEVXAt1xa+Pt9uHkHFhOywC0wW/ijC&#10;sry8KDB3YeQVHdapVhLCMUcLTUp9rnWsGvIYZ6EnFrYNg8ckcqi1G3CUcN/pO2MetMeW5UODPb00&#10;VO3We2/h+337+5OZj/rVz/sxTEazf9LWXl9NzwtQiaZ0MsOxvlSHUjptwp5dVJ2FbJ7JliRAjnCR&#10;GajNEdyDLgt9PqD8BwAA//8DAFBLAQItABQABgAIAAAAIQC2gziS/gAAAOEBAAATAAAAAAAAAAAA&#10;AAAAAAAAAABbQ29udGVudF9UeXBlc10ueG1sUEsBAi0AFAAGAAgAAAAhADj9If/WAAAAlAEAAAsA&#10;AAAAAAAAAAAAAAAALwEAAF9yZWxzLy5yZWxzUEsBAi0AFAAGAAgAAAAhADL8QDi1AgAAuwUAAA4A&#10;AAAAAAAAAAAAAAAALgIAAGRycy9lMm9Eb2MueG1sUEsBAi0AFAAGAAgAAAAhANXZZWvaAAAACAEA&#10;AA8AAAAAAAAAAAAAAAAADwUAAGRycy9kb3ducmV2LnhtbFBLBQYAAAAABAAEAPMAAAAWBgAAAAA=&#10;" filled="f" stroked="f">
                <v:textbox>
                  <w:txbxContent>
                    <w:p w:rsidR="00A67740" w:rsidRPr="00005AA2"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8</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3402330</wp:posOffset>
                </wp:positionH>
                <wp:positionV relativeFrom="paragraph">
                  <wp:posOffset>287655</wp:posOffset>
                </wp:positionV>
                <wp:extent cx="448945" cy="560070"/>
                <wp:effectExtent l="0" t="0" r="27305" b="30480"/>
                <wp:wrapNone/>
                <wp:docPr id="10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BE2E9" id="AutoShape 68" o:spid="_x0000_s1026" type="#_x0000_t32" style="position:absolute;margin-left:267.9pt;margin-top:22.65pt;width:35.35pt;height:4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6pJQIAAEI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Jxgp&#10;0gNJT3uvY200m4cNDcYVEFiprQ0z0qN6Nc+afndI6aojquUx+u1kIDkLGcm7lHBxBurshi+aQQyB&#10;AnFdx8b2ARIWgY6RldONFX70iMLHPJ8v8ilGFFzTWZo+RNYSUlyTjXX+M9c9CkaJnbdEtJ2vtFLA&#10;v7ZZLEUOz86H1khxTQiVld4IKaMMpEJDiRfTyTQmOC0FC84Q5my7q6RFBxKEFH9xTvDch1m9VyyC&#10;dZyw9cX2RMizDcWlCngwHLRzsc5K+bFIF+v5ep6P8slsPcrTuh49bap8NNtkD9P6U11VdfYztJbl&#10;RScY4yp0d1Vtlv+dKi7v56y3m25va0jeo8d9QbPX/9h0ZDcQepbGTrPT1l5ZB6HG4MujCi/h/g72&#10;/dNf/QIAAP//AwBQSwMEFAAGAAgAAAAhAGD+ud/fAAAACgEAAA8AAABkcnMvZG93bnJldi54bWxM&#10;j8FOwzAQRO9I/IO1SFwQddrgqA1xqgqJA0faSlzdeEkC8TqKnSb061lO9Liap5m3xXZ2nTjjEFpP&#10;GpaLBARS5W1LtYbj4fVxDSJEQ9Z0nlDDDwbYlrc3hcmtn+gdz/tYCy6hkBsNTYx9LmWoGnQmLHyP&#10;xNmnH5yJfA61tIOZuNx1cpUkmXSmJV5oTI8vDVbf+9FpwDCqZbLbuPr4dpkePlaXr6k/aH1/N++e&#10;QUSc4z8Mf/qsDiU7nfxINohOg0oVq0cNTyoFwUCWZArEick0VSDLQl6/UP4CAAD//wMAUEsBAi0A&#10;FAAGAAgAAAAhALaDOJL+AAAA4QEAABMAAAAAAAAAAAAAAAAAAAAAAFtDb250ZW50X1R5cGVzXS54&#10;bWxQSwECLQAUAAYACAAAACEAOP0h/9YAAACUAQAACwAAAAAAAAAAAAAAAAAvAQAAX3JlbHMvLnJl&#10;bHNQSwECLQAUAAYACAAAACEAHMJuqSUCAABCBAAADgAAAAAAAAAAAAAAAAAuAgAAZHJzL2Uyb0Rv&#10;Yy54bWxQSwECLQAUAAYACAAAACEAYP65398AAAAK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4805680</wp:posOffset>
                </wp:positionH>
                <wp:positionV relativeFrom="paragraph">
                  <wp:posOffset>149860</wp:posOffset>
                </wp:positionV>
                <wp:extent cx="823595" cy="791210"/>
                <wp:effectExtent l="5080" t="6985" r="9525" b="11430"/>
                <wp:wrapNone/>
                <wp:docPr id="10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3595" cy="791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19895" id="AutoShape 31" o:spid="_x0000_s1026" type="#_x0000_t32" style="position:absolute;margin-left:378.4pt;margin-top:11.8pt;width:64.85pt;height:62.3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fXLwIAAEw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GMwuzTBS&#10;pIUhPR28jrnROAsd6ozLwbFUWxtqpCf1ap41/eqQ0mVD1J5H77ezgeAYkdyFhI0zkGfXfdQMfAgk&#10;iO061bZFtRTmSwgM4NASdIrzOd/mw08eUfg4H42niylGFI4eFtkoi/NLSB5gQrCxzn/gukXBKLDz&#10;loh940utFChB2z4FOT47D2VB4DUgBCu9EVJGQUiFugIvpqNp5OS0FCwcBjdn97tSWnQkQVLxCT0C&#10;sDs3qw+KRbCGE7a+2J4I2dvgL1XAg+KAzsXqNfNtkS7W8/V8MpiMZuvBJK2qwdOmnAxmm+xhWo2r&#10;sqyy74FaNskbwRhXgd1Vv9nk7/RxuUm98m4KvrUhuUePJQLZ6zuSjnMOo+1FstPsvLWhG2HkINno&#10;fLle4U78uo9eP38Cqx8AAAD//wMAUEsDBBQABgAIAAAAIQCLsX9d3gAAAAoBAAAPAAAAZHJzL2Rv&#10;d25yZXYueG1sTI9BT4QwEIXvJv6HZky8uUXcZRukbIyJxoMhcdV7l46A0inSLrD/3vGkx8n78t43&#10;xW5xvZhwDJ0nDderBARS7W1HjYa314crBSJEQ9b0nlDDCQPsyvOzwuTWz/SC0z42gkso5EZDG+OQ&#10;SxnqFp0JKz8gcfbhR2cin2Mj7WhmLne9TJMkk850xAutGfC+xfprf3Qavml7el/LSX1WVcwen54b&#10;wmrW+vJiubsFEXGJfzD86rM6lOx08EeyQfQatpuM1aOG9CYDwYBS2QbEgcm1SkGWhfz/QvkDAAD/&#10;/wMAUEsBAi0AFAAGAAgAAAAhALaDOJL+AAAA4QEAABMAAAAAAAAAAAAAAAAAAAAAAFtDb250ZW50&#10;X1R5cGVzXS54bWxQSwECLQAUAAYACAAAACEAOP0h/9YAAACUAQAACwAAAAAAAAAAAAAAAAAvAQAA&#10;X3JlbHMvLnJlbHNQSwECLQAUAAYACAAAACEA6B0X1y8CAABMBAAADgAAAAAAAAAAAAAAAAAuAgAA&#10;ZHJzL2Uyb0RvYy54bWxQSwECLQAUAAYACAAAACEAi7F/Xd4AAAAKAQAADwAAAAAAAAAAAAAAAACJ&#10;BAAAZHJzL2Rvd25yZXYueG1sUEsFBgAAAAAEAAQA8wAAAJQFAAAAAA==&#10;"/>
            </w:pict>
          </mc:Fallback>
        </mc:AlternateContent>
      </w:r>
      <w:r w:rsidR="007E4567" w:rsidRPr="00D30A3E">
        <w:rPr>
          <w:rFonts w:ascii="Times New Roman" w:eastAsia="GungsuhChe" w:hAnsi="Times New Roman" w:cs="Times New Roman"/>
          <w:b/>
          <w:i/>
          <w:color w:val="FF0000"/>
          <w:sz w:val="28"/>
          <w:szCs w:val="28"/>
        </w:rPr>
        <w:t xml:space="preserve">           26</w:t>
      </w:r>
    </w:p>
    <w:p w:rsidR="00B60493" w:rsidRPr="00D30A3E" w:rsidRDefault="0031791A" w:rsidP="00C76102">
      <w:pPr>
        <w:spacing w:after="0" w:line="360" w:lineRule="auto"/>
        <w:ind w:firstLine="709"/>
        <w:rPr>
          <w:rFonts w:ascii="Times New Roman" w:hAnsi="Times New Roman" w:cs="Times New Roman"/>
          <w:sz w:val="28"/>
          <w:szCs w:val="28"/>
        </w:rPr>
      </w:pP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0768" behindDoc="0" locked="0" layoutInCell="1" allowOverlap="1">
                <wp:simplePos x="0" y="0"/>
                <wp:positionH relativeFrom="column">
                  <wp:posOffset>290195</wp:posOffset>
                </wp:positionH>
                <wp:positionV relativeFrom="paragraph">
                  <wp:posOffset>3653790</wp:posOffset>
                </wp:positionV>
                <wp:extent cx="392430" cy="270510"/>
                <wp:effectExtent l="0" t="0" r="0" b="0"/>
                <wp:wrapNone/>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1307CD" w:rsidRDefault="00A67740" w:rsidP="00632A82">
                            <w:pPr>
                              <w:rPr>
                                <w:rFonts w:ascii="Bookman Old Style" w:eastAsia="GungsuhChe" w:hAnsi="Bookman Old Style"/>
                                <w:b/>
                                <w:i/>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22.85pt;margin-top:287.7pt;width:30.9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bug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QD1EbSFJj2xwaB7OaCpK1Df6QT8HjvwNAOcg7NLVncPsviukZDLmooNu1NK9jWjJRAMbWn9s6u2&#10;JTrRFmTdf5IlxKFbIx3QUKnWVg/qgQAdiDwfm2O5FHB4HUfkGiwFmKJZMAkdN58mh8ud0uYDky2y&#10;ixQr6L0Dp7sHbSwZmhxcbCwhc940rv+NuDgAx/EEQsNVa7MkXDtf4iBezVdz4pFouvJIkGXeXb4k&#10;3jQPZ5PsOlsus/CXjRuSpOZlyYQNc5BWSP6sdXuRj6I4ikvLhpcWzlLSarNeNgrtKEg7d58rOVhO&#10;bv4lDVcEyOVVSmFEgvso9vLpfOaRnEy8eBbMvSCM7+NpQGKS5ZcpPXDB/j0l1Kc4nkSTUUsn0q9y&#10;C9z3NjeatNzA8Gh4m+L50YkmVoErUbrWGsqbcX1WCkv/VApo96HRTq9WoqNYzbAexrdho1v5rmX5&#10;DAJWEgQGWoTBB4taqp8Y9TBEUqx/bKliGDUfBTyCOCQE3IzbkMksgo06t6zPLVQUAJVig9G4XJpx&#10;Um07xTc1RBqfnZB38HAq7kR9YrV/bjAoXG77oWYn0fneeZ1G7+I3AAAA//8DAFBLAwQUAAYACAAA&#10;ACEAEgB9f94AAAAKAQAADwAAAGRycy9kb3ducmV2LnhtbEyPy07DMBBF90j8gzVI7KhdFDclZFIh&#10;EFsQ5SGxc+NpEhGPo9htwt/jruhydI/uPVNuZteLI42h84ywXCgQxLW3HTcIH+/PN2sQIRq2pvdM&#10;CL8UYFNdXpSmsH7iNzpuYyNSCYfCILQxDoWUoW7JmbDwA3HK9n50JqZzbKQdzZTKXS9vlVpJZzpO&#10;C60Z6LGl+md7cAifL/vvr0y9Nk9OD5OflWR3JxGvr+aHexCR5vgPw0k/qUOVnHb+wDaIHiHTeSIR&#10;dK4zECdA5RrEDmG1XCuQVSnPX6j+AAAA//8DAFBLAQItABQABgAIAAAAIQC2gziS/gAAAOEBAAAT&#10;AAAAAAAAAAAAAAAAAAAAAABbQ29udGVudF9UeXBlc10ueG1sUEsBAi0AFAAGAAgAAAAhADj9If/W&#10;AAAAlAEAAAsAAAAAAAAAAAAAAAAALwEAAF9yZWxzLy5yZWxzUEsBAi0AFAAGAAgAAAAhAH9PTdu6&#10;AgAAwgUAAA4AAAAAAAAAAAAAAAAALgIAAGRycy9lMm9Eb2MueG1sUEsBAi0AFAAGAAgAAAAhABIA&#10;fX/eAAAACgEAAA8AAAAAAAAAAAAAAAAAFAUAAGRycy9kb3ducmV2LnhtbFBLBQYAAAAABAAEAPMA&#10;AAAfBgAAAAA=&#10;" filled="f" stroked="f">
                <v:textbox>
                  <w:txbxContent>
                    <w:p w:rsidR="00A67740" w:rsidRPr="001307CD" w:rsidRDefault="00A67740" w:rsidP="00632A82">
                      <w:pPr>
                        <w:rPr>
                          <w:rFonts w:ascii="Bookman Old Style" w:eastAsia="GungsuhChe" w:hAnsi="Bookman Old Style"/>
                          <w:b/>
                          <w:i/>
                          <w:color w:val="FF0000"/>
                          <w:sz w:val="24"/>
                          <w:szCs w:val="24"/>
                        </w:rPr>
                      </w:pP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5344" behindDoc="0" locked="0" layoutInCell="1" allowOverlap="1">
                <wp:simplePos x="0" y="0"/>
                <wp:positionH relativeFrom="column">
                  <wp:posOffset>1599565</wp:posOffset>
                </wp:positionH>
                <wp:positionV relativeFrom="paragraph">
                  <wp:posOffset>866140</wp:posOffset>
                </wp:positionV>
                <wp:extent cx="519430" cy="261620"/>
                <wp:effectExtent l="0" t="0" r="0" b="5080"/>
                <wp:wrapNone/>
                <wp:docPr id="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28" type="#_x0000_t202" style="position:absolute;left:0;text-align:left;margin-left:125.95pt;margin-top:68.2pt;width:40.9pt;height:2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FmuQ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YqRoD3U6JHtDbqTexRHNj/joDNQexhA0ezhHersYtXDvay+aSTksqViw26VkmPLaA3+hfanf/F1&#10;wtEWZD1+lDXYoVsjHdC+Ub1NHqQDATrU6elUG+tLBY9xmJJ3IKlAFCVhErna+TQ7fh6UNu+Z7JE9&#10;5FhB6R043d1rY52h2VHF2hKy5F3nyt+JZw+gOL2AafhqZdYJV82faZCu5qs58UiUrDwSFIV3Wy6J&#10;l5ThLC7eFctlEf6ydkOStbyumbBmjswKyZ9V7sDxiRMnbmnZ8drCWZe02qyXnUI7Cswu3XIpB8lZ&#10;zX/uhksCxPIipDAiwV2UemUyn3mkJLGXzoK5F4TpXZoEJCVF+Tykey7Yv4eERiBdHMUTl85Ov4gt&#10;cOt1bDTruYHZ0fE+x/OTEs0sA1eidqU1lHfT+SIV1v1zKqDcx0I7vlqKTmQ1+/XetcapDdayfgIC&#10;KwkEAy7C3INDK9UPjEaYITnW37dUMYy6DwKaIA0JsUPHXUg8A84idSlZX0qoqAAqxwaj6bg006Da&#10;DopvWrA0tZ2Qt9A4DXekth02eXVoN5gTLrbDTLOD6PLutM6Td/EbAAD//wMAUEsDBBQABgAIAAAA&#10;IQDkS3vQ3wAAAAsBAAAPAAAAZHJzL2Rvd25yZXYueG1sTI/BTsMwDIbvSLxDZCRuLNm6tVtpOiEQ&#10;V9AGTOKWNV5b0ThVk63l7TEnONr/p9+fi+3kOnHBIbSeNMxnCgRS5W1LtYb3t+e7NYgQDVnTeUIN&#10;3xhgW15fFSa3fqQdXvaxFlxCITcamhj7XMpQNehMmPkeibOTH5yJPA61tIMZudx1cqFUKp1piS80&#10;psfHBquv/dlp+Hg5fR6W6rV+cqt+9JOS5DZS69ub6eEeRMQp/sHwq8/qULLT0Z/JBtFpWKzmG0Y5&#10;SNIlCCaSJMlAHHmTZSnIspD/fyh/AAAA//8DAFBLAQItABQABgAIAAAAIQC2gziS/gAAAOEBAAAT&#10;AAAAAAAAAAAAAAAAAAAAAABbQ29udGVudF9UeXBlc10ueG1sUEsBAi0AFAAGAAgAAAAhADj9If/W&#10;AAAAlAEAAAsAAAAAAAAAAAAAAAAALwEAAF9yZWxzLy5yZWxzUEsBAi0AFAAGAAgAAAAhAEx+kWa5&#10;AgAAwQUAAA4AAAAAAAAAAAAAAAAALgIAAGRycy9lMm9Eb2MueG1sUEsBAi0AFAAGAAgAAAAhAORL&#10;e9DfAAAACwEAAA8AAAAAAAAAAAAAAAAAEwUAAGRycy9kb3ducmV2LnhtbFBLBQYAAAAABAAEAPMA&#10;AAAfBgAAAAA=&#10;" filled="f" stroked="f">
                <v:textbo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8</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2115820</wp:posOffset>
                </wp:positionH>
                <wp:positionV relativeFrom="paragraph">
                  <wp:posOffset>1023620</wp:posOffset>
                </wp:positionV>
                <wp:extent cx="1315720" cy="988695"/>
                <wp:effectExtent l="0" t="0" r="36830" b="20955"/>
                <wp:wrapNone/>
                <wp:docPr id="9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720" cy="988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05D35" id="AutoShape 68" o:spid="_x0000_s1026" type="#_x0000_t32" style="position:absolute;margin-left:166.6pt;margin-top:80.6pt;width:103.6pt;height:7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sJAIAAEIEAAAOAAAAZHJzL2Uyb0RvYy54bWysU8GO2yAQvVfqPyDfE9tZJ+tYcVYrO+ll&#10;20ba7QcQwDYqBgQkTlT13zsQJ9q0l6qqD3iAmTdv5g2rp1Mv0JEZy5Uso3SaRIhJoiiXbRl9e9tO&#10;8ghZhyXFQklWRmdmo6f1xw+rQRdspjolKDMIQKQtBl1GnXO6iGNLOtZjO1WaSbhslOmxg61pY2rw&#10;AOi9iGdJsogHZag2ijBr4bS+XEbrgN80jLivTWOZQ6KMgJsLqwnr3q/xeoWL1mDdcTLSwP/Aosdc&#10;QtIbVI0dRgfD/4DqOTHKqsZNiepj1TScsFADVJMmv1Xz2mHNQi3QHKtvbbL/D5Z8Oe4M4rSMlqCU&#10;xD1o9HxwKqRGi9w3aNC2AL9K7owvkZzkq35R5LtFUlUdli0L3m9nDcGpj4jvQvzGakizHz4rCj4Y&#10;EoRunRrTe0joAzoFUc43UdjJIQKH6UM6f5yBdgTulnm+WM5DClxco7Wx7hNTPfJGGVlnMG87Vykp&#10;QX9l0pALH1+s89xwcQ3wqaXaciHCGAiJBkgxn81DgFWCU3/p3axp95Uw6Ij9IIVvZHHnZtRB0gDW&#10;MUw3o+0wFxcbkgvp8aA6oDNal0n5sUyWm3yTZ5NstthMsqSuJ8/bKpsstunjvH6oq6pOf3pqaVZ0&#10;nFImPbvr1KbZ303F+H4u83ab21sb4nv00C8ge/0H0kFer+hlNvaKnnfmKjsManAeH5V/Ce/3YL9/&#10;+utfAAAA//8DAFBLAwQUAAYACAAAACEA4cfuEN8AAAALAQAADwAAAGRycy9kb3ducmV2LnhtbEyP&#10;wU6DQBCG7ya+w2ZMvBi7C7SkRZamMfHg0baJ1y1MAWVnCbsU7NM7nuxtJt+ff77Jt7PtxAUH3zrS&#10;EC0UCKTSVS3VGo6Ht+c1CB8MVaZzhBp+0MO2uL/LTVa5iT7wsg+14BLymdHQhNBnUvqyQWv8wvVI&#10;zM5usCbwOtSyGszE5baTsVKptKYlvtCYHl8bLL/3o9WAflxFarex9fH9Oj19xtevqT9o/fgw715A&#10;BJzDfxj+9FkdCnY6uZEqLzoNSZLEHGWQRjxwYrVUSxAnRlG6AVnk8vaH4hcAAP//AwBQSwECLQAU&#10;AAYACAAAACEAtoM4kv4AAADhAQAAEwAAAAAAAAAAAAAAAAAAAAAAW0NvbnRlbnRfVHlwZXNdLnht&#10;bFBLAQItABQABgAIAAAAIQA4/SH/1gAAAJQBAAALAAAAAAAAAAAAAAAAAC8BAABfcmVscy8ucmVs&#10;c1BLAQItABQABgAIAAAAIQAuQ+0sJAIAAEIEAAAOAAAAAAAAAAAAAAAAAC4CAABkcnMvZTJvRG9j&#10;LnhtbFBLAQItABQABgAIAAAAIQDhx+4Q3wAAAAsBAAAPAAAAAAAAAAAAAAAAAH4EAABkcnMvZG93&#10;bnJldi54bWxQSwUGAAAAAAQABADzAAAAi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5669280</wp:posOffset>
                </wp:positionH>
                <wp:positionV relativeFrom="paragraph">
                  <wp:posOffset>1634490</wp:posOffset>
                </wp:positionV>
                <wp:extent cx="436245" cy="241935"/>
                <wp:effectExtent l="11430" t="5715" r="9525" b="9525"/>
                <wp:wrapNone/>
                <wp:docPr id="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41935"/>
                        </a:xfrm>
                        <a:prstGeom prst="rect">
                          <a:avLst/>
                        </a:prstGeom>
                        <a:solidFill>
                          <a:srgbClr val="FFFFFF"/>
                        </a:solidFill>
                        <a:ln w="9525">
                          <a:solidFill>
                            <a:schemeClr val="bg1">
                              <a:lumMod val="100000"/>
                              <a:lumOff val="0"/>
                            </a:schemeClr>
                          </a:solidFill>
                          <a:miter lim="800000"/>
                          <a:headEnd/>
                          <a:tailEnd/>
                        </a:ln>
                      </wps:spPr>
                      <wps:txbx>
                        <w:txbxContent>
                          <w:p w:rsidR="00A67740" w:rsidRDefault="00A67740">
                            <w:r w:rsidRPr="00F04729">
                              <w:rPr>
                                <w:rFonts w:ascii="Bookman Old Style" w:eastAsia="GungsuhChe" w:hAnsi="Bookman Old Style"/>
                                <w:b/>
                                <w:i/>
                                <w:color w:val="FF0000"/>
                                <w:sz w:val="24"/>
                                <w:szCs w:val="24"/>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446.4pt;margin-top:128.7pt;width:34.35pt;height:1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AfSgIAAI8EAAAOAAAAZHJzL2Uyb0RvYy54bWysVNuO2yAQfa/Uf0C8N859N1ac1TbbVJW2&#10;F2m3H4AxtlGBoUBip1/fAWezSftW1Q+IGeDMmTMzXt/1WpGDcF6CKehkNKZEGA6VNE1Bvz/v3t1S&#10;4gMzFVNgREGPwtO7zds3687mYgotqEo4giDG550taBuCzbPM81Zo5kdghcHDGpxmAU3XZJVjHaJr&#10;lU3H42XWgausAy68R+/DcEg3Cb+uBQ9f69qLQFRBkVtIq0trGddss2Z545htJT/RYP/AQjNpMOgZ&#10;6oEFRvZO/gWlJXfgoQ4jDjqDupZcpBwwm8n4j2yeWmZFygXF8fYsk/9/sPzL4Zsjsiro6oYSwzTW&#10;6Fn0gbyHnsyWUZ/O+hyvPVm8GHr0Y51Trt4+Av/hiYFty0wj7p2DrhWsQn6T+DK7eDrg+AhSdp+h&#10;wjhsHyAB9bXTUTyUgyA61ul4rk3kwtE5ny2n8wUlHI+m88lqtkgRWP7y2DofPgrQJG4K6rD0CZwd&#10;Hn2IZFj+ciXG8qBktZNKJcM15VY5cmDYJrv0ndCvrilDOhRqMV0M+V9BxI4VZ5CyGTRSe43JDsCT&#10;cfwiMMvRj405+JML6aWmjxCJ7FVkLQOOiZK6oLcXKFHsD6ZKiIFJNewRSpmT+lHwQfrQl30q9Cwy&#10;iJUpoTpiORwMU4FTjJsW3C9KOpyIgvqfe+YEJeqTwZKuJvN5HKFkzBc3UzTc5Ul5ecIMR6iCBkqG&#10;7TYMY7e3TjYtRhoEMnCPbVDLVKJXVif62PVJjNOExrG6tNOt1//I5jcAAAD//wMAUEsDBBQABgAI&#10;AAAAIQAWFGQr4QAAAAsBAAAPAAAAZHJzL2Rvd25yZXYueG1sTI9BT4NAEIXvJv6HzZh4s0tJwUJZ&#10;GqOxN2NEU3tc2BGI7Cxhty366x1Pepw3L+99r9jOdhAnnHzvSMFyEYFAapzpqVXw9vp4swbhgyaj&#10;B0eo4As9bMvLi0Lnxp3pBU9VaAWHkM+1gi6EMZfSNx1a7RduROLfh5usDnxOrTSTPnO4HWQcRam0&#10;uidu6PSI9x02n9XRKvBNlO6fV9X+vZY7/M6MeTjsnpS6vprvNiACzuHPDL/4jA4lM9XuSMaLQcE6&#10;ixk9KIiT2xUIdmTpMgFRs5IlCciykP83lD8AAAD//wMAUEsBAi0AFAAGAAgAAAAhALaDOJL+AAAA&#10;4QEAABMAAAAAAAAAAAAAAAAAAAAAAFtDb250ZW50X1R5cGVzXS54bWxQSwECLQAUAAYACAAAACEA&#10;OP0h/9YAAACUAQAACwAAAAAAAAAAAAAAAAAvAQAAX3JlbHMvLnJlbHNQSwECLQAUAAYACAAAACEA&#10;lcBwH0oCAACPBAAADgAAAAAAAAAAAAAAAAAuAgAAZHJzL2Uyb0RvYy54bWxQSwECLQAUAAYACAAA&#10;ACEAFhRkK+EAAAALAQAADwAAAAAAAAAAAAAAAACkBAAAZHJzL2Rvd25yZXYueG1sUEsFBgAAAAAE&#10;AAQA8wAAALIFAAAAAA==&#10;" strokecolor="white [3212]">
                <v:textbox>
                  <w:txbxContent>
                    <w:p w:rsidR="00A67740" w:rsidRDefault="00A67740">
                      <w:r w:rsidRPr="00F04729">
                        <w:rPr>
                          <w:rFonts w:ascii="Bookman Old Style" w:eastAsia="GungsuhChe" w:hAnsi="Bookman Old Style"/>
                          <w:b/>
                          <w:i/>
                          <w:color w:val="FF0000"/>
                          <w:sz w:val="24"/>
                          <w:szCs w:val="24"/>
                        </w:rPr>
                        <w:t>20</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2289175</wp:posOffset>
                </wp:positionH>
                <wp:positionV relativeFrom="paragraph">
                  <wp:posOffset>281305</wp:posOffset>
                </wp:positionV>
                <wp:extent cx="468630" cy="306705"/>
                <wp:effectExtent l="12700" t="5080" r="13970" b="12065"/>
                <wp:wrapNone/>
                <wp:docPr id="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06705"/>
                        </a:xfrm>
                        <a:prstGeom prst="rect">
                          <a:avLst/>
                        </a:prstGeom>
                        <a:solidFill>
                          <a:srgbClr val="FFFFFF"/>
                        </a:solidFill>
                        <a:ln w="9525">
                          <a:solidFill>
                            <a:schemeClr val="bg1">
                              <a:lumMod val="100000"/>
                              <a:lumOff val="0"/>
                            </a:schemeClr>
                          </a:solidFill>
                          <a:miter lim="800000"/>
                          <a:headEnd/>
                          <a:tailEnd/>
                        </a:ln>
                      </wps:spPr>
                      <wps:txbx>
                        <w:txbxContent>
                          <w:p w:rsidR="00A67740" w:rsidRPr="004D34DB" w:rsidRDefault="00A67740" w:rsidP="00F235D8">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16</w:t>
                            </w:r>
                          </w:p>
                          <w:p w:rsidR="00A67740" w:rsidRDefault="00A67740" w:rsidP="0087244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left:0;text-align:left;margin-left:180.25pt;margin-top:22.15pt;width:36.9pt;height:2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10SQIAAI8EAAAOAAAAZHJzL2Uyb0RvYy54bWysVNtu2zAMfR+wfxD0vti5NjXiFF26DgO6&#10;C9DuA2RZtoVJoiYpsbuvHyWnabK9DfODIJHS4eEh6c3NoBU5COclmJJOJzklwnCopWlL+v3p/t2a&#10;Eh+YqZkCI0r6LDy92b59s+ltIWbQgaqFIwhifNHbknYh2CLLPO+EZn4CVhh0NuA0C3h0bVY71iO6&#10;Vtksz1dZD662DrjwHq13o5NuE37TCB6+No0XgaiSIreQVpfWKq7ZdsOK1jHbSX6kwf6BhWbSYNAT&#10;1B0LjOyd/AtKS+7AQxMmHHQGTSO5SDlgNtP8j2weO2ZFygXF8fYkk/9/sPzL4Zsjsi7p9YoSwzTW&#10;6EkMgbyHgcyvoj699QVee7R4MQxoxzqnXL19AP7DEwO7jplW3DoHfSdYjfym8WV29nTE8RGk6j9D&#10;jXHYPkACGhqno3goB0F0rNPzqTaRC0fjYrVezdHD0TXPV1f5MkVgxctj63z4KECTuCmpw9IncHZ4&#10;8CGSYcXLlRjLg5L1vVQqHVxb7ZQjB4Ztcp++I/rFNWVIj0ItZ8sx/wuI2LHiBFK1o0ZqrzHZEXia&#10;xy8CswLt2JijPZmQXmr6CJHIXkTWMuCYKKlLuj5DiWJ/MHVCDEyqcY9QyhzVj4KP0oehGlKhF5FB&#10;rEwF9TOWw8E4FTjFuOnA/aKkx4koqf+5Z05Qoj4ZLOn1dLGII5QOi+XVDA/u3FOde5jhCFXSQMm4&#10;3YVx7PbWybbDSKNABm6xDRqZSvTK6kgfuz6JcZzQOFbn53Tr9T+y/Q0AAP//AwBQSwMEFAAGAAgA&#10;AAAhAIYeQvXeAAAACQEAAA8AAABkcnMvZG93bnJldi54bWxMj8FOwzAMhu9IvENkJG4sYS0VK3Un&#10;BGI3hFbQ4Jg2pq1onKrJtsLTk53gZsuffn9/sZ7tIA40+d4xwvVCgSBunOm5RXh7fbq6BeGDZqMH&#10;x4TwTR7W5flZoXPjjrylQxVaEUPY5xqhC2HMpfRNR1b7hRuJ4+3TTVaHuE6tNJM+xnA7yKVSmbS6&#10;5/ih0yM9dNR8VXuL4BuV7V7Savdeyw39rIx5/Ng8I15ezPd3IALN4Q+Gk35UhzI61W7PxosBIcnU&#10;TUQR0jQBEYE0OQ01wmqZgSwL+b9B+QsAAP//AwBQSwECLQAUAAYACAAAACEAtoM4kv4AAADhAQAA&#10;EwAAAAAAAAAAAAAAAAAAAAAAW0NvbnRlbnRfVHlwZXNdLnhtbFBLAQItABQABgAIAAAAIQA4/SH/&#10;1gAAAJQBAAALAAAAAAAAAAAAAAAAAC8BAABfcmVscy8ucmVsc1BLAQItABQABgAIAAAAIQDxxU10&#10;SQIAAI8EAAAOAAAAAAAAAAAAAAAAAC4CAABkcnMvZTJvRG9jLnhtbFBLAQItABQABgAIAAAAIQCG&#10;HkL13gAAAAkBAAAPAAAAAAAAAAAAAAAAAKMEAABkcnMvZG93bnJldi54bWxQSwUGAAAAAAQABADz&#10;AAAArgUAAAAA&#10;" strokecolor="white [3212]">
                <v:textbox>
                  <w:txbxContent>
                    <w:p w:rsidR="00A67740" w:rsidRPr="004D34DB" w:rsidRDefault="00A67740" w:rsidP="00F235D8">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16</w:t>
                      </w:r>
                    </w:p>
                    <w:p w:rsidR="00A67740" w:rsidRDefault="00A67740" w:rsidP="0087244E">
                      <w:pPr>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1965325</wp:posOffset>
                </wp:positionH>
                <wp:positionV relativeFrom="paragraph">
                  <wp:posOffset>402590</wp:posOffset>
                </wp:positionV>
                <wp:extent cx="869950" cy="901700"/>
                <wp:effectExtent l="12700" t="12065" r="12700" b="10160"/>
                <wp:wrapNone/>
                <wp:docPr id="9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9950" cy="90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947B3" id="AutoShape 34" o:spid="_x0000_s1026" type="#_x0000_t32" style="position:absolute;margin-left:154.75pt;margin-top:31.7pt;width:68.5pt;height:71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BFLwIAAFU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gtosU0&#10;QhJ3MKPHvVMhNbrLfIN6bXPwK+XW+BLJUT7rJ0W+WyRV2WLZsOD9ctIQnPqI+E2I31gNaXb9J0XB&#10;B0OC0K1jbTpUC64/+sBgffOWTwO9QccwqNN1UOzoEIGP89liMYVxEjhaJOl9EgYZ49wD+mBtrPvA&#10;VIe8UUTWGcyb1pVKSpCEMkMKfHiyztP9FeCDpdpwIYIyhES9b81kGjhZJTj1h97NmmZXCoMO2Gsr&#10;PKF2OLl1M2ovaQBrGabrs+0wF4MNyYX0eFAc0Dlbg3h+LJLFer6eZ6NsMluPsqSqRo+bMhvNNun9&#10;tLqryrJKf3pqaZa3nFImPbuLkNPs74RyvlKDBK9SvrYhfose+gVkL+9AOkzcD3mQy07R09ZclADa&#10;Dc7ne+Yvx+0e7Nu/weoVAAD//wMAUEsDBBQABgAIAAAAIQB2IK1x4QAAAAoBAAAPAAAAZHJzL2Rv&#10;d25yZXYueG1sTI/BTsMwDIbvSLxDZCQuiCVsXQel6YSQmJg4ILaJc9qYtqJxqiZbC0+POcHR9qff&#10;35+vJ9eJEw6h9aThZqZAIFXetlRrOOyfrm9BhGjIms4TavjCAOvi/Cw3mfUjveFpF2vBIRQyo6GJ&#10;sc+kDFWDzoSZ75H49uEHZyKPQy3tYEYOd52cK5VKZ1riD43p8bHB6nN3dBqSdF9uxgq3K/n6PdqX&#10;5/fN9sppfXkxPdyDiDjFPxh+9VkdCnYq/ZFsEJ2GhbpbMqohXSQgGEiSlBelhrlaJiCLXP6vUPwA&#10;AAD//wMAUEsBAi0AFAAGAAgAAAAhALaDOJL+AAAA4QEAABMAAAAAAAAAAAAAAAAAAAAAAFtDb250&#10;ZW50X1R5cGVzXS54bWxQSwECLQAUAAYACAAAACEAOP0h/9YAAACUAQAACwAAAAAAAAAAAAAAAAAv&#10;AQAAX3JlbHMvLnJlbHNQSwECLQAUAAYACAAAACEAZpkgRS8CAABVBAAADgAAAAAAAAAAAAAAAAAu&#10;AgAAZHJzL2Uyb0RvYy54bWxQSwECLQAUAAYACAAAACEAdiCtceEAAAAKAQAADwAAAAAAAAAAAAAA&#10;AACJBAAAZHJzL2Rvd25yZXYueG1sUEsFBgAAAAAEAAQA8wAAAJcFA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2666365</wp:posOffset>
                </wp:positionH>
                <wp:positionV relativeFrom="paragraph">
                  <wp:posOffset>467360</wp:posOffset>
                </wp:positionV>
                <wp:extent cx="1184910" cy="899795"/>
                <wp:effectExtent l="0" t="0" r="34290" b="33655"/>
                <wp:wrapNone/>
                <wp:docPr id="9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899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19B3A" id="AutoShape 69" o:spid="_x0000_s1026" type="#_x0000_t32" style="position:absolute;margin-left:209.95pt;margin-top:36.8pt;width:93.3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GZJAIAAEIEAAAOAAAAZHJzL2Uyb0RvYy54bWysU8GO2yAQvVfqPyDfE9upk42tOKuVnfSy&#10;7Uba7QcQwDYqBgQkTlT13zsQJ9q0l6qqD3iAmTdvZh6rx1Mv0JEZy5Uso3SaRIhJoiiXbRl9e9tO&#10;lhGyDkuKhZKsjM7MRo/rjx9Wgy7YTHVKUGYQgEhbDLqMOud0EceWdKzHdqo0k3DZKNNjB1vTxtTg&#10;AdB7Ec+SZBEPylBtFGHWwml9uYzWAb9pGHEvTWOZQ6KMgJsLqwnr3q/xeoWL1mDdcTLSwP/Aosdc&#10;QtIbVI0dRgfD/4DqOTHKqsZNiepj1TScsFADVJMmv1Xz2mHNQi3QHKtvbbL/D5Z8Pe4M4rSM8ixC&#10;Evcwo6eDUyE1WuS+QYO2BfhVcmd8ieQkX/WzIt8tkqrqsGxZ8H47awhOfUR8F+I3VkOa/fBFUfDB&#10;kCB069SY3kNCH9ApDOV8Gwo7OUTgME2XWZ7C7AjcLfP8IZ+HFLi4Rmtj3WemeuSNMrLOYN52rlJS&#10;wvyVSUMufHy2znPDxTXAp5Zqy4UIMhASDdCH+WweAqwSnPpL72ZNu6+EQUfshRS+kcWdm1EHSQNY&#10;xzDdjLbDXFxsSC6kx4PqgM5oXZTyI0/yzXKzzCbZbLGZZEldT562VTZZbNOHef2prqo6/emppVnR&#10;cUqZ9Oyuqk2zv1PF+H4uervp9taG+B499AvIXv+BdBivn+hFG3tFzztzHTsINTiPj8q/hPd7sN8/&#10;/fUvAAAA//8DAFBLAwQUAAYACAAAACEAQ/M+neAAAAAKAQAADwAAAGRycy9kb3ducmV2LnhtbEyP&#10;QU+DQBCF7yb+h82YeDF2FyooyNA0Jh482jbxuoURUHaWsEvB/nrXUz1O3pf3vik2i+nFiUbXWUaI&#10;VgoEcWXrjhuEw/71/gmE85pr3VsmhB9ysCmvrwqd13bmdzrtfCNCCbtcI7TeD7mUrmrJaLeyA3HI&#10;Pu1otA/n2Mh61HMoN72MlUql0R2HhVYP9NJS9b2bDAK5KYnUNjPN4e08333E56952CPe3izbZxCe&#10;Fn+B4U8/qEMZnI524tqJHuEhyrKAIjyuUxABSFWagDgixFGyBlkW8v8L5S8AAAD//wMAUEsBAi0A&#10;FAAGAAgAAAAhALaDOJL+AAAA4QEAABMAAAAAAAAAAAAAAAAAAAAAAFtDb250ZW50X1R5cGVzXS54&#10;bWxQSwECLQAUAAYACAAAACEAOP0h/9YAAACUAQAACwAAAAAAAAAAAAAAAAAvAQAAX3JlbHMvLnJl&#10;bHNQSwECLQAUAAYACAAAACEASgshmSQCAABCBAAADgAAAAAAAAAAAAAAAAAuAgAAZHJzL2Uyb0Rv&#10;Yy54bWxQSwECLQAUAAYACAAAACEAQ/M+neAAAAAK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5245100</wp:posOffset>
                </wp:positionH>
                <wp:positionV relativeFrom="paragraph">
                  <wp:posOffset>1536065</wp:posOffset>
                </wp:positionV>
                <wp:extent cx="554990" cy="98425"/>
                <wp:effectExtent l="6350" t="12065" r="10160" b="13335"/>
                <wp:wrapNone/>
                <wp:docPr id="9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886EC" id="AutoShape 32" o:spid="_x0000_s1026" type="#_x0000_t32" style="position:absolute;margin-left:413pt;margin-top:120.95pt;width:43.7pt;height: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J/IQIAAEAEAAAOAAAAZHJzL2Uyb0RvYy54bWysU02P2jAQvVfqf7B8hyQQtiQirFYJ9LLt&#10;Iu32BxjbSawmtmUbAqr63zs2AS3tparKwYwzM++9+fDq8dR36MiNFUoWOJnGGHFJFROyKfC3t+1k&#10;iZF1RDLSKckLfOYWP64/flgNOucz1aqOcYMARNp80AVundN5FFna8p7YqdJcgrNWpicOrqaJmCED&#10;oPddNIvjh2hQhmmjKLcWvlYXJ14H/Lrm1L3UteUOdQUGbS6cJpx7f0brFckbQ3Qr6CiD/IOKnggJ&#10;pDeoijiCDkb8AdULapRVtZtS1UeqrgXloQaoJol/q+a1JZqHWqA5Vt/aZP8fLP163BkkWIGzOUaS&#10;9DCjp4NTgRrNZ75Bg7Y5xJVyZ3yJ9CRf9bOi3y2SqmyJbHiIfjtrSE58RnSX4i9WA81++KIYxBAg&#10;CN061ab3kNAHdApDOd+Gwk8OUfi4WKRZBqOj4MqW6WwRCEh+zdXGus9c9cgbBbbOENG0rlRSwvSV&#10;SQITOT5b55WR/JrgiaXaiq4LS9BJNADDAgi8x6pOMO8MF9Psy86gI/FrFH6jirswow6SBbCWE7YZ&#10;bUdEd7GBvJMeD2oDOaN12ZMfWZxtlptlOklnD5tJGlfV5GlbppOHbfJpUc2rsqySn15akuatYIxL&#10;r+66s0n6dzsxvp7Ltt229taG6B499AvEXv+D6DBcP8/LZuwVO+/MdeiwpiF4fFL+Hby/g/3+4a9/&#10;AQAA//8DAFBLAwQUAAYACAAAACEAjznhbOEAAAALAQAADwAAAGRycy9kb3ducmV2LnhtbEyPzU7D&#10;MBCE70i8g7VIXBB1EtKfhDhVhcSBI20lrm68TQLxOoqdJvTpWU5wnJ3R7DfFdraduODgW0cK4kUE&#10;AqlypqVawfHw+rgB4YMmoztHqOAbPWzL25tC58ZN9I6XfagFl5DPtYImhD6X0lcNWu0Xrkdi7+wG&#10;qwPLoZZm0BOX204mUbSSVrfEHxrd40uD1dd+tArQj8s42mW2Pr5dp4eP5Po59Qel7u/m3TOIgHP4&#10;C8MvPqNDyUwnN5LxolOwSVa8JShI0jgDwYksfkpBnPiyXKcgy0L+31D+AAAA//8DAFBLAQItABQA&#10;BgAIAAAAIQC2gziS/gAAAOEBAAATAAAAAAAAAAAAAAAAAAAAAABbQ29udGVudF9UeXBlc10ueG1s&#10;UEsBAi0AFAAGAAgAAAAhADj9If/WAAAAlAEAAAsAAAAAAAAAAAAAAAAALwEAAF9yZWxzLy5yZWxz&#10;UEsBAi0AFAAGAAgAAAAhAOxhon8hAgAAQAQAAA4AAAAAAAAAAAAAAAAALgIAAGRycy9lMm9Eb2Mu&#10;eG1sUEsBAi0AFAAGAAgAAAAhAI854WzhAAAACwEAAA8AAAAAAAAAAAAAAAAAewQAAGRycy9kb3du&#10;cmV2LnhtbFBLBQYAAAAABAAEAPMAAACJBQ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5648" behindDoc="0" locked="0" layoutInCell="1" allowOverlap="1">
                <wp:simplePos x="0" y="0"/>
                <wp:positionH relativeFrom="column">
                  <wp:posOffset>5709285</wp:posOffset>
                </wp:positionH>
                <wp:positionV relativeFrom="paragraph">
                  <wp:posOffset>866140</wp:posOffset>
                </wp:positionV>
                <wp:extent cx="356235" cy="256540"/>
                <wp:effectExtent l="0" t="0" r="0" b="0"/>
                <wp:wrapNone/>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1307CD"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left:0;text-align:left;margin-left:449.55pt;margin-top:68.2pt;width:28.05pt;height:2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Q3uw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xFGgvZQo0e2N+hO7lFMbH7GQWeg9jCAotnDO9TZxaqHe1l900jIZUvFht0qJceW0Rr8C+1P/+Lr&#10;hKMtyHr8KGuwQ7dGOqB9o3qbPEgHAnSo09OpNtaXCh6v4yS6jjGqQBTFSUxc7XyaHT8PSpv3TPbI&#10;HnKsoPQOnO7utbHO0OyoYm0JWfKuc+XvxLMHUJxewDR8tTLrhKvmzzRIV/PVnHgkSlYeCYrCuy2X&#10;xEvKcBYX18VyWYS/rN2QZC2vayasmSOzQvJnlTtwfOLEiVtadry2cNYlrTbrZafQjgKzS7dcykFy&#10;VvOfu+GSALG8CCmMSHAXpV6ZzGceKUnspbNg7gVhepcmAUlJUT4P6Z4L9u8hoRFIF0fxxKWz0y9i&#10;C9x6HRvNem5gdnS8z/H8pEQzy8CVqF1pDeXddL5IhXX/nAoo97HQjq+WohNZzX69d60RH9tgLesn&#10;ILCSQDBgKcw9OLRS/cBohBmSY/19SxXDqPsgoAnSkABNkXEXEs8iuKhLyfpSQkUFUDk2GE3HpZkG&#10;1XZQfNOCpanthLyFxmm4I7XtsMmrQ7vBnHCxHWaaHUSXd6d1nryL3wAAAP//AwBQSwMEFAAGAAgA&#10;AAAhAMYDS0XfAAAACwEAAA8AAABkcnMvZG93bnJldi54bWxMj8FOwzAMhu9IvENkJG4s2Vi7tjSd&#10;EIgriMGQuGWN11Y0TtVka3l7zAmO9v/p9+dyO7tenHEMnScNy4UCgVR721Gj4f3t6SYDEaIha3pP&#10;qOEbA2yry4vSFNZP9IrnXWwEl1AojIY2xqGQMtQtOhMWfkDi7OhHZyKPYyPtaCYud71cKZVKZzri&#10;C60Z8KHF+mt3chr2z8fPj7V6aR5dMkx+VpJcLrW+vprv70BEnOMfDL/6rA4VOx38iWwQvYYsz5eM&#10;cnCbrkEwkSfJCsSBN5s0A1mV8v8P1Q8AAAD//wMAUEsBAi0AFAAGAAgAAAAhALaDOJL+AAAA4QEA&#10;ABMAAAAAAAAAAAAAAAAAAAAAAFtDb250ZW50X1R5cGVzXS54bWxQSwECLQAUAAYACAAAACEAOP0h&#10;/9YAAACUAQAACwAAAAAAAAAAAAAAAAAvAQAAX3JlbHMvLnJlbHNQSwECLQAUAAYACAAAACEA+7zk&#10;N7sCAADBBQAADgAAAAAAAAAAAAAAAAAuAgAAZHJzL2Uyb0RvYy54bWxQSwECLQAUAAYACAAAACEA&#10;xgNLRd8AAAALAQAADwAAAAAAAAAAAAAAAAAVBQAAZHJzL2Rvd25yZXYueG1sUEsFBgAAAAAEAAQA&#10;8wAAACEGAAAAAA==&#10;" filled="f" stroked="f">
                <v:textbox>
                  <w:txbxContent>
                    <w:p w:rsidR="00A67740" w:rsidRPr="001307CD"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92032" behindDoc="0" locked="0" layoutInCell="1" allowOverlap="1">
                <wp:simplePos x="0" y="0"/>
                <wp:positionH relativeFrom="column">
                  <wp:posOffset>4512310</wp:posOffset>
                </wp:positionH>
                <wp:positionV relativeFrom="paragraph">
                  <wp:posOffset>1060450</wp:posOffset>
                </wp:positionV>
                <wp:extent cx="1287780" cy="36830"/>
                <wp:effectExtent l="0" t="0" r="26670" b="20320"/>
                <wp:wrapNone/>
                <wp:docPr id="8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780" cy="36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E74B2" id="AutoShape 71" o:spid="_x0000_s1026" type="#_x0000_t32" style="position:absolute;margin-left:355.3pt;margin-top:83.5pt;width:101.4pt;height:2.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yELwIAAEsEAAAOAAAAZHJzL2Uyb0RvYy54bWysVE2P2yAQvVfqf0C+J7bz6VhxVis7aQ/b&#10;baTd/gAC2EbFgIDEiar+9w44mzbtparqAx7MzJs3Mw+vH86dQCdmLFeyiNJxEiEmiaJcNkX05XU3&#10;yiJkHZYUCyVZEV2YjR4279+te52ziWqVoMwgAJE273URtc7pPI4taVmH7VhpJuGwVqbDDramianB&#10;PaB3Ip4kySLulaHaKMKsha/VcBhtAn5dM+I+17VlDokiAm4urCasB7/GmzXOG4N1y8mVBv4HFh3m&#10;EpLeoCrsMDoa/gdUx4lRVtVuTFQXq7rmhIUaoJo0+a2alxZrFmqB5lh9a5P9f7Dk+bQ3iNMiymBS&#10;Encwo8ejUyE1Wqa+Qb22OfiVcm98ieQsX/STIl8tkqpssWxY8H69aAgOEfFdiN9YDWkO/SdFwQdD&#10;gtCtc206VAuuP/pADw4dQecwnsttPOzsEIGP6SRbLjOYIoGz6SKbhvHFOPcwPlgb6z4w1SFvFJF1&#10;BvOmdaWSEoSgzJACn56sg7Ig8C3AB0u140IEPQiJ+iJazSfzwMkqwak/9G7WNIdSGHTCXlHh8T0C&#10;sDs3o46SBrCWYbq92g5zMdjgL6THg+KAztUaJPNtlay22TabjWaTxXY0S6pq9LgrZ6PFLl3Oq2lV&#10;llX63VNLZ3nLKWXSs3uTbzr7O3lcL9IgvJuAb22I79FDiUD27R1Ihzn70Q4iOSh62RvfDT9yUGxw&#10;vt4ufyV+3Qevn/+AzQ8AAAD//wMAUEsDBBQABgAIAAAAIQAeSW283wAAAAsBAAAPAAAAZHJzL2Rv&#10;d25yZXYueG1sTI9BT4NAEIXvJv6HzZh4swu1AYosjTHReDAkVnvfsiOg7CyyW6D/3vGkx3nvy5v3&#10;it1iezHh6DtHCuJVBAKpdqajRsH72+NNBsIHTUb3jlDBGT3sysuLQufGzfSK0z40gkPI51pBG8KQ&#10;S+nrFq32KzcgsffhRqsDn2MjzahnDre9XEdRIq3uiD+0esCHFuuv/ckq+Kb0fNjIKfusqpA8Pb80&#10;hNWs1PXVcn8HIuAS/mD4rc/VoeROR3ci40WvII2jhFE2kpRHMbGNbzcgjqyk6wxkWcj/G8ofAAAA&#10;//8DAFBLAQItABQABgAIAAAAIQC2gziS/gAAAOEBAAATAAAAAAAAAAAAAAAAAAAAAABbQ29udGVu&#10;dF9UeXBlc10ueG1sUEsBAi0AFAAGAAgAAAAhADj9If/WAAAAlAEAAAsAAAAAAAAAAAAAAAAALwEA&#10;AF9yZWxzLy5yZWxzUEsBAi0AFAAGAAgAAAAhANzmrIQvAgAASwQAAA4AAAAAAAAAAAAAAAAALgIA&#10;AGRycy9lMm9Eb2MueG1sUEsBAi0AFAAGAAgAAAAhAB5JbbzfAAAACwEAAA8AAAAAAAAAAAAAAAAA&#10;iQQAAGRycy9kb3ducmV2LnhtbFBLBQYAAAAABAAEAPMAAACV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5532755</wp:posOffset>
                </wp:positionH>
                <wp:positionV relativeFrom="paragraph">
                  <wp:posOffset>154940</wp:posOffset>
                </wp:positionV>
                <wp:extent cx="412115" cy="231140"/>
                <wp:effectExtent l="0" t="0" r="0" b="0"/>
                <wp:wrapNone/>
                <wp:docPr id="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005AA2"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2" type="#_x0000_t202" style="position:absolute;left:0;text-align:left;margin-left:435.65pt;margin-top:12.2pt;width:32.45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Ou0gIAAMY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jwdIIRJw3UaPtt+337Y/tr+/Puy91XFJgkda2KQfemBW3dX4keim0DVu21yN8r&#10;xMW8InxFL6UUXUVJAU765qd78nXAUQZk2b0UBRgjay0sUF/KxmQQcoIAHYp1eygQ7TXK4TH0A98f&#10;YZSDKDj3/dAW0CXx/nMrlX5ORYPMIcES6m/ByeZaaeMMifcqxhYXGatry4Ga33sAxeEFTMNXIzNO&#10;2JJ+irxoMV1MQycMxgsn9NLUuczmoTPO/MkoPU/n89T/bOz6YVyxoqDcmNnTyw//rHw7og/EOBBM&#10;iZoVBs64pORqOa8l2hCgd2aXTTlIjmrufTdsEiCWByH5QehdBZGTjacTJ8zCkRNNvKnj+dFVNPbC&#10;KEyz+yFdM07/PSTUJTgaBaOBS0enH8Tm2fU4NhI3TMMAqVkDDD4okdgwcMELW1pNWD2cT1Jh3D+m&#10;Asq9L7Tlq6HoQFbdL3vbH+N9GyxFcQsElgIIBiyF4QeHSsiPGHUwSBKsPqyJpBjVLzg0QeSHQFOk&#10;7SUcTQK4yFPJ8lRCeA5QCdYYDce5HqbVupVsVYGloe24uITGKZkltemwwatdu8GwsLHtBpuZRqd3&#10;q3Ucv7PfAAAA//8DAFBLAwQUAAYACAAAACEA5oQ9XN4AAAAJAQAADwAAAGRycy9kb3ducmV2Lnht&#10;bEyPwU7DMBBE70j8g7VI3KjdNKRpyKZCIK4gCkXi5sbbJCJeR7HbhL/HnOC4mqeZt+V2tr040+g7&#10;xwjLhQJBXDvTcYPw/vZ0k4PwQbPRvWNC+CYP2+ryotSFcRO/0nkXGhFL2BcaoQ1hKKT0dUtW+4Ub&#10;iGN2dKPVIZ5jI82op1hue5kolUmrO44LrR7ooaX6a3eyCPvn4+dHql6aR3s7TG5Wku1GIl5fzfd3&#10;IALN4Q+GX/2oDlV0OrgTGy96hHy9XEUUIUlTEBHYrLIExAEhUznIqpT/P6h+AAAA//8DAFBLAQIt&#10;ABQABgAIAAAAIQC2gziS/gAAAOEBAAATAAAAAAAAAAAAAAAAAAAAAABbQ29udGVudF9UeXBlc10u&#10;eG1sUEsBAi0AFAAGAAgAAAAhADj9If/WAAAAlAEAAAsAAAAAAAAAAAAAAAAALwEAAF9yZWxzLy5y&#10;ZWxzUEsBAi0AFAAGAAgAAAAhAIIzk67SAgAAxgUAAA4AAAAAAAAAAAAAAAAALgIAAGRycy9lMm9E&#10;b2MueG1sUEsBAi0AFAAGAAgAAAAhAOaEPVzeAAAACQEAAA8AAAAAAAAAAAAAAAAALAUAAGRycy9k&#10;b3ducmV2LnhtbFBLBQYAAAAABAAEAPMAAAA3BgAAAAA=&#10;" filled="f" stroked="f">
                <v:textbox>
                  <w:txbxContent>
                    <w:p w:rsidR="00A67740" w:rsidRPr="00005AA2"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8</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5234305</wp:posOffset>
                </wp:positionH>
                <wp:positionV relativeFrom="paragraph">
                  <wp:posOffset>344805</wp:posOffset>
                </wp:positionV>
                <wp:extent cx="394970" cy="359410"/>
                <wp:effectExtent l="0" t="0" r="24130" b="21590"/>
                <wp:wrapNone/>
                <wp:docPr id="8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97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33172" id="AutoShape 67" o:spid="_x0000_s1026" type="#_x0000_t32" style="position:absolute;margin-left:412.15pt;margin-top:27.15pt;width:31.1pt;height:28.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C5LA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2Gk&#10;SAszejp4HVOj2UNoUGdcDn6l2tpQIj2pF/Os6TeHlC4bovY8er+eDQSnISJ5ExI2zkCaXfdRM/Ah&#10;kCB261TbFtVSmK8hMIBDR9Apjud8Gw8/eUTh42SRLR5giBSOJtNFlsbxJSQPMCHYWOc/cN2iYBTY&#10;eUvEvvGlVgqEoG2fghyfnQ8kfwWEYKU3QsqoB6lQV+DFdDyNnJyWgoXD4ObsfldKi44kKCo+sWI4&#10;uXez+qBYBGs4YeuL7YmQvQ3JpQp4UBzQuVi9ZL4vRov1fD3PBtl4th5ko6oaPG3KbDDbpA/TalKV&#10;ZZX+CNTSLG8EY1wFdlf5ptnfyeNykXrh3QR8a0PyFj32C8he35F0nHMYbS+SnWbnrb3OHxQbnS+3&#10;K1yJ+z3Y9/+A1U8AAAD//wMAUEsDBBQABgAIAAAAIQB5Ow6y3gAAAAoBAAAPAAAAZHJzL2Rvd25y&#10;ZXYueG1sTI/BTsMwDIbvSLxDZCRuLN3YSihNJ4QE4oAqMeCeNaYtNE5psrZ7e7wTnCzLn35/f76d&#10;XSdGHELrScNykYBAqrxtqdbw/vZ4pUCEaMiazhNqOGKAbXF+lpvM+olecdzFWnAIhcxoaGLsMylD&#10;1aAzYeF7JL59+sGZyOtQSzuYicNdJ1dJkkpnWuIPjenxocHqe3dwGn7o5vixlqP6KsuYPj2/1ITl&#10;pPXlxXx/ByLiHP9gOOmzOhTstPcHskF0GtRqfc2ohs1pMqBUugGxZ3KZ3IIscvm/QvELAAD//wMA&#10;UEsBAi0AFAAGAAgAAAAhALaDOJL+AAAA4QEAABMAAAAAAAAAAAAAAAAAAAAAAFtDb250ZW50X1R5&#10;cGVzXS54bWxQSwECLQAUAAYACAAAACEAOP0h/9YAAACUAQAACwAAAAAAAAAAAAAAAAAvAQAAX3Jl&#10;bHMvLnJlbHNQSwECLQAUAAYACAAAACEAOY9wuSwCAABLBAAADgAAAAAAAAAAAAAAAAAuAgAAZHJz&#10;L2Uyb0RvYy54bWxQSwECLQAUAAYACAAAACEAeTsOst4AAAAKAQAADwAAAAAAAAAAAAAAAACGBAAA&#10;ZHJzL2Rvd25yZXYueG1sUEsFBgAAAAAEAAQA8wAAAJEFA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133985</wp:posOffset>
                </wp:positionH>
                <wp:positionV relativeFrom="paragraph">
                  <wp:posOffset>3270885</wp:posOffset>
                </wp:positionV>
                <wp:extent cx="548640" cy="231140"/>
                <wp:effectExtent l="0" t="0" r="0" b="0"/>
                <wp:wrapNone/>
                <wp:docPr id="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1307CD"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left:0;text-align:left;margin-left:10.55pt;margin-top:257.55pt;width:43.2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4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kxkjQHjh6YHuDbuUexa4/46AzcLsfwNHs4Rx4drXq4U5WXzUSctlSsWE3SsmxZbSG/ELbWf/s&#10;qmVEZ9qCrMcPsoY4dGukA9o3qrfNg3YgQAeeHk/c2FwqOIxJMiNgqcAUXYYhrG0Emh0vD0qbd0z2&#10;yC5yrIB6B053d9pMrkcXG0vIknedo78Tzw4AczqB0HDV2mwSjs0faZCuklVCPBLNVh4JisK7KZfE&#10;m5XhPC4ui+WyCH/auCHJWl7XTNgwR2WF5M+YO2h80sRJW1p2vLZwNiWtNutlp9COgrJL9x0acubm&#10;P0/D9QtqeVFSGJHgNkq9cpbMPVKS2EvnQeIFYXqbzgKSkqJ8XtIdF+zfS0JjjtM4iict/ba2wH2v&#10;a6NZzw3Mjo73IN6TE82sAleidtQayrtpfdYKm/5TK4DuI9FOr1aik1jNfr13T2Nuo1v5rmX9CAJW&#10;EgQGWoS5B4tWqu8YjTBDcqy/baliGHXvBTyCNCRWssZtSDyPYKPOLetzCxUVQOXYYDQtl2YaVNtB&#10;8U0LkaZnJ+QNPJyGO1E/ZXV4bjAnXG2HmWYH0fneeT1N3sUvAAAA//8DAFBLAwQUAAYACAAAACEA&#10;hqnbKNwAAAAKAQAADwAAAGRycy9kb3ducmV2LnhtbEyPT0/DMAzF70h8h8hI3FjSifKn1J0QiCuI&#10;AZN2yxqvrWicqsnW8u3xTnCz33t6/rlczb5XRxpjFxghWxhQxHVwHTcInx8vV3egYrLsbB+YEH4o&#10;wqo6Pytt4cLE73Rcp0ZJCcfCIrQpDYXWsW7J27gIA7F4+zB6m2QdG+1GO0m57/XSmBvtbcdyobUD&#10;PbVUf68PHuHrdb/dXJu35tnnwxRmo9nfa8TLi/nxAVSiOf2F4YQv6FAJ0y4c2EXVIyyzTJIIeZbL&#10;cAqY2xzUThSRQFel/v9C9QsAAP//AwBQSwECLQAUAAYACAAAACEAtoM4kv4AAADhAQAAEwAAAAAA&#10;AAAAAAAAAAAAAAAAW0NvbnRlbnRfVHlwZXNdLnhtbFBLAQItABQABgAIAAAAIQA4/SH/1gAAAJQB&#10;AAALAAAAAAAAAAAAAAAAAC8BAABfcmVscy8ucmVsc1BLAQItABQABgAIAAAAIQClLAH4twIAAMEF&#10;AAAOAAAAAAAAAAAAAAAAAC4CAABkcnMvZTJvRG9jLnhtbFBLAQItABQABgAIAAAAIQCGqdso3AAA&#10;AAoBAAAPAAAAAAAAAAAAAAAAABEFAABkcnMvZG93bnJldi54bWxQSwUGAAAAAAQABADzAAAAGgYA&#10;AAAA&#10;" filled="f" stroked="f">
                <v:textbox>
                  <w:txbxContent>
                    <w:p w:rsidR="00A67740" w:rsidRPr="001307CD"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6</w:t>
                      </w:r>
                    </w:p>
                  </w:txbxContent>
                </v:textbox>
              </v:shape>
            </w:pict>
          </mc:Fallback>
        </mc:AlternateContent>
      </w:r>
      <w:r>
        <w:rPr>
          <w:rFonts w:ascii="Times New Roman" w:hAnsi="Times New Roman" w:cs="Times New Roman"/>
          <w:b/>
          <w:i/>
          <w:noProof/>
          <w:color w:val="FF0000"/>
          <w:sz w:val="24"/>
          <w:szCs w:val="24"/>
        </w:rPr>
        <mc:AlternateContent>
          <mc:Choice Requires="wps">
            <w:drawing>
              <wp:anchor distT="0" distB="0" distL="114300" distR="114300" simplePos="0" relativeHeight="251740160" behindDoc="0" locked="0" layoutInCell="1" allowOverlap="1">
                <wp:simplePos x="0" y="0"/>
                <wp:positionH relativeFrom="column">
                  <wp:posOffset>1102995</wp:posOffset>
                </wp:positionH>
                <wp:positionV relativeFrom="paragraph">
                  <wp:posOffset>3593465</wp:posOffset>
                </wp:positionV>
                <wp:extent cx="496570" cy="247650"/>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1307CD" w:rsidRDefault="00A67740" w:rsidP="00F04729">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6.85pt;margin-top:282.95pt;width:39.1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2cug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3OCkaA99OiR7Q26k3uUuPqMg87A7WEAR7OHc+izy1UP97L6ppGQy5aKDbtVSo4tozXwC21l/Yur&#10;tiM60xZkPX6UNcShWyMd0L5RvS0elAMBOvTp6dQby6WCQ5Im8QwsFZgiMktix82n2fHyoLR5z2SP&#10;7CLHClrvwOnuXhtLhmZHFxtLyJJ3nWt/J54dgON0AqHhqrVZEq6bP9MgXc1Xc+KRKFl5JCgK77Zc&#10;Ei8pw1lcvCuWyyL8ZeOGJGt5XTNhwxyVFZI/69xB45MmTtrSsuO1hbOUtNqsl51COwrKLt3nSg6W&#10;s5v/nIYrAuTyIqUwIsFdlHplMp95pCSxl86CuReE6V2aBCQlRfk8pXsu2L+nhMYcp3EUT1o6k36R&#10;W+C+17nRrOcGZkfHexDvyYlmVoErUbvWGsq7aX1RCkv/XApo97HRTq9WopNYzX69n56GjW7lu5b1&#10;EwhYSRAYaBHmHixaqX5gNMIMybH+vqWKYdR9EPAI0pAQO3TchsSzCDbq0rK+tFBRAVSODUbTcmmm&#10;QbUdFN+0EGl6dkLewsNpuBP1mdXhucGccLkdZpodRJd753WevIvfAAAA//8DAFBLAwQUAAYACAAA&#10;ACEA6mUYCd8AAAALAQAADwAAAGRycy9kb3ducmV2LnhtbEyPTU/DMAyG70j7D5GRuLFkY+1oaToh&#10;EFcQ40PiljVeW61xqiZby7+fd4KbX/nR68fFZnKdOOEQWk8aFnMFAqnytqVaw+fHy+09iBANWdN5&#10;Qg2/GGBTzq4Kk1s/0juetrEWXEIhNxqaGPtcylA16EyY+x6Jd3s/OBM5DrW0gxm53HVyqVQqnWmJ&#10;LzSmx6cGq8P26DR8ve5/vlfqrX52ST/6SUlymdT65np6fAARcYp/MFz0WR1Kdtr5I9kgOs7ruzWj&#10;GpI0yUAwsUwWPOw0pGqVgSwL+f+H8gwAAP//AwBQSwECLQAUAAYACAAAACEAtoM4kv4AAADhAQAA&#10;EwAAAAAAAAAAAAAAAAAAAAAAW0NvbnRlbnRfVHlwZXNdLnhtbFBLAQItABQABgAIAAAAIQA4/SH/&#10;1gAAAJQBAAALAAAAAAAAAAAAAAAAAC8BAABfcmVscy8ucmVsc1BLAQItABQABgAIAAAAIQC5c42c&#10;ugIAAMEFAAAOAAAAAAAAAAAAAAAAAC4CAABkcnMvZTJvRG9jLnhtbFBLAQItABQABgAIAAAAIQDq&#10;ZRgJ3wAAAAsBAAAPAAAAAAAAAAAAAAAAABQFAABkcnMvZG93bnJldi54bWxQSwUGAAAAAAQABADz&#10;AAAAIAYAAAAA&#10;" filled="f" stroked="f">
                <v:textbox>
                  <w:txbxContent>
                    <w:p w:rsidR="00A67740" w:rsidRPr="001307CD" w:rsidRDefault="00A67740" w:rsidP="00F04729">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11</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7392" behindDoc="0" locked="0" layoutInCell="1" allowOverlap="1">
                <wp:simplePos x="0" y="0"/>
                <wp:positionH relativeFrom="column">
                  <wp:posOffset>1464310</wp:posOffset>
                </wp:positionH>
                <wp:positionV relativeFrom="paragraph">
                  <wp:posOffset>3211830</wp:posOffset>
                </wp:positionV>
                <wp:extent cx="347980" cy="381635"/>
                <wp:effectExtent l="0" t="0" r="33020" b="37465"/>
                <wp:wrapNone/>
                <wp:docPr id="8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98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1EF56" id="AutoShape 70" o:spid="_x0000_s1026" type="#_x0000_t32" style="position:absolute;margin-left:115.3pt;margin-top:252.9pt;width:27.4pt;height:30.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9BLAIAAEs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5xOM&#10;FGlhRk8Hr2Nq9BAb1BmXg1+ptjaUSE/qxTxr+s0hpcuGqD2P3q9nA8FpaGlyFxI2zkCaXfdJM/Ah&#10;kCB261TbFtVSmI8hMIBDR9Apjud8Gw8/eUTh4yR7WMxhiBSOJvN0NpnGXCQPMCHYWOc/cN2iYBTY&#10;eUvEvvGlVgqEoO0lBTk+Ox9I/goIwUpvhJRRD1KhrsCL6XgaOTktBQuHwc3Z/a6UFh1JUFR8ehZ3&#10;blYfFItgDSds3dueCHmxIblUAQ+KAzq9dZHM98VosZ6v59kgG8/Wg2xUVYOnTZkNZpv0YVpNqrKs&#10;0h+BWprljWCMq8DuKt80+zt59BfpIrybgG9tSO7RY7+A7PUdScc5h9GG++bynWbnrb3OHxQbnfvb&#10;Fa7E2z3Yb/8Bq58AAAD//wMAUEsDBBQABgAIAAAAIQCXQRis3wAAAAsBAAAPAAAAZHJzL2Rvd25y&#10;ZXYueG1sTI/BToQwEIbvJr5DMybe3CIuyCJlY0w0HgyJq3vv0hFQOkXaBfbtHU96nJkv/3x/sV1s&#10;LyYcfedIwfUqAoFUO9NRo+D97fEqA+GDJqN7R6jghB625flZoXPjZnrFaRcawSHkc62gDWHIpfR1&#10;i1b7lRuQ+PbhRqsDj2MjzahnDre9jKMolVZ3xB9aPeBDi/XX7mgVfNPtab+WU/ZZVSF9en5pCKtZ&#10;qcuL5f4ORMAl/MHwq8/qULLTwR3JeNEriG+ilFEFSZRwBybiLFmDOPAmTTYgy0L+71D+AAAA//8D&#10;AFBLAQItABQABgAIAAAAIQC2gziS/gAAAOEBAAATAAAAAAAAAAAAAAAAAAAAAABbQ29udGVudF9U&#10;eXBlc10ueG1sUEsBAi0AFAAGAAgAAAAhADj9If/WAAAAlAEAAAsAAAAAAAAAAAAAAAAALwEAAF9y&#10;ZWxzLy5yZWxzUEsBAi0AFAAGAAgAAAAhAOl0j0EsAgAASwQAAA4AAAAAAAAAAAAAAAAALgIAAGRy&#10;cy9lMm9Eb2MueG1sUEsBAi0AFAAGAAgAAAAhAJdBGKzfAAAACwEAAA8AAAAAAAAAAAAAAAAAhgQA&#10;AGRycy9kb3ducmV2LnhtbFBLBQYAAAAABAAEAPMAAACS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1906905</wp:posOffset>
                </wp:positionH>
                <wp:positionV relativeFrom="paragraph">
                  <wp:posOffset>3208655</wp:posOffset>
                </wp:positionV>
                <wp:extent cx="577850" cy="1545590"/>
                <wp:effectExtent l="11430" t="8255" r="10795" b="8255"/>
                <wp:wrapNone/>
                <wp:docPr id="8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154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F57E7" id="AutoShape 29" o:spid="_x0000_s1026" type="#_x0000_t32" style="position:absolute;margin-left:150.15pt;margin-top:252.65pt;width:45.5pt;height:121.7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ZILQIAAEwEAAAOAAAAZHJzL2Uyb0RvYy54bWysVNuO2yAQfa/Uf0C8J45TOxcrzmplJ+3D&#10;dhtptx9AAMeoGBCQOFHVf+9ALs22L1VVP+DBzJw5M3Pw4uHYSXTg1gmtSpwORxhxRTUTalfir6/r&#10;wQwj54liRGrFS3ziDj8s379b9KbgY91qybhFAKJc0ZsSt96bIkkcbXlH3FAbruCw0bYjHrZ2lzBL&#10;ekDvZDIejSZJry0zVlPuHHytz4d4GfGbhlP/pWkc90iWGLj5uNq4bsOaLBek2FliWkEvNMg/sOiI&#10;UJD0BlUTT9Deij+gOkGtdrrxQ6q7RDeNoDzWANWko9+qeWmJ4bEWaI4ztza5/wdLnw8biwQr8SzF&#10;SJEOZvS49zqmRuN5aFBvXAF+ldrYUCI9qhfzpOk3h5SuWqJ2PHq/ngwEpyEieRMSNs5Amm3/WTPw&#10;IZAgduvY2A41UphPITCAQ0fQMY7ndBsPP3pE4WM+nc5yGCKFozTP8nwe55eQIuCEaGOd/8h1h4JR&#10;YuctEbvWV1opUIK25xzk8OR8YPkrIAQrvRZSRkFIhfoSz/NxHkk5LQULh8HN2d22khYdSJBUfGLJ&#10;cHLvZvVesQjWcsJWF9sTIc82JJcq4EF1QOdinTXzfT6ar2arWTbIxpPVIBvV9eBxXWWDyTqd5vWH&#10;uqrq9EeglmZFKxjjKrC76jfN/k4fl5t0Vt5Nwbc2JG/RY7+A7PUdScdBh9meVbLV7LSxVwGAZKPz&#10;5XqFO3G/B/v+J7D8CQAA//8DAFBLAwQUAAYACAAAACEA/XiTMd8AAAALAQAADwAAAGRycy9kb3du&#10;cmV2LnhtbEyPwU6DQBCG7ya+w2ZMvNndSlsosjTGROPBkFj1voUpoOwsslugb+940ts/mS//fJPt&#10;ZtuJEQffOtKwXCgQSKWrWqo1vL893iQgfDBUmc4Rajijh11+eZGZtHITveK4D7XgEvKp0dCE0KdS&#10;+rJBa/zC9Ui8O7rBmsDjUMtqMBOX207eKrWR1rTEFxrT40OD5df+ZDV8U3z+WMkx+SyKsHl6fqkJ&#10;i0nr66v5/g5EwDn8wfCrz+qQs9PBnajyotMQKRUxqmGt1hyYiLZLDgcN8SqJQeaZ/P9D/gMAAP//&#10;AwBQSwECLQAUAAYACAAAACEAtoM4kv4AAADhAQAAEwAAAAAAAAAAAAAAAAAAAAAAW0NvbnRlbnRf&#10;VHlwZXNdLnhtbFBLAQItABQABgAIAAAAIQA4/SH/1gAAAJQBAAALAAAAAAAAAAAAAAAAAC8BAABf&#10;cmVscy8ucmVsc1BLAQItABQABgAIAAAAIQAR4sZILQIAAEwEAAAOAAAAAAAAAAAAAAAAAC4CAABk&#10;cnMvZTJvRG9jLnhtbFBLAQItABQABgAIAAAAIQD9eJMx3wAAAAsBAAAPAAAAAAAAAAAAAAAAAIcE&#10;AABkcnMvZG93bnJldi54bWxQSwUGAAAAAAQABADzAAAAkw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2606040</wp:posOffset>
                </wp:positionH>
                <wp:positionV relativeFrom="paragraph">
                  <wp:posOffset>4035425</wp:posOffset>
                </wp:positionV>
                <wp:extent cx="229235" cy="285750"/>
                <wp:effectExtent l="0" t="0" r="37465" b="19050"/>
                <wp:wrapNone/>
                <wp:docPr id="8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C793D" id="AutoShape 68" o:spid="_x0000_s1026" type="#_x0000_t32" style="position:absolute;margin-left:205.2pt;margin-top:317.75pt;width:18.0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URJgIAAEEEAAAOAAAAZHJzL2Uyb0RvYy54bWysU9uO2jAQfa/Uf7D8DrlsYENEWK0S6Mu2&#10;RdrtBxjbSawmtmUbAqr67x2bi9j2parKgxlnZs6cmTlePh2HHh24sULJEifTGCMuqWJCtiX+9raZ&#10;5BhZRyQjvZK8xCdu8dPq44flqAueqk71jBsEINIWoy5x55wuosjSjg/ETpXmEpyNMgNxcDVtxAwZ&#10;AX3oozSO59GoDNNGUW4tfK3PTrwK+E3DqfvaNJY71JcYuLlwmnDu/BmtlqRoDdGdoBca5B9YDERI&#10;KHqDqokjaG/EH1CDoEZZ1bgpVUOkmkZQHnqAbpL4t25eO6J56AWGY/VtTPb/wdIvh61BgpU4h/FI&#10;MsCOnvdOhdJonvsBjdoWEFfJrfEt0qN81S+KfrdIqqojsuUh+u2kITnxGdG7FH+xGsrsxs+KQQyB&#10;AmFax8YMHhLmgI5hKafbUvjRIQof03SRPswwouBK89njLCwtIsU1WRvrPnE1IG+U2DpDRNu5SkkJ&#10;61cmCaXI4cU6T40U1wRfWaqN6Puggl6iscSLWToLCVb1gnmnD7Om3VW9QQfidRR+oU/w3IcZtZcs&#10;gHWcsPXFdkT0ZxuK99LjQXNA52KdhfJjES/W+TrPJlk6X0+yuK4nz5sqm8w3yeOsfqirqk5+empJ&#10;VnSCMS49u6tok+zvRHF5Pme53WR7G0P0Hj3MC8he/wPpsF2/0LM0doqdtua6ddBpCL68Kf8Q7u9g&#10;37/81S8AAAD//wMAUEsDBBQABgAIAAAAIQBm7LMg3wAAAAsBAAAPAAAAZHJzL2Rvd25yZXYueG1s&#10;TI9NT8MwDIbvSPyHyEhcEEs62mqUptOExIEj2ySuWWPaQuNUTbqW/XrMCW7+ePT6cbldXC/OOIbO&#10;k4ZkpUAg1d521Gg4Hl7uNyBCNGRN7wk1fGOAbXV9VZrC+pne8LyPjeAQCoXR0MY4FFKGukVnwsoP&#10;SLz78KMzkduxkXY0M4e7Xq6VyqUzHfGF1gz43GL9tZ+cBgxTlqjdo2uOr5f57n19+ZyHg9a3N8vu&#10;CUTEJf7B8KvP6lCx08lPZIPoNaSJShnVkD9kGQgm0jTn4sSTjcpAVqX8/0P1AwAA//8DAFBLAQIt&#10;ABQABgAIAAAAIQC2gziS/gAAAOEBAAATAAAAAAAAAAAAAAAAAAAAAABbQ29udGVudF9UeXBlc10u&#10;eG1sUEsBAi0AFAAGAAgAAAAhADj9If/WAAAAlAEAAAsAAAAAAAAAAAAAAAAALwEAAF9yZWxzLy5y&#10;ZWxzUEsBAi0AFAAGAAgAAAAhAEzSlREmAgAAQQQAAA4AAAAAAAAAAAAAAAAALgIAAGRycy9lMm9E&#10;b2MueG1sUEsBAi0AFAAGAAgAAAAhAGbssyDfAAAACwEAAA8AAAAAAAAAAAAAAAAAgAQAAGRycy9k&#10;b3ducmV2LnhtbFBLBQYAAAAABAAEAPMAAACMBQ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13536" behindDoc="0" locked="0" layoutInCell="1" allowOverlap="1">
                <wp:simplePos x="0" y="0"/>
                <wp:positionH relativeFrom="column">
                  <wp:posOffset>4249420</wp:posOffset>
                </wp:positionH>
                <wp:positionV relativeFrom="paragraph">
                  <wp:posOffset>4621530</wp:posOffset>
                </wp:positionV>
                <wp:extent cx="401320" cy="236220"/>
                <wp:effectExtent l="0" t="0" r="0" b="0"/>
                <wp:wrapNone/>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5</w:t>
                            </w:r>
                          </w:p>
                          <w:p w:rsidR="00A67740" w:rsidRPr="000F059B" w:rsidRDefault="00A67740" w:rsidP="000F059B">
                            <w:pPr>
                              <w:rPr>
                                <w:rFonts w:ascii="Bookman Old Style" w:eastAsia="GungsuhChe" w:hAnsi="Bookman Old Style"/>
                                <w:b/>
                                <w:i/>
                                <w:color w:val="FF0000"/>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left:0;text-align:left;margin-left:334.6pt;margin-top:363.9pt;width:31.6pt;height:1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dQuA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gpGgHfTogY0G3coRzWJbn6HXKbjd9+BoRjiHPjuuur+T5VeNhFw1VGzZjVJyaBitIL/Q3vTP&#10;rk442oJshg+ygjh0Z6QDGmvV2eJBORCgQ58eT72xuZRwSILwMgJLCaboMo5gbSPQ9Hi5V9q8Y7JD&#10;dpFhBa134HR/p83kenSxsYQseNvCOU1b8ewAMKcTCA1Xrc0m4br5IwmS9WK9IB6J4rVHgjz3booV&#10;8eIinM/yy3y1ysOfNm5I0oZXFRM2zFFZIfmzzh00PmnipC0tW15ZOJuSVtvNqlVoT0HZhfsOBTlz&#10;85+n4eoFXF5QCiMS3EaJV8SLuUcKMvOSebDwgjC5TeKAJCQvnlO644L9OyU0ZDiZRbNJS7/lFrjv&#10;NTeadtzA7Gh5l+HFyYmmVoFrUbnWGsrbaX1WCpv+Uymg3cdGO71aiU5iNeNmdE8jsdGtljeyegQB&#10;KwkCAy3C3INFI9V3jAaYIRnW33ZUMYza9wIeQRISYoeO25DZ3OpXnVs25xYqSoDKsMFoWq7MNKh2&#10;veLbBiJNz07IG3g4NXeifsrq8NxgTjhuh5lmB9H53nk9Td7lLwAAAP//AwBQSwMEFAAGAAgAAAAh&#10;AFZWdjfgAAAACwEAAA8AAABkcnMvZG93bnJldi54bWxMj01PwzAMhu9I+w+RkbixhLK1rGs6IRBX&#10;0MaHtFvWeG21xqmabC3/HnOCmy0/ev28xWZynbjgEFpPGu7mCgRS5W1LtYaP95fbBxAhGrKm84Qa&#10;vjHAppxdFSa3fqQtXnaxFhxCITcamhj7XMpQNehMmPseiW9HPzgTeR1qaQczcrjrZKJUKp1piT80&#10;psenBqvT7uw0fL4e918L9VY/u2U/+klJciup9c319LgGEXGKfzD86rM6lOx08GeyQXQa0nSVMKoh&#10;SzLuwER2nyxAHHhIlwpkWcj/HcofAAAA//8DAFBLAQItABQABgAIAAAAIQC2gziS/gAAAOEBAAAT&#10;AAAAAAAAAAAAAAAAAAAAAABbQ29udGVudF9UeXBlc10ueG1sUEsBAi0AFAAGAAgAAAAhADj9If/W&#10;AAAAlAEAAAsAAAAAAAAAAAAAAAAALwEAAF9yZWxzLy5yZWxzUEsBAi0AFAAGAAgAAAAhAOULh1C4&#10;AgAAwQUAAA4AAAAAAAAAAAAAAAAALgIAAGRycy9lMm9Eb2MueG1sUEsBAi0AFAAGAAgAAAAhAFZW&#10;djfgAAAACwEAAA8AAAAAAAAAAAAAAAAAEgUAAGRycy9kb3ducmV2LnhtbFBLBQYAAAAABAAEAPMA&#10;AAAfBgAAAAA=&#10;" filled="f" stroked="f">
                <v:textbo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5</w:t>
                      </w:r>
                    </w:p>
                    <w:p w:rsidR="00A67740" w:rsidRPr="000F059B" w:rsidRDefault="00A67740" w:rsidP="000F059B">
                      <w:pPr>
                        <w:rPr>
                          <w:rFonts w:ascii="Bookman Old Style" w:eastAsia="GungsuhChe" w:hAnsi="Bookman Old Style"/>
                          <w:b/>
                          <w:i/>
                          <w:color w:val="FF0000"/>
                          <w:sz w:val="24"/>
                          <w:szCs w:val="24"/>
                          <w:lang w:val="en-US"/>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3308985</wp:posOffset>
                </wp:positionH>
                <wp:positionV relativeFrom="paragraph">
                  <wp:posOffset>3583305</wp:posOffset>
                </wp:positionV>
                <wp:extent cx="1012190" cy="1078865"/>
                <wp:effectExtent l="13335" t="11430" r="12700" b="5080"/>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1078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DB4C6" id="AutoShape 33" o:spid="_x0000_s1026" type="#_x0000_t32" style="position:absolute;margin-left:260.55pt;margin-top:282.15pt;width:79.7pt;height:8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glJQIAAEM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BUxK&#10;4g5m9Hx0KqRG06lvUK9tDn6l3BtfIjnLV/2iyHeLpCpbLBsWvN8uGoJTHxE/hPiN1ZDm0H9WFHww&#10;JAjdOtem85DQB3QOQ7nch8LODhE4TJN0kq5gdgTu0mSxXM5nIQfOb+HaWPeJqQ55o4isM5g3rSuV&#10;lCAAZdKQDJ9erPPkcH4L8Lml2nEhgg6ERH0RrWaTWQiwSnDqL72bNc2hFAadsFdS+AYWD25GHSUN&#10;YC3DdDvYDnNxtSG5kB4PygM6g3WVyo9Vstout8tslE3m21GWVNXoeVdmo/kuXcyqaVWWVfrTU0uz&#10;vOWUMunZ3WSbZn8ni+EBXQV3F+69DfEjeugXkL39A+kwXz/SqzgOil725jZ3UGpwHl6Vfwrv92C/&#10;f/ubXwAAAP//AwBQSwMEFAAGAAgAAAAhAFECuG/hAAAACwEAAA8AAABkcnMvZG93bnJldi54bWxM&#10;j8FOg0AQhu8mvsNmTLwYu0ALrcjSNCYePNo28bplp4Cys4RdCvbpHU96m8l8+ef7i+1sO3HBwbeO&#10;FMSLCARS5UxLtYLj4fVxA8IHTUZ3jlDBN3rYlrc3hc6Nm+gdL/tQCw4hn2sFTQh9LqWvGrTaL1yP&#10;xLezG6wOvA61NIOeONx2MomiTFrdEn9odI8vDVZf+9EqQD+mcbR7svXx7To9fCTXz6k/KHV/N++e&#10;QQScwx8Mv/qsDiU7ndxIxotOQZrEMaM8ZKslCCayTZSCOClYL1cJyLKQ/zuUPwAAAP//AwBQSwEC&#10;LQAUAAYACAAAACEAtoM4kv4AAADhAQAAEwAAAAAAAAAAAAAAAAAAAAAAW0NvbnRlbnRfVHlwZXNd&#10;LnhtbFBLAQItABQABgAIAAAAIQA4/SH/1gAAAJQBAAALAAAAAAAAAAAAAAAAAC8BAABfcmVscy8u&#10;cmVsc1BLAQItABQABgAIAAAAIQA7oKglJQIAAEMEAAAOAAAAAAAAAAAAAAAAAC4CAABkcnMvZTJv&#10;RG9jLnhtbFBLAQItABQABgAIAAAAIQBRArhv4QAAAAsBAAAPAAAAAAAAAAAAAAAAAH8EAABkcnMv&#10;ZG93bnJldi54bWxQSwUGAAAAAAQABADzAAAAjQU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1248" behindDoc="0" locked="0" layoutInCell="1" allowOverlap="1">
                <wp:simplePos x="0" y="0"/>
                <wp:positionH relativeFrom="column">
                  <wp:posOffset>4321175</wp:posOffset>
                </wp:positionH>
                <wp:positionV relativeFrom="paragraph">
                  <wp:posOffset>3593465</wp:posOffset>
                </wp:positionV>
                <wp:extent cx="523875" cy="247650"/>
                <wp:effectExtent l="0" t="0" r="0" b="0"/>
                <wp:wrapNone/>
                <wp:docPr id="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15</w:t>
                            </w:r>
                          </w:p>
                          <w:p w:rsidR="00A67740" w:rsidRPr="000F059B" w:rsidRDefault="00A67740" w:rsidP="000F059B">
                            <w:pPr>
                              <w:rPr>
                                <w:rFonts w:ascii="Bookman Old Style" w:eastAsia="GungsuhChe" w:hAnsi="Bookman Old Style"/>
                                <w:b/>
                                <w:i/>
                                <w:color w:val="FF0000"/>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0.25pt;margin-top:282.95pt;width:41.2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UUvAIAAMIFAAAOAAAAZHJzL2Uyb0RvYy54bWysVNtunDAQfa/Uf7D8TrjULAsKGyXLUlVK&#10;L1LSD/CCWayCTW3vsmnVf+/Y7C3JS9WWB2R7xmfmzBzP9c2+79COKc2lyHF4FWDERCVrLjY5/vpY&#10;enOMtKGipp0ULMdPTOObxds31+OQsUi2squZQgAidDYOOW6NGTLf11XLeqqv5MAEGBupempgqzZ+&#10;regI6H3nR0Ew80ep6kHJimkNp8VkxAuH3zSsMp+bRjODuhxDbsb9lfuv7d9fXNNso+jQ8uqQBv2L&#10;LHrKBQQ9QRXUULRV/BVUzysltWzMVSV7XzYNr5jjAGzC4AWbh5YOzHGB4ujhVCb9/2CrT7svCvE6&#10;x0mCkaA99OiR7Q26k3sUz2x9xkFn4PYwgKPZwzn02XHVw72svmkk5LKlYsNulZJjy2gN+YX2pn9x&#10;dcLRFmQ9fpQ1xKFbIx3QvlG9LR6UAwE69Onp1BubSwWHcfRunsQYVWCKSDKLXe98mh0vD0qb90z2&#10;yC5yrKD1Dpzu7rWxydDs6GJjCVnyrnPt78SzA3CcTiA0XLU2m4Tr5s80SFfz1Zx4JJqtPBIUhXdb&#10;Lok3K8MkLt4Vy2UR/rJxQ5K1vK6ZsGGOygrJn3XuoPFJEydtadnx2sLZlLTarJedQjsKyi7d50oO&#10;lrOb/zwNVwTg8oJSGJHgLkq9cjZPPFKS2EuTYO4FYXqXzgKSkqJ8TumeC/bvlNCY4zSO4klL56Rf&#10;cAvc95obzXpuYHZ0vM/x/OREM6vAlahdaw3l3bS+KIVN/1wKaPex0U6vVqKTWM1+vXdPI3Ras2Je&#10;y/oJFKwkKAxkCoMPFq1UPzAaYYjkWH/fUsUw6j4IeAVpSIidOm5D4iSCjbq0rC8tVFQAlWOD0bRc&#10;mmlSbQfFNy1Emt6dkLfwchruVH3O6vDeYFA4coehZifR5d55nUfv4jcAAAD//wMAUEsDBBQABgAI&#10;AAAAIQAdoU1q3wAAAAsBAAAPAAAAZHJzL2Rvd25yZXYueG1sTI/LTsMwEEX3SPyDNUjsqE1p0ibE&#10;qRCILYg+kNi58TSJGo+j2G3C3zOsYDm6R3fOLdaT68QFh9B60nA/UyCQKm9bqjXstq93KxAhGrKm&#10;84QavjHAury+Kkxu/UgfeNnEWnAJhdxoaGLscylD1aAzYeZ7JM6OfnAm8jnU0g5m5HLXyblSqXSm&#10;Jf7QmB6fG6xOm7PTsH87fn0u1Hv94pJ+9JOS5DKp9e3N9PQIIuIU/2D41Wd1KNnp4M9kg+g0pCuV&#10;MKohSZMMBBPL9IHXHThSiwxkWcj/G8ofAAAA//8DAFBLAQItABQABgAIAAAAIQC2gziS/gAAAOEB&#10;AAATAAAAAAAAAAAAAAAAAAAAAABbQ29udGVudF9UeXBlc10ueG1sUEsBAi0AFAAGAAgAAAAhADj9&#10;If/WAAAAlAEAAAsAAAAAAAAAAAAAAAAALwEAAF9yZWxzLy5yZWxzUEsBAi0AFAAGAAgAAAAhAMvz&#10;VRS8AgAAwgUAAA4AAAAAAAAAAAAAAAAALgIAAGRycy9lMm9Eb2MueG1sUEsBAi0AFAAGAAgAAAAh&#10;AB2hTWrfAAAACwEAAA8AAAAAAAAAAAAAAAAAFgUAAGRycy9kb3ducmV2LnhtbFBLBQYAAAAABAAE&#10;APMAAAAiBgAAAAA=&#10;" filled="f" stroked="f">
                <v:textbo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15</w:t>
                      </w:r>
                    </w:p>
                    <w:p w:rsidR="00A67740" w:rsidRPr="000F059B" w:rsidRDefault="00A67740" w:rsidP="000F059B">
                      <w:pPr>
                        <w:rPr>
                          <w:rFonts w:ascii="Bookman Old Style" w:eastAsia="GungsuhChe" w:hAnsi="Bookman Old Style"/>
                          <w:b/>
                          <w:i/>
                          <w:color w:val="FF0000"/>
                          <w:sz w:val="24"/>
                          <w:szCs w:val="24"/>
                          <w:lang w:val="en-US"/>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3985260</wp:posOffset>
                </wp:positionH>
                <wp:positionV relativeFrom="paragraph">
                  <wp:posOffset>3023235</wp:posOffset>
                </wp:positionV>
                <wp:extent cx="448945" cy="560070"/>
                <wp:effectExtent l="0" t="0" r="27305" b="30480"/>
                <wp:wrapNone/>
                <wp:docPr id="7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C83A4" id="AutoShape 68" o:spid="_x0000_s1026" type="#_x0000_t32" style="position:absolute;margin-left:313.8pt;margin-top:238.05pt;width:35.35pt;height:4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CxJQIAAEE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hgp&#10;0sOOnvZex9JoNg8DGowrIK5SWxtapEf1ap41/e6Q0lVHVMtj9NvJQHIWMpJ3KeHiDJTZDV80gxgC&#10;BeK0jo3tAyTMAR3jUk63pfCjRxQ+5vl8kQM3Cq7pLE0f4tISUlyTjXX+M9c9CkaJnbdEtJ2vtFKw&#10;fm2zWIocnp0P1EhxTQiVld4IKaMKpEJDiRfTyTQmOC0FC84Q5my7q6RFBxJ0FH+xT/Dch1m9VyyC&#10;dZyw9cX2RMizDcWlCnjQHNC5WGeh/Fiki/V8Pc9H+WS2HuVpXY+eNlU+mm2yh2n9qa6qOvsZqGV5&#10;0QnGuArsrqLN8r8TxeX5nOV2k+1tDMl79DgvIHv9j6TjdsNCz9LYaXba2uvWQacx+PKmwkO4v4N9&#10;//JXvwAAAP//AwBQSwMEFAAGAAgAAAAhAI8m5jXhAAAACwEAAA8AAABkcnMvZG93bnJldi54bWxM&#10;j0FPwkAQhe8m/ofNmHgxsm2BBWqnhJh48CiQeF3aoS12Z5vullZ+vetJj5P35b1vsu1kWnGl3jWW&#10;EeJZBIK4sGXDFcLx8Pa8BuG85lK3lgnhmxxs8/u7TKelHfmDrntfiVDCLtUItfddKqUrajLazWxH&#10;HLKz7Y324ewrWfZ6DOWmlUkUKWl0w2Gh1h291lR87QeDQG5YxtFuY6rj+218+kxul7E7ID4+TLsX&#10;EJ4m/wfDr35Qhzw4nezApRMtgkpWKqAIi5WKQQRCbdZzECeEpVrMQeaZ/P9D/gMAAP//AwBQSwEC&#10;LQAUAAYACAAAACEAtoM4kv4AAADhAQAAEwAAAAAAAAAAAAAAAAAAAAAAW0NvbnRlbnRfVHlwZXNd&#10;LnhtbFBLAQItABQABgAIAAAAIQA4/SH/1gAAAJQBAAALAAAAAAAAAAAAAAAAAC8BAABfcmVscy8u&#10;cmVsc1BLAQItABQABgAIAAAAIQCIgVCxJQIAAEEEAAAOAAAAAAAAAAAAAAAAAC4CAABkcnMvZTJv&#10;RG9jLnhtbFBLAQItABQABgAIAAAAIQCPJuY14QAAAAsBAAAPAAAAAAAAAAAAAAAAAH8EAABkcnMv&#10;ZG93bnJldi54bWxQSwUGAAAAAAQABADzAAAAjQU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7696" behindDoc="0" locked="0" layoutInCell="1" allowOverlap="1">
                <wp:simplePos x="0" y="0"/>
                <wp:positionH relativeFrom="column">
                  <wp:posOffset>4625340</wp:posOffset>
                </wp:positionH>
                <wp:positionV relativeFrom="paragraph">
                  <wp:posOffset>3023235</wp:posOffset>
                </wp:positionV>
                <wp:extent cx="352425" cy="247650"/>
                <wp:effectExtent l="0" t="0" r="0" b="0"/>
                <wp:wrapNone/>
                <wp:docPr id="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AE3992"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38</w:t>
                            </w:r>
                            <w:r w:rsidRPr="00AE3992">
                              <w:rPr>
                                <w:rFonts w:ascii="Bookman Old Style" w:eastAsia="GungsuhChe" w:hAnsi="Bookman Old Style"/>
                                <w:b/>
                                <w:i/>
                                <w:color w:val="FF0000"/>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4.2pt;margin-top:238.05pt;width:27.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n1uwIAAMI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nBSNAeevTI9gbdyT2KE1ufcdAZuD0M4Gj2cA59dlz1cC+rbxoJuWyp2LBbpeTYMlpDfqG96V9c&#10;nXC0BVmPH2UNcejWSAe0b1RviwflQIAOfXo69cbmUsHhuzgiUYxRBaaIzJLY9c6n2fHyoLR5z2SP&#10;7CLHClrvwOnuXhubDM2OLjaWkCXvOtf+Tjw7AMfpBELDVWuzSbhu/kyDdDVfzYlHomTlkaAovNty&#10;SbykDGdx8a5YLovwl40bkqzldc2EDXNUVkj+rHMHjU+aOGlLy47XFs6mpNVmvewU2lFQduk+V3Kw&#10;nN3852m4IgCXF5TCiAR3UeqVyXzmkZLEXjoL5l4QpndpEpCUFOVzSvdcsH+nhMYcpzH01NE5J/2C&#10;W+C+19xo1nMDs6PjfY7nJyeaWQWuRO1aayjvpvVFKWz651JAu4+Ndnq1Ep3EavbrvXsaoVOzFfNa&#10;1k+gYCVBYSBTGHywaKX6gdEIQyTH+vuWKoZR90HAK0hDQuzUcRsSzyLYqEvL+tJCRQVQOTYYTcul&#10;mSbVdlB800Kk6d0JeQsvp+FO1eesDu8NBoUjdxhqdhJd7p3XefQufgMAAP//AwBQSwMEFAAGAAgA&#10;AAAhAACGoi3gAAAACwEAAA8AAABkcnMvZG93bnJldi54bWxMj0FPg0AQhe8m/ofNmHizCxUKRYbG&#10;aLxqWrVJb1t2CkR2lrDbgv/e9aTHyfvy3jflZja9uNDoOssI8SICQVxb3XGD8PH+cpeDcF6xVr1l&#10;QvgmB5vq+qpUhbYTb+my840IJewKhdB6PxRSurolo9zCDsQhO9nRKB/OsZF6VFMoN71cRtFKGtVx&#10;WGjVQE8t1V+7s0H4fD0d9kn01jybdJjsHEk2a4l4ezM/PoDwNPs/GH71gzpUweloz6yd6BGyZZ4E&#10;FCHJVjGIQGT5/RrEESGN0xhkVcr/P1Q/AAAA//8DAFBLAQItABQABgAIAAAAIQC2gziS/gAAAOEB&#10;AAATAAAAAAAAAAAAAAAAAAAAAABbQ29udGVudF9UeXBlc10ueG1sUEsBAi0AFAAGAAgAAAAhADj9&#10;If/WAAAAlAEAAAsAAAAAAAAAAAAAAAAALwEAAF9yZWxzLy5yZWxzUEsBAi0AFAAGAAgAAAAhAEiM&#10;OfW7AgAAwgUAAA4AAAAAAAAAAAAAAAAALgIAAGRycy9lMm9Eb2MueG1sUEsBAi0AFAAGAAgAAAAh&#10;AACGoi3gAAAACwEAAA8AAAAAAAAAAAAAAAAAFQUAAGRycy9kb3ducmV2LnhtbFBLBQYAAAAABAAE&#10;APMAAAAiBgAAAAA=&#10;" filled="f" stroked="f">
                <v:textbox>
                  <w:txbxContent>
                    <w:p w:rsidR="00A67740" w:rsidRPr="00AE3992"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38</w:t>
                      </w:r>
                      <w:r w:rsidRPr="00AE3992">
                        <w:rPr>
                          <w:rFonts w:ascii="Bookman Old Style" w:eastAsia="GungsuhChe" w:hAnsi="Bookman Old Style"/>
                          <w:b/>
                          <w:i/>
                          <w:color w:val="FF0000"/>
                          <w:sz w:val="24"/>
                          <w:szCs w:val="24"/>
                        </w:rPr>
                        <w:t>1</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4377055</wp:posOffset>
                </wp:positionH>
                <wp:positionV relativeFrom="paragraph">
                  <wp:posOffset>2522220</wp:posOffset>
                </wp:positionV>
                <wp:extent cx="352425" cy="501015"/>
                <wp:effectExtent l="0" t="0" r="28575" b="32385"/>
                <wp:wrapNone/>
                <wp:docPr id="7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50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DE5AD" id="AutoShape 63" o:spid="_x0000_s1026" type="#_x0000_t32" style="position:absolute;margin-left:344.65pt;margin-top:198.6pt;width:27.75pt;height:3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c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Y4qR&#10;JD3s6PngVCiN5lM/oEHbHOJKuTO+RXqSr/pF0e8WSVW2RDY8RL+dNSQnPiO6S/EXq6HMfvisGMQQ&#10;KBCmdapN7yFhDugUlnK+LYWfHKLwcTpLs3SGEQXXDGaUzEIFkl+TtbHuE1c98kaBrTNENK0rlZSw&#10;fmWSUIocX6zz1Eh+TfCVpdqKrgsq6CQaCrycQTHvsaoTzDvDxTT7sjPoSLyOwm9kcRdm1EGyANZy&#10;wjaj7YjoLjYU76THg+aAzmhdhPJjGS83i80im2TpfDPJ4qqaPG/LbDLfJo+zalqVZZX89NSSLG8F&#10;Y1x6dlfRJtnfiWJ8Phe53WR7G0N0jx7mBWSv/4F02K5f6EUae8XOO3PdOug0BI9vyj+E93ew37/8&#10;9S8AAAD//wMAUEsDBBQABgAIAAAAIQAzGdkB4AAAAAsBAAAPAAAAZHJzL2Rvd25yZXYueG1sTI9B&#10;T4NAEIXvJv6HzZh4MXaBIhRkaBoTDx5tm3jdwggou0vYpWB/vePJHifz5b3vFdtF9+JMo+usQQhX&#10;AQgyla070yAcD6+PGxDOK1Or3hpC+CEH2/L2plB5bWfzTue9bwSHGJcrhNb7IZfSVS1p5VZ2IMO/&#10;Tztq5fkcG1mPauZw3csoCBKpVWe4oVUDvbRUfe8njUBuegqDXaab49tlfviILl/zcEC8v1t2zyA8&#10;Lf4fhj99VoeSnU52MrUTPUKyydaMIqyzNALBRBrHPOaEEKdJCLIs5PWG8hcAAP//AwBQSwECLQAU&#10;AAYACAAAACEAtoM4kv4AAADhAQAAEwAAAAAAAAAAAAAAAAAAAAAAW0NvbnRlbnRfVHlwZXNdLnht&#10;bFBLAQItABQABgAIAAAAIQA4/SH/1gAAAJQBAAALAAAAAAAAAAAAAAAAAC8BAABfcmVscy8ucmVs&#10;c1BLAQItABQABgAIAAAAIQDjUZ/cIwIAAEEEAAAOAAAAAAAAAAAAAAAAAC4CAABkcnMvZTJvRG9j&#10;LnhtbFBLAQItABQABgAIAAAAIQAzGdkB4AAAAAsBAAAPAAAAAAAAAAAAAAAAAH0EAABkcnMvZG93&#10;bnJldi54bWxQSwUGAAAAAAQABADzAAAAi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4977765</wp:posOffset>
                </wp:positionH>
                <wp:positionV relativeFrom="paragraph">
                  <wp:posOffset>2617470</wp:posOffset>
                </wp:positionV>
                <wp:extent cx="539750" cy="280670"/>
                <wp:effectExtent l="0" t="0" r="0" b="5080"/>
                <wp:wrapNone/>
                <wp:docPr id="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67740" w:rsidRPr="00BE591C"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269</w:t>
                            </w:r>
                          </w:p>
                          <w:p w:rsidR="00A67740" w:rsidRDefault="00A67740" w:rsidP="00632A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8" type="#_x0000_t202" style="position:absolute;left:0;text-align:left;margin-left:391.95pt;margin-top:206.1pt;width:42.5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NgtQIAAMI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hPIL20KMHtjfoVu4RSW19xkFn4HY/gKPZwzn02eWqhztZfdVIyGVLxYbdKCXHltEa+IX2pn92&#10;dcLRFmQ9fpA1xKFbIx3QvlG9LR6UAwE6EHk89cZyqeAwvkznMVgqMEVJMAO6NgLNjpcHpc07Jntk&#10;FzlW0HoHTnd32kyuRxcbS8iSdx2c06wTLw4AczqB0HDV2iwJ182nNEhXySohHolmK48EReHdlEvi&#10;zcpwHheXxXJZhD9s3JBkLa9rJmyYo7JC8nudO2h80sRJW1p2vLZwlpJWm/WyU2hHQdml+w4FOXPz&#10;X9Jw9YJcXqUURiS4jVKvnCVzj5Qk9tJ5kHhBmN6ms4CkpChfpnTHBfv3lNCY4zSO4klLf5wbzXpu&#10;YHZ0vM9xEtjPFoBmVoErUbu1obyb1melsPSfSwHtPjba6dVKdBKr2a/37mmEkUW2Yl7L+hEUrCQo&#10;DMQIgw8WrVTfMRphiORYf9tSxTDq3gt4BWlICLgZtyHxPIKNOreszy1UVACVY4PRtFyaaVJtB8U3&#10;LUSa3p2QN/ByGu5U/czq8N5gULjkDkPNTqLzvfN6Hr2LnwAAAP//AwBQSwMEFAAGAAgAAAAhADxl&#10;BVrfAAAACwEAAA8AAABkcnMvZG93bnJldi54bWxMj8FuwjAMhu+TeIfISLuNlA7a0DVF0ySO2zSG&#10;tKtpTVvRJFUTaHn7eadx9O9Pvz/n28l04kqDb53VsFxEIMiWrmptreHwvXtSIHxAW2HnLGm4kYdt&#10;MXvIMavcaL/oug+14BLrM9TQhNBnUvqyIYN+4XqyvDu5wWDgcahlNeDI5aaTcRQl0mBr+UKDPb01&#10;VJ73F6Nh7d7TcSqjz3N62P189KfNTWHQ+nE+vb6ACDSFfxj+9FkdCnY6uoutvOg0pOp5w6iG1TKO&#10;QTChEsXJkZN1sgJZ5PL+h+IXAAD//wMAUEsBAi0AFAAGAAgAAAAhALaDOJL+AAAA4QEAABMAAAAA&#10;AAAAAAAAAAAAAAAAAFtDb250ZW50X1R5cGVzXS54bWxQSwECLQAUAAYACAAAACEAOP0h/9YAAACU&#10;AQAACwAAAAAAAAAAAAAAAAAvAQAAX3JlbHMvLnJlbHNQSwECLQAUAAYACAAAACEASnLzYLUCAADC&#10;BQAADgAAAAAAAAAAAAAAAAAuAgAAZHJzL2Uyb0RvYy54bWxQSwECLQAUAAYACAAAACEAPGUFWt8A&#10;AAALAQAADwAAAAAAAAAAAAAAAAAPBQAAZHJzL2Rvd25yZXYueG1sUEsFBgAAAAAEAAQA8wAAABsG&#10;AAAAAA==&#10;" filled="f" stroked="f" strokecolor="white">
                <v:textbox>
                  <w:txbxContent>
                    <w:p w:rsidR="00A67740" w:rsidRPr="00BE591C"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269</w:t>
                      </w:r>
                    </w:p>
                    <w:p w:rsidR="00A67740" w:rsidRDefault="00A67740" w:rsidP="00632A82"/>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2816" behindDoc="0" locked="0" layoutInCell="1" allowOverlap="1">
                <wp:simplePos x="0" y="0"/>
                <wp:positionH relativeFrom="column">
                  <wp:posOffset>4321175</wp:posOffset>
                </wp:positionH>
                <wp:positionV relativeFrom="paragraph">
                  <wp:posOffset>1957070</wp:posOffset>
                </wp:positionV>
                <wp:extent cx="797560" cy="695960"/>
                <wp:effectExtent l="0" t="0" r="21590" b="27940"/>
                <wp:wrapNone/>
                <wp:docPr id="6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6D706" id="AutoShape 62" o:spid="_x0000_s1026" type="#_x0000_t32" style="position:absolute;margin-left:340.25pt;margin-top:154.1pt;width:62.8pt;height:5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jJAIAAEEEAAAOAAAAZHJzL2Uyb0RvYy54bWysU82O2jAQvlfqO1i+QwgNWRIRVqsEetl2&#10;kXb7AMZ2iNXEtmxDQFXfvWMn0NJeqqo5OGPPzDff/K0ez12LTtxYoWSB4+kMIy6pYkIeCvzlbTtZ&#10;YmQdkYy0SvICX7jFj+v371a9zvlcNapl3CAAkTbvdYEb53QeRZY2vCN2qjSXoKyV6YiDqzlEzJAe&#10;0Ls2ms9madQrw7RRlFsLr9WgxOuAX9ecupe6ttyhtsDAzYXThHPvz2i9IvnBEN0IOtIg/8CiI0JC&#10;0BtURRxBRyP+gOoENcqq2k2p6iJV14LykANkE89+y+a1IZqHXKA4Vt/KZP8fLP182hkkWIHTDCNJ&#10;OujR09GpEBqlc1+gXtsc7Eq5Mz5Fepav+lnRrxZJVTZEHniwfrtocI69R3Tn4i9WQ5h9/0kxsCEQ&#10;IFTrXJvOQ0Id0Dk05XJrCj87ROHxIXtYpNA6Cqo0W2Qg+wgkvzprY91HrjrkhQJbZ4g4NK5UUkL7&#10;lYlDKHJ6tm5wvDr4yFJtRdvCO8lbifoCZ4v5IjhY1QrmlV5nzWFftgadiJ+j8I0s7syMOkoWwBpO&#10;2GaUHRHtIAPrVno8SA7ojNIwKN+yWbZZbpbJJJmnm0kyq6rJ07ZMJuk2flhUH6qyrOLvnlqc5I1g&#10;jEvP7jq0cfJ3QzGuzzBut7G9lSG6Rw+FBrLXfyAduusbOozGXrHLzvjS+kbDnAbjcaf8Ivx6D1Y/&#10;N3/9AwAA//8DAFBLAwQUAAYACAAAACEAMBUikeAAAAALAQAADwAAAGRycy9kb3ducmV2LnhtbEyP&#10;wU7DMBBE70j8g7VIXBC1E2gIIZuqQuLAkbYSVzdekkC8jmKnCf16zAmOq3maeVtuFtuLE42+c4yQ&#10;rBQI4tqZjhuEw/7lNgfhg2aje8eE8E0eNtXlRakL42Z+o9MuNCKWsC80QhvCUEjp65as9is3EMfs&#10;w41Wh3iOjTSjnmO57WWqVCat7jgutHqg55bqr91kEchP60RtH21zeD3PN+/p+XMe9ojXV8v2CUSg&#10;JfzB8Ksf1aGKTkc3sfGiR8hytY4owp3KUxCRyFWWgDgi3CcPOciqlP9/qH4AAAD//wMAUEsBAi0A&#10;FAAGAAgAAAAhALaDOJL+AAAA4QEAABMAAAAAAAAAAAAAAAAAAAAAAFtDb250ZW50X1R5cGVzXS54&#10;bWxQSwECLQAUAAYACAAAACEAOP0h/9YAAACUAQAACwAAAAAAAAAAAAAAAAAvAQAAX3JlbHMvLnJl&#10;bHNQSwECLQAUAAYACAAAACEAPx6zIyQCAABBBAAADgAAAAAAAAAAAAAAAAAuAgAAZHJzL2Uyb0Rv&#10;Yy54bWxQSwECLQAUAAYACAAAACEAMBUikeAAAAAL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simplePos x="0" y="0"/>
                <wp:positionH relativeFrom="column">
                  <wp:posOffset>215265</wp:posOffset>
                </wp:positionH>
                <wp:positionV relativeFrom="paragraph">
                  <wp:posOffset>1536065</wp:posOffset>
                </wp:positionV>
                <wp:extent cx="287655" cy="254000"/>
                <wp:effectExtent l="5715" t="12065" r="11430" b="10160"/>
                <wp:wrapNone/>
                <wp:docPr id="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540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67740" w:rsidRPr="004D34DB" w:rsidRDefault="00A67740" w:rsidP="00E71A37">
                            <w:pPr>
                              <w:shd w:val="clear" w:color="auto" w:fill="FFFFFF" w:themeFill="background1"/>
                              <w:rPr>
                                <w:rFonts w:ascii="Bookman Old Style" w:eastAsia="GungsuhChe" w:hAnsi="Bookman Old Style"/>
                                <w:b/>
                                <w:i/>
                                <w:color w:val="FF0000"/>
                                <w:sz w:val="24"/>
                                <w:szCs w:val="24"/>
                              </w:rPr>
                            </w:pPr>
                          </w:p>
                          <w:p w:rsidR="00A67740" w:rsidRDefault="00A67740" w:rsidP="00E71A37">
                            <w:pPr>
                              <w:shd w:val="solid"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left:0;text-align:left;margin-left:16.95pt;margin-top:120.95pt;width:22.65pt;height:2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zQQIAAMcEAAAOAAAAZHJzL2Uyb0RvYy54bWy8VNuO0zAQfUfiHyy/07Sh7XajpqulyyKk&#10;5SLt8gGu4yQWtsfYbpPl6xnbbSnwhhAvlmfGOXNmzkzWN6NW5CCcl2BqOptMKRGGQyNNV9MvT/ev&#10;VpT4wEzDFBhR02fh6c3m5Yv1YCtRQg+qEY4giPHVYGvah2CrovC8F5r5CVhhMNiC0yyg6bqicWxA&#10;dK2KcjpdFgO4xjrgwnv03uUg3ST8thU8fGpbLwJRNUVuIZ0unbt4Fps1qzrHbC/5kQb7CxaaSYNJ&#10;z1B3LDCyd/IPKC25Aw9tmHDQBbSt5CLVgNXMpr9V89gzK1It2Bxvz23y/w6Wfzx8dkQ2NV2iUoZp&#10;1OhJjIG8gZHMX8f+DNZX+OzR4sMwoh91TrV6+wD8qycGtj0znbh1DoZesAb5zeKXxcWnGcdHkN3w&#10;ARrMw/YBEtDYOh2bh+0giI46PZ+1iVw4OsvV1XKxoIRjqFzMp9OkXcGq08fW+fBOgCbxUlOH0idw&#10;dnjwIZJh1elJzOVByeZeKpWMOG5iqxw5MByUXZcLVHuNTLNvhhlzTlahH6cq+0800sRGiJTpF3Rl&#10;yFDT60W5yG37f5m1DLhdSuqari74R43emibNfmBS5Ts2SJmjaFGnrFgYd2Oaj9l5GHbQPKOMDvI2&#10;4fbjpQf3nZIBN6mm/tueOUGJem9wFK5n83lcvWTMF1clGu4ysruMMMMRqqaBknzdhryue+tk12Om&#10;rI2BWxyfViZp45xlVkf+uC1Jh+Nmx3W8tNOrn/+fzQ8AAAD//wMAUEsDBBQABgAIAAAAIQD3Dk8L&#10;3wAAAAkBAAAPAAAAZHJzL2Rvd25yZXYueG1sTI9BT4NAEIXvJv6HzZh4MXYpNUqRpalNmh5MD1ZM&#10;r1MYgcjOEnZb8N87nvQ2897Lm2+y1WQ7daHBt44NzGcRKOLSVS3XBor37X0CygfkCjvHZOCbPKzy&#10;66sM08qN/EaXQ6iVlLBP0UATQp9q7cuGLPqZ64nF+3SDxSDrUOtqwFHKbafjKHrUFluWCw32tGmo&#10;/DqcrYHXO+SkSPj4sdmvj/W43YWXYmfM7c20fgYVaAp/YfjFF3TIhenkzlx51RlYLJaSNBA/zGWQ&#10;wNMyBnUSIRFB55n+/0H+AwAA//8DAFBLAQItABQABgAIAAAAIQC2gziS/gAAAOEBAAATAAAAAAAA&#10;AAAAAAAAAAAAAABbQ29udGVudF9UeXBlc10ueG1sUEsBAi0AFAAGAAgAAAAhADj9If/WAAAAlAEA&#10;AAsAAAAAAAAAAAAAAAAALwEAAF9yZWxzLy5yZWxzUEsBAi0AFAAGAAgAAAAhAL6uNbNBAgAAxwQA&#10;AA4AAAAAAAAAAAAAAAAALgIAAGRycy9lMm9Eb2MueG1sUEsBAi0AFAAGAAgAAAAhAPcOTwvfAAAA&#10;CQEAAA8AAAAAAAAAAAAAAAAAmwQAAGRycy9kb3ducmV2LnhtbFBLBQYAAAAABAAEAPMAAACnBQAA&#10;AAA=&#10;" fillcolor="white [3212]" strokecolor="white [3212]">
                <v:textbox>
                  <w:txbxContent>
                    <w:p w:rsidR="00A67740" w:rsidRPr="004D34DB" w:rsidRDefault="00A67740" w:rsidP="00E71A37">
                      <w:pPr>
                        <w:shd w:val="clear" w:color="auto" w:fill="FFFFFF" w:themeFill="background1"/>
                        <w:rPr>
                          <w:rFonts w:ascii="Bookman Old Style" w:eastAsia="GungsuhChe" w:hAnsi="Bookman Old Style"/>
                          <w:b/>
                          <w:i/>
                          <w:color w:val="FF0000"/>
                          <w:sz w:val="24"/>
                          <w:szCs w:val="24"/>
                        </w:rPr>
                      </w:pPr>
                    </w:p>
                    <w:p w:rsidR="00A67740" w:rsidRDefault="00A67740" w:rsidP="00E71A37">
                      <w:pPr>
                        <w:shd w:val="solid" w:color="auto" w:fill="FFFFFF" w:themeFill="background1"/>
                      </w:pPr>
                    </w:p>
                  </w:txbxContent>
                </v:textbox>
              </v:shape>
            </w:pict>
          </mc:Fallback>
        </mc:AlternateContent>
      </w:r>
      <w:r w:rsidR="00FB6D63" w:rsidRPr="00D30A3E">
        <w:rPr>
          <w:rFonts w:ascii="Times New Roman" w:hAnsi="Times New Roman" w:cs="Times New Roman"/>
          <w:noProof/>
          <w:sz w:val="28"/>
          <w:szCs w:val="28"/>
        </w:rPr>
        <w:drawing>
          <wp:inline distT="0" distB="0" distL="0" distR="0" wp14:anchorId="11D79911" wp14:editId="1717DACC">
            <wp:extent cx="5376672" cy="4540065"/>
            <wp:effectExtent l="0" t="0" r="0" b="0"/>
            <wp:docPr id="5" name="Рисунок 5" descr="Май 2014 - Pult.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й 2014 - Pult.t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6672" cy="4540065"/>
                    </a:xfrm>
                    <a:prstGeom prst="rect">
                      <a:avLst/>
                    </a:prstGeom>
                    <a:noFill/>
                    <a:ln>
                      <a:noFill/>
                    </a:ln>
                  </pic:spPr>
                </pic:pic>
              </a:graphicData>
            </a:graphic>
          </wp:inline>
        </w:drawing>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1524000</wp:posOffset>
                </wp:positionH>
                <wp:positionV relativeFrom="paragraph">
                  <wp:posOffset>154940</wp:posOffset>
                </wp:positionV>
                <wp:extent cx="555625" cy="243205"/>
                <wp:effectExtent l="0" t="0" r="0" b="4445"/>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1307CD"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0pt;margin-top:12.2pt;width:43.75pt;height:1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F5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DCNBe+jRA9sbdCv3KI5sfcZBZ+B2P4Cj2cM59Nlx1cOdrL5qJOSypWLDbpSSY8toDfmF9qZ/&#10;dnXC0RZkPX6QNcShWyMd0L5RvS0elAMBOvTp8dQbm0sFh3EcJ1GMUQWmiFxGQewi0Ox4eVDavGOy&#10;R3aRYwWtd+B0d6eNTYZmRxcbS8iSd51rfyeeHYDjdAKh4aq12SRcN3+kQbqar+bEI1Gy8khQFN5N&#10;uSReUoazuLgslssi/GnjhiRreV0zYcMclRWSP+vcQeOTJk7a0rLjtYWzKWm1WS87hXYUlF2671CQ&#10;Mzf/eRquCMDlBaUwIsFtlHplMp95pCSxl86CuReE6W2aBCQlRfmc0h0X7N8poTHHaQw9dXR+yy1w&#10;32tuNOu5gdnR8T7H85MTzawCV6J2rTWUd9P6rBQ2/adSQLuPjXZ6tRKdxGr26717GiGx4a2Y17J+&#10;BAUrCQoDmcLgg0Ur1XeMRhgiOdbftlQxjLr3Al5BGhJip47bkHgWwUadW9bnFioqgMqxwWhaLs00&#10;qbaD4psWIk3vTsgbeDkNd6p+yurw3mBQOHKHoWYn0fneeT2N3sUvAAAA//8DAFBLAwQUAAYACAAA&#10;ACEANVPQV94AAAAJAQAADwAAAGRycy9kb3ducmV2LnhtbEyPzU7DMBCE70i8g7VI3KhNSP9CNhUC&#10;cQW1hUq9ufE2iYjXUew24e1xT/Q2qxnNfpOvRtuKM/W+cYzwOFEgiEtnGq4QvrbvDwsQPmg2unVM&#10;CL/kYVXc3uQ6M27gNZ03oRKxhH2mEeoQukxKX9ZktZ+4jjh6R9dbHeLZV9L0eojltpWJUjNpdcPx&#10;Q607eq2p/NmcLML3x3G/S9Vn9Wan3eBGJdkuJeL93fjyDCLQGP7DcMGP6FBEpoM7sfGiRUhSFbeE&#10;i0hBxMBTMp+COCDMkjnIIpfXC4o/AAAA//8DAFBLAQItABQABgAIAAAAIQC2gziS/gAAAOEBAAAT&#10;AAAAAAAAAAAAAAAAAAAAAABbQ29udGVudF9UeXBlc10ueG1sUEsBAi0AFAAGAAgAAAAhADj9If/W&#10;AAAAlAEAAAsAAAAAAAAAAAAAAAAALwEAAF9yZWxzLy5yZWxzUEsBAi0AFAAGAAgAAAAhAKYNgXm6&#10;AgAAwgUAAA4AAAAAAAAAAAAAAAAALgIAAGRycy9lMm9Eb2MueG1sUEsBAi0AFAAGAAgAAAAhADVT&#10;0FfeAAAACQEAAA8AAAAAAAAAAAAAAAAAFAUAAGRycy9kb3ducmV2LnhtbFBLBQYAAAAABAAEAPMA&#10;AAAfBgAAAAA=&#10;" filled="f" stroked="f">
                <v:textbox>
                  <w:txbxContent>
                    <w:p w:rsidR="00A67740" w:rsidRPr="001307CD" w:rsidRDefault="00A67740"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 xml:space="preserve">   8</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93056" behindDoc="0" locked="0" layoutInCell="1" allowOverlap="1">
                <wp:simplePos x="0" y="0"/>
                <wp:positionH relativeFrom="column">
                  <wp:posOffset>413385</wp:posOffset>
                </wp:positionH>
                <wp:positionV relativeFrom="paragraph">
                  <wp:posOffset>2784475</wp:posOffset>
                </wp:positionV>
                <wp:extent cx="689610" cy="594360"/>
                <wp:effectExtent l="0" t="0" r="34290" b="34290"/>
                <wp:wrapNone/>
                <wp:docPr id="6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59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AEC7B" id="AutoShape 72" o:spid="_x0000_s1026" type="#_x0000_t32" style="position:absolute;margin-left:32.55pt;margin-top:219.25pt;width:54.3pt;height:46.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2DoLQIAAEsEAAAOAAAAZHJzL2Uyb0RvYy54bWysVMGO2jAQvVfqP1i+QwgbshARVqsE2sO2&#10;RdrtBxjbIVYd27K9BFT13zt2gLLtpaqagzOOZ968mXnO8uHYSXTg1gmtSpyOJxhxRTUTal/iry+b&#10;0Rwj54liRGrFS3ziDj+s3r9b9qbgU91qybhFAKJc0ZsSt96bIkkcbXlH3FgbruCw0bYjHrZ2nzBL&#10;ekDvZDKdTPKk15YZqyl3Dr7WwyFeRfym4dR/aRrHPZIlBm4+rjauu7AmqyUp9paYVtAzDfIPLDoi&#10;FCS9QtXEE/RqxR9QnaBWO934MdVdoptGUB5rgGrSyW/VPLfE8FgLNMeZa5vc/4Olnw9biwQrcT7F&#10;SJEOZvT46nVMje6noUG9cQX4VWprQ4n0qJ7Nk6bfHFK6aona8+j9cjIQnIaI5E1I2DgDaXb9J83A&#10;h0CC2K1jYzvUSGE+hsAADh1Bxzie03U8/OgRhY/5fJGnMEQKR7NFdpfH8SWkCDAh2FjnP3DdoWCU&#10;2HlLxL71lVYKhKDtkIIcnpwPJH8FhGClN0LKqAepUF/ixWw6i5ycloKFw+Dm7H5XSYsOJCgqPrFi&#10;OLl1s/pVsQjWcsLWZ9sTIQcbkksV8KA4oHO2Bsl8X0wW6/l6no2yab4eZZO6Hj1uqmyUb9L7WX1X&#10;V1Wd/gjU0qxoBWNcBXYX+abZ38njfJEG4V0FfG1D8hY99gvIXt6RdJxzGO0gkp1mp629zB8UG53P&#10;tytcids92Lf/gNVPAAAA//8DAFBLAwQUAAYACAAAACEAfIdGquAAAAAKAQAADwAAAGRycy9kb3du&#10;cmV2LnhtbEyPy07DMBBF90j8gzVI7KiTpnkojVMhJBALFKkF9m48TQLxOMRukv497gqWo3t075li&#10;t+ieTTjazpCAcBUAQ6qN6qgR8PH+/JABs06Skr0hFHBBC7vy9qaQuTIz7XE6uIb5ErK5FNA6N+Sc&#10;27pFLe3KDEg+O5lRS+fPseFqlLMv1z1fB0HCtezIL7RywKcW6+/DWQv4ofTyueFT9lVVLnl5fWsI&#10;q1mI+7vlcQvM4eL+YLjqe3UovdPRnElZ1gtI4tCTAjZRFgO7AmmUAjsKiKN1CLws+P8Xyl8AAAD/&#10;/wMAUEsBAi0AFAAGAAgAAAAhALaDOJL+AAAA4QEAABMAAAAAAAAAAAAAAAAAAAAAAFtDb250ZW50&#10;X1R5cGVzXS54bWxQSwECLQAUAAYACAAAACEAOP0h/9YAAACUAQAACwAAAAAAAAAAAAAAAAAvAQAA&#10;X3JlbHMvLnJlbHNQSwECLQAUAAYACAAAACEAgvNg6C0CAABLBAAADgAAAAAAAAAAAAAAAAAuAgAA&#10;ZHJzL2Uyb0RvYy54bWxQSwECLQAUAAYACAAAACEAfIdGquAAAAAKAQAADwAAAAAAAAAAAAAAAACH&#10;BAAAZHJzL2Rvd25yZXYueG1sUEsFBgAAAAAEAAQA8wAAAJQFAAAAAA==&#10;"/>
            </w:pict>
          </mc:Fallback>
        </mc:AlternateContent>
      </w:r>
    </w:p>
    <w:p w:rsidR="00D36FEC" w:rsidRPr="00D30A3E" w:rsidRDefault="0031791A" w:rsidP="00F04729">
      <w:pPr>
        <w:spacing w:after="0" w:line="360" w:lineRule="auto"/>
        <w:rPr>
          <w:rFonts w:ascii="Times New Roman" w:hAnsi="Times New Roman" w:cs="Times New Roman"/>
          <w:sz w:val="28"/>
          <w:szCs w:val="28"/>
        </w:rPr>
      </w:pP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9440" behindDoc="0" locked="0" layoutInCell="1" allowOverlap="1">
                <wp:simplePos x="0" y="0"/>
                <wp:positionH relativeFrom="column">
                  <wp:posOffset>1560830</wp:posOffset>
                </wp:positionH>
                <wp:positionV relativeFrom="paragraph">
                  <wp:posOffset>112395</wp:posOffset>
                </wp:positionV>
                <wp:extent cx="523875" cy="247650"/>
                <wp:effectExtent l="0" t="0" r="0"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2.9pt;margin-top:8.85pt;width:41.2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h8vQ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7MEI0F76NEj2xt0J/cocfUZB52B28MAjmYP59Bnl6se7mX1TSMhly0VG3arlBxbRmvgF9rK+hdX&#10;bUd0pi3Ievwoa4hDt0Y6oH2jels8KAcCdOjT06k3lksFh3H0bj6LMarAFJFZEjtuPs2OlwelzXsm&#10;e2QXOVbQegdOd/faWDI0O7rYWEKWvOtc+zvx7AAcpxMIDVetzZJw3fyZBulqvpoTj0TJyiNBUXi3&#10;5ZJ4SRnO4uJdsVwW4S8bNyRZy+uaCRvmqKyQ/FnnDhqfNHHSlpYdry2cpaTVZr3sFNpRUHbpPldy&#10;sJzd/Oc0XBEglxcphREJ7qLUK5P5zCMlib10Fsy9IEzv0iQgKSnK5yndc8H+PSU05jiNo3jS0pn0&#10;i9wC973OjWY9NzA7Ot7neH5yoplV4ErUrrWG8m5aX5TC0j+XAtp9bLTTq5XoJFazX+/d0whjG97q&#10;dy3rJ1CwkqAwkCkMPli0Uv3AaIQhkmP9fUsVw6j7IOAVpCEhduq4DYlnEWzUpWV9aaGiAqgcG4ym&#10;5dJMk2o7KL5pIdL07oS8hZfTcKfqM6vDe4NB4ZI7DDU7iS73zus8ehe/AQAA//8DAFBLAwQUAAYA&#10;CAAAACEA5H7Ybt4AAAAJAQAADwAAAGRycy9kb3ducmV2LnhtbEyPwU7DMBBE70j8g7VI3KhN2jQl&#10;xKkqEFcQbUHi5sbbJGq8jmK3CX/PcoLjaEYzb4r15DpxwSG0njTczxQIpMrblmoN+93L3QpEiIas&#10;6Tyhhm8MsC6vrwqTWz/SO162sRZcQiE3GpoY+1zKUDXoTJj5Hom9ox+ciSyHWtrBjFzuOpkotZTO&#10;tMQLjenxqcHqtD07DR+vx6/PhXqrn13aj35SktyD1Pr2Zto8gog4xb8w/OIzOpTMdPBnskF0GpJF&#10;yuiRjSwDwYF5spqDOGhIlxnIspD/H5Q/AAAA//8DAFBLAQItABQABgAIAAAAIQC2gziS/gAAAOEB&#10;AAATAAAAAAAAAAAAAAAAAAAAAABbQ29udGVudF9UeXBlc10ueG1sUEsBAi0AFAAGAAgAAAAhADj9&#10;If/WAAAAlAEAAAsAAAAAAAAAAAAAAAAALwEAAF9yZWxzLy5yZWxzUEsBAi0AFAAGAAgAAAAhALns&#10;iHy9AgAAwgUAAA4AAAAAAAAAAAAAAAAALgIAAGRycy9lMm9Eb2MueG1sUEsBAi0AFAAGAAgAAAAh&#10;AOR+2G7eAAAACQEAAA8AAAAAAAAAAAAAAAAAFwUAAGRycy9kb3ducmV2LnhtbFBLBQYAAAAABAAE&#10;APMAAAAiBgAAAAA=&#10;" filled="f" stroked="f">
                <v:textbox>
                  <w:txbxContent>
                    <w:p w:rsidR="00A67740" w:rsidRPr="004D34DB" w:rsidRDefault="00A67740"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10</w:t>
                      </w:r>
                    </w:p>
                  </w:txbxContent>
                </v:textbox>
              </v:shape>
            </w:pict>
          </mc:Fallback>
        </mc:AlternateContent>
      </w:r>
    </w:p>
    <w:p w:rsidR="00D36FEC" w:rsidRPr="00D30A3E" w:rsidRDefault="00D36FEC" w:rsidP="00C76102">
      <w:pPr>
        <w:spacing w:after="0" w:line="360" w:lineRule="auto"/>
        <w:ind w:firstLine="709"/>
        <w:rPr>
          <w:rFonts w:ascii="Times New Roman" w:hAnsi="Times New Roman" w:cs="Times New Roman"/>
          <w:sz w:val="28"/>
          <w:szCs w:val="28"/>
        </w:rPr>
      </w:pPr>
    </w:p>
    <w:p w:rsidR="00BF6DCB" w:rsidRPr="00D30A3E" w:rsidRDefault="00BF6DCB" w:rsidP="00C76102">
      <w:pPr>
        <w:spacing w:after="0" w:line="360" w:lineRule="auto"/>
        <w:ind w:firstLine="709"/>
        <w:rPr>
          <w:rFonts w:ascii="Times New Roman" w:hAnsi="Times New Roman" w:cs="Times New Roman"/>
          <w:sz w:val="28"/>
          <w:szCs w:val="28"/>
        </w:rPr>
      </w:pPr>
    </w:p>
    <w:p w:rsidR="00BF6DCB" w:rsidRDefault="00BF6DCB" w:rsidP="00C76102">
      <w:pPr>
        <w:spacing w:after="0" w:line="360" w:lineRule="auto"/>
        <w:ind w:firstLine="709"/>
        <w:rPr>
          <w:rFonts w:ascii="Times New Roman" w:hAnsi="Times New Roman" w:cs="Times New Roman"/>
          <w:sz w:val="28"/>
          <w:szCs w:val="28"/>
        </w:rPr>
      </w:pPr>
    </w:p>
    <w:p w:rsidR="00D52DB7" w:rsidRDefault="00D52DB7" w:rsidP="00C76102">
      <w:pPr>
        <w:spacing w:after="0" w:line="360" w:lineRule="auto"/>
        <w:ind w:firstLine="709"/>
        <w:rPr>
          <w:rFonts w:ascii="Times New Roman" w:hAnsi="Times New Roman" w:cs="Times New Roman"/>
          <w:sz w:val="28"/>
          <w:szCs w:val="28"/>
        </w:rPr>
      </w:pPr>
    </w:p>
    <w:p w:rsidR="00B42579" w:rsidRDefault="00B42579" w:rsidP="00C76102">
      <w:pPr>
        <w:spacing w:after="0" w:line="360" w:lineRule="auto"/>
        <w:ind w:firstLine="709"/>
        <w:rPr>
          <w:rFonts w:ascii="Times New Roman" w:hAnsi="Times New Roman" w:cs="Times New Roman"/>
          <w:sz w:val="28"/>
          <w:szCs w:val="28"/>
        </w:rPr>
      </w:pPr>
    </w:p>
    <w:p w:rsidR="00B42579" w:rsidRDefault="00B42579" w:rsidP="00C76102">
      <w:pPr>
        <w:spacing w:after="0" w:line="360" w:lineRule="auto"/>
        <w:ind w:firstLine="709"/>
        <w:rPr>
          <w:rFonts w:ascii="Times New Roman" w:hAnsi="Times New Roman" w:cs="Times New Roman"/>
          <w:sz w:val="28"/>
          <w:szCs w:val="28"/>
        </w:rPr>
      </w:pPr>
    </w:p>
    <w:p w:rsidR="003257C5" w:rsidRDefault="003257C5" w:rsidP="00C76102">
      <w:pPr>
        <w:spacing w:after="0" w:line="360" w:lineRule="auto"/>
        <w:ind w:firstLine="709"/>
        <w:rPr>
          <w:rFonts w:ascii="Times New Roman" w:hAnsi="Times New Roman" w:cs="Times New Roman"/>
          <w:sz w:val="28"/>
          <w:szCs w:val="28"/>
        </w:rPr>
      </w:pPr>
    </w:p>
    <w:p w:rsidR="005172B3" w:rsidRPr="00D30A3E" w:rsidRDefault="00632A82" w:rsidP="00C76102">
      <w:pPr>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по сфере деятельности заявителя</w:t>
      </w:r>
      <w:r w:rsidR="00416BBC" w:rsidRPr="00D30A3E">
        <w:rPr>
          <w:rFonts w:ascii="Times New Roman" w:hAnsi="Times New Roman" w:cs="Times New Roman"/>
          <w:sz w:val="28"/>
          <w:szCs w:val="28"/>
        </w:rPr>
        <w:t xml:space="preserve"> – </w:t>
      </w:r>
    </w:p>
    <w:p w:rsidR="0051041A" w:rsidRPr="00D30A3E" w:rsidRDefault="0051041A"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Сферы деятельности и отношений, где произошло нарушение</w:t>
      </w:r>
    </w:p>
    <w:p w:rsidR="00141721" w:rsidRPr="00D30A3E" w:rsidRDefault="001C6243"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noProof/>
          <w:sz w:val="28"/>
          <w:szCs w:val="28"/>
        </w:rPr>
        <w:drawing>
          <wp:inline distT="0" distB="0" distL="0" distR="0" wp14:anchorId="2E8BB05D" wp14:editId="3FF9A40C">
            <wp:extent cx="5510254" cy="3554233"/>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41721" w:rsidRPr="00D30A3E" w:rsidRDefault="00141721" w:rsidP="00C76102">
      <w:pPr>
        <w:spacing w:after="0" w:line="360" w:lineRule="auto"/>
        <w:ind w:firstLine="709"/>
        <w:jc w:val="center"/>
        <w:rPr>
          <w:rFonts w:ascii="Times New Roman" w:hAnsi="Times New Roman" w:cs="Times New Roman"/>
          <w:b/>
          <w:sz w:val="28"/>
          <w:szCs w:val="28"/>
        </w:rPr>
      </w:pPr>
    </w:p>
    <w:p w:rsidR="00CF64F8" w:rsidRPr="00D30A3E" w:rsidRDefault="00CF64F8"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noProof/>
          <w:sz w:val="28"/>
          <w:szCs w:val="28"/>
        </w:rPr>
        <w:drawing>
          <wp:inline distT="0" distB="0" distL="0" distR="0" wp14:anchorId="6717260A" wp14:editId="7E1B4AFC">
            <wp:extent cx="5732891" cy="3649648"/>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42579" w:rsidRDefault="00B42579" w:rsidP="00C76102">
      <w:pPr>
        <w:spacing w:after="0" w:line="360" w:lineRule="auto"/>
        <w:ind w:firstLine="709"/>
        <w:rPr>
          <w:rFonts w:ascii="Times New Roman" w:hAnsi="Times New Roman" w:cs="Times New Roman"/>
          <w:sz w:val="28"/>
          <w:szCs w:val="28"/>
        </w:rPr>
      </w:pPr>
    </w:p>
    <w:p w:rsidR="00FB2591" w:rsidRPr="00D30A3E" w:rsidRDefault="00FB6D63" w:rsidP="00C76102">
      <w:pPr>
        <w:spacing w:after="0" w:line="360" w:lineRule="auto"/>
        <w:ind w:firstLine="709"/>
        <w:rPr>
          <w:rFonts w:ascii="Times New Roman" w:hAnsi="Times New Roman" w:cs="Times New Roman"/>
          <w:sz w:val="28"/>
          <w:szCs w:val="28"/>
        </w:rPr>
      </w:pPr>
      <w:r w:rsidRPr="00D30A3E">
        <w:rPr>
          <w:rFonts w:ascii="Times New Roman" w:hAnsi="Times New Roman" w:cs="Times New Roman"/>
          <w:sz w:val="28"/>
          <w:szCs w:val="28"/>
        </w:rPr>
        <w:t>по сфере правоотношений, из которых возник предмет</w:t>
      </w:r>
      <w:r w:rsidR="00AE62AB" w:rsidRPr="00D30A3E">
        <w:rPr>
          <w:rFonts w:ascii="Times New Roman" w:hAnsi="Times New Roman" w:cs="Times New Roman"/>
          <w:sz w:val="28"/>
          <w:szCs w:val="28"/>
        </w:rPr>
        <w:t xml:space="preserve"> </w:t>
      </w:r>
      <w:r w:rsidR="00632A82" w:rsidRPr="00D30A3E">
        <w:rPr>
          <w:rFonts w:ascii="Times New Roman" w:hAnsi="Times New Roman" w:cs="Times New Roman"/>
          <w:sz w:val="28"/>
          <w:szCs w:val="28"/>
        </w:rPr>
        <w:t>обращения –</w:t>
      </w:r>
    </w:p>
    <w:p w:rsidR="00316FBA" w:rsidRPr="00D30A3E" w:rsidRDefault="00141721"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noProof/>
          <w:sz w:val="28"/>
          <w:szCs w:val="28"/>
        </w:rPr>
        <w:drawing>
          <wp:inline distT="0" distB="0" distL="0" distR="0" wp14:anchorId="7818A153" wp14:editId="63F1F00D">
            <wp:extent cx="5637475" cy="3689406"/>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9604B" w:rsidRPr="00D30A3E" w:rsidRDefault="00E9604B"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noProof/>
          <w:sz w:val="28"/>
          <w:szCs w:val="28"/>
        </w:rPr>
        <w:drawing>
          <wp:inline distT="0" distB="0" distL="0" distR="0" wp14:anchorId="53930926" wp14:editId="4AD2DC42">
            <wp:extent cx="5760720" cy="4103059"/>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268A4" w:rsidRDefault="008268A4" w:rsidP="00C76102">
      <w:pPr>
        <w:spacing w:after="0" w:line="360" w:lineRule="auto"/>
        <w:ind w:firstLine="709"/>
        <w:jc w:val="center"/>
        <w:rPr>
          <w:rFonts w:ascii="Times New Roman" w:hAnsi="Times New Roman" w:cs="Times New Roman"/>
          <w:b/>
          <w:sz w:val="28"/>
          <w:szCs w:val="28"/>
        </w:rPr>
      </w:pPr>
    </w:p>
    <w:p w:rsidR="00632A82" w:rsidRPr="00D30A3E" w:rsidRDefault="00632A82" w:rsidP="00C76102">
      <w:pPr>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Органы государственной власти, в чей адрес были направлены запросы по жалобам субъектов предпринимательской деятельности</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Органы исполнительной власти Калужской области</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Органы местного самоуправления</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Городская Управа г. Калуги</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Роспотребнадзор</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Росреестр</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Налоговые органы</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Служба судебных приставов</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Органы полиции</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Прокуратура Калужской области</w:t>
      </w:r>
    </w:p>
    <w:p w:rsidR="003B0151"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Федеральная антимонопольная служба</w:t>
      </w:r>
    </w:p>
    <w:p w:rsidR="00242C5C" w:rsidRPr="00D30A3E" w:rsidRDefault="003B0151" w:rsidP="00C76102">
      <w:pPr>
        <w:pStyle w:val="a3"/>
        <w:numPr>
          <w:ilvl w:val="0"/>
          <w:numId w:val="4"/>
        </w:numPr>
        <w:spacing w:after="0" w:line="360" w:lineRule="auto"/>
        <w:ind w:left="0" w:firstLine="709"/>
        <w:rPr>
          <w:rFonts w:ascii="Times New Roman" w:hAnsi="Times New Roman"/>
          <w:sz w:val="28"/>
          <w:szCs w:val="28"/>
        </w:rPr>
      </w:pPr>
      <w:r w:rsidRPr="00D30A3E">
        <w:rPr>
          <w:rFonts w:ascii="Times New Roman" w:hAnsi="Times New Roman"/>
          <w:sz w:val="28"/>
          <w:szCs w:val="28"/>
        </w:rPr>
        <w:t>ФГУП, МУП</w:t>
      </w:r>
    </w:p>
    <w:p w:rsidR="008268A4" w:rsidRDefault="008268A4" w:rsidP="00C76102">
      <w:pPr>
        <w:pStyle w:val="a3"/>
        <w:spacing w:after="0" w:line="360" w:lineRule="auto"/>
        <w:ind w:left="0" w:firstLine="709"/>
        <w:jc w:val="center"/>
        <w:rPr>
          <w:rFonts w:ascii="Times New Roman" w:hAnsi="Times New Roman"/>
          <w:b/>
          <w:sz w:val="28"/>
          <w:szCs w:val="28"/>
        </w:rPr>
      </w:pPr>
    </w:p>
    <w:p w:rsidR="00662CD7" w:rsidRPr="00D30A3E" w:rsidRDefault="009A16EE" w:rsidP="00C76102">
      <w:pPr>
        <w:pStyle w:val="a3"/>
        <w:spacing w:after="0" w:line="360" w:lineRule="auto"/>
        <w:ind w:left="0" w:firstLine="709"/>
        <w:jc w:val="center"/>
        <w:rPr>
          <w:rFonts w:ascii="Times New Roman" w:hAnsi="Times New Roman"/>
          <w:b/>
          <w:sz w:val="28"/>
          <w:szCs w:val="28"/>
          <w:lang w:val="en-US"/>
        </w:rPr>
      </w:pPr>
      <w:r w:rsidRPr="00D30A3E">
        <w:rPr>
          <w:rFonts w:ascii="Times New Roman" w:hAnsi="Times New Roman"/>
          <w:b/>
          <w:sz w:val="28"/>
          <w:szCs w:val="28"/>
        </w:rPr>
        <w:t>Реформа контрольно–</w:t>
      </w:r>
      <w:r w:rsidR="00662CD7" w:rsidRPr="00D30A3E">
        <w:rPr>
          <w:rFonts w:ascii="Times New Roman" w:hAnsi="Times New Roman"/>
          <w:b/>
          <w:sz w:val="28"/>
          <w:szCs w:val="28"/>
        </w:rPr>
        <w:t>надзорной деятельности</w:t>
      </w:r>
    </w:p>
    <w:p w:rsidR="00727908" w:rsidRPr="00D30A3E" w:rsidRDefault="00727908" w:rsidP="00C76102">
      <w:pPr>
        <w:pStyle w:val="a3"/>
        <w:spacing w:after="0" w:line="360" w:lineRule="auto"/>
        <w:ind w:left="0" w:firstLine="709"/>
        <w:jc w:val="center"/>
        <w:rPr>
          <w:rFonts w:ascii="Times New Roman" w:hAnsi="Times New Roman"/>
          <w:b/>
          <w:sz w:val="28"/>
          <w:szCs w:val="28"/>
          <w:lang w:val="en-US"/>
        </w:rPr>
      </w:pPr>
    </w:p>
    <w:p w:rsidR="00CB5302" w:rsidRPr="00D30A3E" w:rsidRDefault="0070590C" w:rsidP="00C76102">
      <w:pPr>
        <w:pStyle w:val="a3"/>
        <w:spacing w:after="0" w:line="360" w:lineRule="auto"/>
        <w:ind w:left="0" w:firstLine="709"/>
        <w:jc w:val="both"/>
        <w:rPr>
          <w:rFonts w:ascii="Times New Roman" w:hAnsi="Times New Roman"/>
          <w:sz w:val="28"/>
          <w:szCs w:val="28"/>
        </w:rPr>
      </w:pPr>
      <w:r w:rsidRPr="00D30A3E">
        <w:rPr>
          <w:rFonts w:ascii="Times New Roman" w:hAnsi="Times New Roman"/>
          <w:sz w:val="28"/>
          <w:szCs w:val="28"/>
        </w:rPr>
        <w:t xml:space="preserve">В адрес Уполномоченного поступают жалобы предпринимателей, </w:t>
      </w:r>
      <w:r w:rsidR="00522456" w:rsidRPr="00D30A3E">
        <w:rPr>
          <w:rFonts w:ascii="Times New Roman" w:hAnsi="Times New Roman"/>
          <w:sz w:val="28"/>
          <w:szCs w:val="28"/>
        </w:rPr>
        <w:t xml:space="preserve">(рассмотрение которых позволяет) </w:t>
      </w:r>
      <w:r w:rsidRPr="00D30A3E">
        <w:rPr>
          <w:rFonts w:ascii="Times New Roman" w:hAnsi="Times New Roman"/>
          <w:sz w:val="28"/>
          <w:szCs w:val="28"/>
        </w:rPr>
        <w:t>в ходе рассмотрения которых можно сделать определенный вывод о состоянии законности в сфере защиты прав и интересов субъектов предпринимательской деятельности в Калужской области.</w:t>
      </w:r>
    </w:p>
    <w:p w:rsidR="00CB5302" w:rsidRPr="00D30A3E" w:rsidRDefault="0070590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w:t>
      </w:r>
      <w:r w:rsidR="00CB5302" w:rsidRPr="00D30A3E">
        <w:rPr>
          <w:rFonts w:ascii="Times New Roman" w:hAnsi="Times New Roman" w:cs="Times New Roman"/>
          <w:sz w:val="28"/>
          <w:szCs w:val="28"/>
        </w:rPr>
        <w:t xml:space="preserve">татистический и сравнительный анализ поступающих </w:t>
      </w:r>
      <w:r w:rsidRPr="00D30A3E">
        <w:rPr>
          <w:rFonts w:ascii="Times New Roman" w:hAnsi="Times New Roman" w:cs="Times New Roman"/>
          <w:sz w:val="28"/>
          <w:szCs w:val="28"/>
        </w:rPr>
        <w:t xml:space="preserve">в </w:t>
      </w:r>
      <w:r w:rsidR="00CB5302" w:rsidRPr="00D30A3E">
        <w:rPr>
          <w:rFonts w:ascii="Times New Roman" w:hAnsi="Times New Roman" w:cs="Times New Roman"/>
          <w:sz w:val="28"/>
          <w:szCs w:val="28"/>
        </w:rPr>
        <w:t xml:space="preserve">адрес </w:t>
      </w:r>
      <w:r w:rsidRPr="00D30A3E">
        <w:rPr>
          <w:rFonts w:ascii="Times New Roman" w:hAnsi="Times New Roman" w:cs="Times New Roman"/>
          <w:sz w:val="28"/>
          <w:szCs w:val="28"/>
        </w:rPr>
        <w:t>бизнес - омбудсмена</w:t>
      </w:r>
      <w:r w:rsidR="00CB5302" w:rsidRPr="00D30A3E">
        <w:rPr>
          <w:rFonts w:ascii="Times New Roman" w:hAnsi="Times New Roman" w:cs="Times New Roman"/>
          <w:sz w:val="28"/>
          <w:szCs w:val="28"/>
        </w:rPr>
        <w:t xml:space="preserve"> жалоб </w:t>
      </w:r>
      <w:r w:rsidR="00B25B14" w:rsidRPr="00D30A3E">
        <w:rPr>
          <w:rFonts w:ascii="Times New Roman" w:hAnsi="Times New Roman" w:cs="Times New Roman"/>
          <w:sz w:val="28"/>
          <w:szCs w:val="28"/>
        </w:rPr>
        <w:t>субъектов предпринимательской деятельности</w:t>
      </w:r>
      <w:r w:rsidR="00CB5302" w:rsidRPr="00D30A3E">
        <w:rPr>
          <w:rFonts w:ascii="Times New Roman" w:hAnsi="Times New Roman" w:cs="Times New Roman"/>
          <w:sz w:val="28"/>
          <w:szCs w:val="28"/>
        </w:rPr>
        <w:t xml:space="preserve"> в динамике позволяет сделать вывод о наличии </w:t>
      </w:r>
      <w:r w:rsidR="009938BD" w:rsidRPr="00D30A3E">
        <w:rPr>
          <w:rFonts w:ascii="Times New Roman" w:hAnsi="Times New Roman" w:cs="Times New Roman"/>
          <w:sz w:val="28"/>
          <w:szCs w:val="28"/>
        </w:rPr>
        <w:t xml:space="preserve">наметившейся </w:t>
      </w:r>
      <w:r w:rsidR="00CB5302" w:rsidRPr="00D30A3E">
        <w:rPr>
          <w:rFonts w:ascii="Times New Roman" w:hAnsi="Times New Roman" w:cs="Times New Roman"/>
          <w:sz w:val="28"/>
          <w:szCs w:val="28"/>
        </w:rPr>
        <w:t>тенденции к снижению числа обращений предпринимателей на нарушение органами контроля их прав при осуществлении контрольно-надзорных мероприятий.</w:t>
      </w:r>
    </w:p>
    <w:p w:rsidR="00CB5302" w:rsidRPr="00D30A3E" w:rsidRDefault="00CB5302" w:rsidP="00C76102">
      <w:pPr>
        <w:pStyle w:val="a3"/>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За 2018 год не поступило ни одной жалобы, по результатам рассмотрения которой был подтвержден факт необоснованного в нарушение установленной процедуры проведения плановой или внеплановой проверки.</w:t>
      </w:r>
      <w:r w:rsidR="00E641F3" w:rsidRPr="00D30A3E">
        <w:rPr>
          <w:rFonts w:ascii="Times New Roman" w:hAnsi="Times New Roman"/>
          <w:sz w:val="28"/>
          <w:szCs w:val="28"/>
        </w:rPr>
        <w:t xml:space="preserve">  </w:t>
      </w:r>
    </w:p>
    <w:p w:rsidR="00B270FF" w:rsidRPr="00D30A3E" w:rsidRDefault="00721D85" w:rsidP="00C76102">
      <w:pPr>
        <w:tabs>
          <w:tab w:val="left" w:pos="2749"/>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то же время, если нарушений сроков проведения проверок, плановая или внеплановая, практически нет, то нарушения порядка привлечении к административной ответственности остались. Наиболее типичными нарушениями со стороны контрольно-надзорных органов являются нарушения порядка привлечения к административной ответственности, в том числе неприменение ст. 4.1.1 КоАП Российской Федерации, предусматривающей обязательность замены штрафа на предупреждение в отношении субъектов малого и среднего предпринимательства. В таких случаях восстановление прав предпринимателей осуществляется в судебном порядке с привлечением Уполномоченного в качестве третьего лица, не заявляющего самостоятельных требований</w:t>
      </w:r>
      <w:r w:rsidR="002A4FED">
        <w:rPr>
          <w:rFonts w:ascii="Times New Roman" w:hAnsi="Times New Roman" w:cs="Times New Roman"/>
          <w:sz w:val="28"/>
          <w:szCs w:val="28"/>
        </w:rPr>
        <w:t>.</w:t>
      </w:r>
    </w:p>
    <w:p w:rsidR="00727908" w:rsidRPr="00C90AAF" w:rsidRDefault="00B270FF" w:rsidP="00C76102">
      <w:pPr>
        <w:pStyle w:val="a3"/>
        <w:spacing w:after="0" w:line="360" w:lineRule="auto"/>
        <w:ind w:left="0" w:firstLine="709"/>
        <w:jc w:val="both"/>
        <w:rPr>
          <w:rFonts w:ascii="Times New Roman" w:hAnsi="Times New Roman"/>
          <w:sz w:val="28"/>
          <w:szCs w:val="28"/>
        </w:rPr>
      </w:pPr>
      <w:r w:rsidRPr="00C90AAF">
        <w:rPr>
          <w:rFonts w:ascii="Times New Roman" w:hAnsi="Times New Roman"/>
          <w:sz w:val="28"/>
          <w:szCs w:val="28"/>
        </w:rPr>
        <w:t>Таким образом, в сфере контрольно – н</w:t>
      </w:r>
      <w:r w:rsidR="00C90AAF">
        <w:rPr>
          <w:rFonts w:ascii="Times New Roman" w:hAnsi="Times New Roman"/>
          <w:sz w:val="28"/>
          <w:szCs w:val="28"/>
        </w:rPr>
        <w:t>адзорной деятельности произошли изменения, которые предпринимательское сообщество воспринимает как положительные.</w:t>
      </w:r>
    </w:p>
    <w:p w:rsidR="00727908" w:rsidRPr="00D30A3E" w:rsidRDefault="0070590C" w:rsidP="00C76102">
      <w:pPr>
        <w:pStyle w:val="5"/>
        <w:shd w:val="clear" w:color="auto" w:fill="auto"/>
        <w:spacing w:before="0" w:after="0" w:line="360" w:lineRule="auto"/>
        <w:ind w:firstLine="709"/>
        <w:rPr>
          <w:color w:val="auto"/>
          <w:sz w:val="28"/>
          <w:szCs w:val="28"/>
        </w:rPr>
      </w:pPr>
      <w:r w:rsidRPr="00D30A3E">
        <w:rPr>
          <w:color w:val="auto"/>
          <w:sz w:val="28"/>
          <w:szCs w:val="28"/>
        </w:rPr>
        <w:t>В майском указе Президента РФ</w:t>
      </w:r>
      <w:r w:rsidR="00A826F3" w:rsidRPr="00D30A3E">
        <w:rPr>
          <w:color w:val="auto"/>
          <w:sz w:val="28"/>
          <w:szCs w:val="28"/>
        </w:rPr>
        <w:t xml:space="preserve"> 2012 года</w:t>
      </w:r>
      <w:r w:rsidRPr="00D30A3E">
        <w:rPr>
          <w:color w:val="auto"/>
          <w:sz w:val="28"/>
          <w:szCs w:val="28"/>
        </w:rPr>
        <w:t xml:space="preserve"> были поставлены долгосрочные задачи для обеспечения экономического развития страны, куда вошли вопросы развития малого бизнеса, технологического развития, повышения производительности труда и поддержки занятости, внедрения цифровых технологий, расширения экспорта и другие.</w:t>
      </w:r>
    </w:p>
    <w:p w:rsidR="005F7A2C" w:rsidRPr="00D30A3E" w:rsidRDefault="00FD66D5" w:rsidP="00C76102">
      <w:pPr>
        <w:pStyle w:val="5"/>
        <w:shd w:val="clear" w:color="auto" w:fill="auto"/>
        <w:spacing w:before="0" w:after="0" w:line="360" w:lineRule="auto"/>
        <w:ind w:firstLine="709"/>
        <w:rPr>
          <w:color w:val="auto"/>
          <w:sz w:val="28"/>
          <w:szCs w:val="28"/>
        </w:rPr>
      </w:pPr>
      <w:r w:rsidRPr="00D30A3E">
        <w:rPr>
          <w:color w:val="auto"/>
          <w:sz w:val="28"/>
          <w:szCs w:val="28"/>
        </w:rPr>
        <w:t>По направлению малого и среднего предпринимательства и поддержки индивидуальной предпринимательской инициативы новый «майский указ» от 07 мая 2018 года одним из пунктов определяет необходимость популяризировать сферу малого и среднего бизнеса и увеличить ее численность до 25 млн. человек</w:t>
      </w:r>
      <w:r w:rsidR="005F7A2C" w:rsidRPr="00D30A3E">
        <w:rPr>
          <w:color w:val="auto"/>
          <w:sz w:val="28"/>
          <w:szCs w:val="28"/>
        </w:rPr>
        <w:t>.</w:t>
      </w:r>
    </w:p>
    <w:p w:rsidR="00727908" w:rsidRPr="00D30A3E" w:rsidRDefault="00154E0B" w:rsidP="00C76102">
      <w:pPr>
        <w:pStyle w:val="5"/>
        <w:shd w:val="clear" w:color="auto" w:fill="auto"/>
        <w:spacing w:before="0" w:after="0" w:line="360" w:lineRule="auto"/>
        <w:ind w:firstLine="709"/>
        <w:rPr>
          <w:color w:val="auto"/>
          <w:sz w:val="28"/>
          <w:szCs w:val="28"/>
        </w:rPr>
      </w:pPr>
      <w:r w:rsidRPr="00D30A3E">
        <w:rPr>
          <w:color w:val="auto"/>
          <w:sz w:val="28"/>
          <w:szCs w:val="28"/>
        </w:rPr>
        <w:t>11-12 декабря 2018 года в Аналитическом центре состо</w:t>
      </w:r>
      <w:r w:rsidR="00F9565E" w:rsidRPr="00D30A3E">
        <w:rPr>
          <w:color w:val="auto"/>
          <w:sz w:val="28"/>
          <w:szCs w:val="28"/>
        </w:rPr>
        <w:t>ялась</w:t>
      </w:r>
      <w:r w:rsidRPr="00D30A3E">
        <w:rPr>
          <w:color w:val="auto"/>
          <w:sz w:val="28"/>
          <w:szCs w:val="28"/>
        </w:rPr>
        <w:t xml:space="preserve"> ежегодная конференция "Реформа КНД: новый госконтроль на практике". Участники конференции подве</w:t>
      </w:r>
      <w:r w:rsidR="00F9565E" w:rsidRPr="00D30A3E">
        <w:rPr>
          <w:color w:val="auto"/>
          <w:sz w:val="28"/>
          <w:szCs w:val="28"/>
        </w:rPr>
        <w:t>ли</w:t>
      </w:r>
      <w:r w:rsidRPr="00D30A3E">
        <w:rPr>
          <w:color w:val="auto"/>
          <w:sz w:val="28"/>
          <w:szCs w:val="28"/>
        </w:rPr>
        <w:t xml:space="preserve"> итоги реформы госконтроля в 2018 году и сформулир</w:t>
      </w:r>
      <w:r w:rsidR="00F9565E" w:rsidRPr="00D30A3E">
        <w:rPr>
          <w:color w:val="auto"/>
          <w:sz w:val="28"/>
          <w:szCs w:val="28"/>
        </w:rPr>
        <w:t>овали</w:t>
      </w:r>
      <w:r w:rsidRPr="00D30A3E">
        <w:rPr>
          <w:color w:val="auto"/>
          <w:sz w:val="28"/>
          <w:szCs w:val="28"/>
        </w:rPr>
        <w:t xml:space="preserve"> ключевые задачи на 2019 год.</w:t>
      </w:r>
    </w:p>
    <w:p w:rsidR="00154E0B" w:rsidRPr="00D30A3E" w:rsidRDefault="00F9565E" w:rsidP="00C76102">
      <w:pPr>
        <w:pStyle w:val="theme7"/>
        <w:shd w:val="clear" w:color="auto" w:fill="FEFEFE"/>
        <w:spacing w:before="0" w:beforeAutospacing="0" w:after="0" w:afterAutospacing="0" w:line="360" w:lineRule="auto"/>
        <w:ind w:firstLine="709"/>
        <w:jc w:val="both"/>
        <w:rPr>
          <w:sz w:val="28"/>
          <w:szCs w:val="28"/>
        </w:rPr>
      </w:pPr>
      <w:r w:rsidRPr="00D30A3E">
        <w:rPr>
          <w:sz w:val="28"/>
          <w:szCs w:val="28"/>
        </w:rPr>
        <w:t>Обсуждены</w:t>
      </w:r>
      <w:r w:rsidR="00154E0B" w:rsidRPr="00D30A3E">
        <w:rPr>
          <w:sz w:val="28"/>
          <w:szCs w:val="28"/>
        </w:rPr>
        <w:t xml:space="preserve"> следующие вопросы:</w:t>
      </w:r>
    </w:p>
    <w:p w:rsidR="00154E0B" w:rsidRPr="00D30A3E" w:rsidRDefault="00154E0B" w:rsidP="00C76102">
      <w:pPr>
        <w:pStyle w:val="theme7"/>
        <w:shd w:val="clear" w:color="auto" w:fill="FEFEFE"/>
        <w:spacing w:before="0" w:beforeAutospacing="0" w:after="0" w:afterAutospacing="0" w:line="360" w:lineRule="auto"/>
        <w:ind w:firstLine="709"/>
        <w:jc w:val="both"/>
        <w:rPr>
          <w:sz w:val="28"/>
          <w:szCs w:val="28"/>
        </w:rPr>
      </w:pPr>
      <w:r w:rsidRPr="00D30A3E">
        <w:rPr>
          <w:sz w:val="28"/>
          <w:szCs w:val="28"/>
        </w:rPr>
        <w:t>· практика применения проверочных листов</w:t>
      </w:r>
    </w:p>
    <w:p w:rsidR="00154E0B" w:rsidRPr="00D30A3E" w:rsidRDefault="00DB52FB" w:rsidP="00C76102">
      <w:pPr>
        <w:pStyle w:val="theme7"/>
        <w:shd w:val="clear" w:color="auto" w:fill="FEFEFE"/>
        <w:spacing w:before="0" w:beforeAutospacing="0" w:after="0" w:afterAutospacing="0" w:line="360" w:lineRule="auto"/>
        <w:ind w:firstLine="709"/>
        <w:jc w:val="both"/>
        <w:rPr>
          <w:sz w:val="28"/>
          <w:szCs w:val="28"/>
        </w:rPr>
      </w:pPr>
      <w:r w:rsidRPr="00D30A3E">
        <w:rPr>
          <w:sz w:val="28"/>
          <w:szCs w:val="28"/>
        </w:rPr>
        <w:t>·</w:t>
      </w:r>
      <w:r w:rsidR="00154E0B" w:rsidRPr="00D30A3E">
        <w:rPr>
          <w:sz w:val="28"/>
          <w:szCs w:val="28"/>
        </w:rPr>
        <w:t>итоги и перспективы цифровизации контрольно-надзорной деятельности</w:t>
      </w:r>
    </w:p>
    <w:p w:rsidR="00154E0B" w:rsidRPr="00D30A3E" w:rsidRDefault="008268A4" w:rsidP="00C76102">
      <w:pPr>
        <w:pStyle w:val="theme7"/>
        <w:shd w:val="clear" w:color="auto" w:fill="FEFEFE"/>
        <w:spacing w:before="0" w:beforeAutospacing="0" w:after="0" w:afterAutospacing="0" w:line="360" w:lineRule="auto"/>
        <w:ind w:firstLine="709"/>
        <w:jc w:val="both"/>
        <w:rPr>
          <w:sz w:val="28"/>
          <w:szCs w:val="28"/>
        </w:rPr>
      </w:pPr>
      <w:r>
        <w:rPr>
          <w:sz w:val="28"/>
          <w:szCs w:val="28"/>
        </w:rPr>
        <w:t>·</w:t>
      </w:r>
      <w:r w:rsidR="00154E0B" w:rsidRPr="00D30A3E">
        <w:rPr>
          <w:sz w:val="28"/>
          <w:szCs w:val="28"/>
        </w:rPr>
        <w:t>индексы реформы КНД: результаты 2018 года</w:t>
      </w:r>
    </w:p>
    <w:p w:rsidR="00154E0B" w:rsidRPr="00D30A3E" w:rsidRDefault="008268A4" w:rsidP="00C76102">
      <w:pPr>
        <w:pStyle w:val="theme7"/>
        <w:shd w:val="clear" w:color="auto" w:fill="FEFEFE"/>
        <w:spacing w:before="0" w:beforeAutospacing="0" w:after="0" w:afterAutospacing="0" w:line="360" w:lineRule="auto"/>
        <w:ind w:firstLine="709"/>
        <w:jc w:val="both"/>
        <w:rPr>
          <w:sz w:val="28"/>
          <w:szCs w:val="28"/>
        </w:rPr>
      </w:pPr>
      <w:r>
        <w:rPr>
          <w:sz w:val="28"/>
          <w:szCs w:val="28"/>
        </w:rPr>
        <w:t>·</w:t>
      </w:r>
      <w:r w:rsidR="00154E0B" w:rsidRPr="00D30A3E">
        <w:rPr>
          <w:sz w:val="28"/>
          <w:szCs w:val="28"/>
        </w:rPr>
        <w:t>оценка восприятия коррупции в контрольно-надзорной деятельности</w:t>
      </w:r>
    </w:p>
    <w:p w:rsidR="00154E0B" w:rsidRPr="00D30A3E" w:rsidRDefault="008268A4" w:rsidP="00C76102">
      <w:pPr>
        <w:pStyle w:val="theme7"/>
        <w:shd w:val="clear" w:color="auto" w:fill="FEFEFE"/>
        <w:spacing w:before="0" w:beforeAutospacing="0" w:after="0" w:afterAutospacing="0" w:line="360" w:lineRule="auto"/>
        <w:ind w:firstLine="709"/>
        <w:jc w:val="both"/>
        <w:rPr>
          <w:sz w:val="28"/>
          <w:szCs w:val="28"/>
        </w:rPr>
      </w:pPr>
      <w:r>
        <w:rPr>
          <w:sz w:val="28"/>
          <w:szCs w:val="28"/>
        </w:rPr>
        <w:t>·</w:t>
      </w:r>
      <w:r w:rsidR="00154E0B" w:rsidRPr="00D30A3E">
        <w:rPr>
          <w:sz w:val="28"/>
          <w:szCs w:val="28"/>
        </w:rPr>
        <w:t>лучшие практики профилактической работы в контрольно-надзорной деятельности</w:t>
      </w:r>
    </w:p>
    <w:p w:rsidR="00154E0B" w:rsidRPr="00D30A3E" w:rsidRDefault="008268A4" w:rsidP="00C76102">
      <w:pPr>
        <w:pStyle w:val="theme7"/>
        <w:shd w:val="clear" w:color="auto" w:fill="FEFEFE"/>
        <w:spacing w:before="0" w:beforeAutospacing="0" w:after="0" w:afterAutospacing="0" w:line="360" w:lineRule="auto"/>
        <w:ind w:firstLine="709"/>
        <w:jc w:val="both"/>
        <w:rPr>
          <w:sz w:val="28"/>
          <w:szCs w:val="28"/>
        </w:rPr>
      </w:pPr>
      <w:r>
        <w:rPr>
          <w:sz w:val="28"/>
          <w:szCs w:val="28"/>
        </w:rPr>
        <w:t>·</w:t>
      </w:r>
      <w:r w:rsidR="00154E0B" w:rsidRPr="00D30A3E">
        <w:rPr>
          <w:sz w:val="28"/>
          <w:szCs w:val="28"/>
        </w:rPr>
        <w:t>результаты внедрения оценки результативности и эффективности контрольно-надзорной деятельности</w:t>
      </w:r>
    </w:p>
    <w:p w:rsidR="00154E0B" w:rsidRPr="00D30A3E" w:rsidRDefault="00154E0B" w:rsidP="00C76102">
      <w:pPr>
        <w:pStyle w:val="theme7"/>
        <w:shd w:val="clear" w:color="auto" w:fill="FEFEFE"/>
        <w:spacing w:before="0" w:beforeAutospacing="0" w:after="0" w:afterAutospacing="0" w:line="360" w:lineRule="auto"/>
        <w:ind w:firstLine="709"/>
        <w:jc w:val="both"/>
        <w:rPr>
          <w:sz w:val="28"/>
          <w:szCs w:val="28"/>
        </w:rPr>
      </w:pPr>
      <w:r w:rsidRPr="00D30A3E">
        <w:rPr>
          <w:sz w:val="28"/>
          <w:szCs w:val="28"/>
        </w:rPr>
        <w:t xml:space="preserve">Кроме того, в рамках тематических сессий </w:t>
      </w:r>
      <w:r w:rsidR="00F9565E" w:rsidRPr="00D30A3E">
        <w:rPr>
          <w:sz w:val="28"/>
          <w:szCs w:val="28"/>
        </w:rPr>
        <w:t xml:space="preserve">были </w:t>
      </w:r>
      <w:r w:rsidRPr="00D30A3E">
        <w:rPr>
          <w:sz w:val="28"/>
          <w:szCs w:val="28"/>
        </w:rPr>
        <w:t>представлены лучшие практики контрольно-надзорной деятельности, отобранные в рамках Конкурса лучших практик "Контрольная точка" со всей России.</w:t>
      </w:r>
    </w:p>
    <w:p w:rsidR="002A4FED" w:rsidRDefault="002A4FED" w:rsidP="00C76102">
      <w:pPr>
        <w:pStyle w:val="theme7"/>
        <w:shd w:val="clear" w:color="auto" w:fill="FEFEFE"/>
        <w:spacing w:before="0" w:beforeAutospacing="0" w:after="0" w:afterAutospacing="0" w:line="360" w:lineRule="auto"/>
        <w:ind w:firstLine="709"/>
        <w:jc w:val="both"/>
        <w:rPr>
          <w:rFonts w:eastAsiaTheme="minorHAnsi"/>
          <w:sz w:val="28"/>
          <w:szCs w:val="28"/>
          <w:lang w:eastAsia="en-US"/>
        </w:rPr>
      </w:pPr>
    </w:p>
    <w:p w:rsidR="00727908" w:rsidRDefault="00A36EBB" w:rsidP="00C76102">
      <w:pPr>
        <w:pStyle w:val="theme7"/>
        <w:shd w:val="clear" w:color="auto" w:fill="FEFEFE"/>
        <w:spacing w:before="0" w:beforeAutospacing="0" w:after="0" w:afterAutospacing="0" w:line="360" w:lineRule="auto"/>
        <w:ind w:firstLine="709"/>
        <w:jc w:val="both"/>
        <w:rPr>
          <w:rFonts w:eastAsiaTheme="minorHAnsi"/>
          <w:sz w:val="28"/>
          <w:szCs w:val="28"/>
          <w:lang w:eastAsia="en-US"/>
        </w:rPr>
      </w:pPr>
      <w:r w:rsidRPr="00D30A3E">
        <w:rPr>
          <w:rFonts w:eastAsiaTheme="minorHAnsi"/>
          <w:sz w:val="28"/>
          <w:szCs w:val="28"/>
          <w:lang w:eastAsia="en-US"/>
        </w:rPr>
        <w:t>Постановление</w:t>
      </w:r>
      <w:r w:rsidR="007748F0" w:rsidRPr="00D30A3E">
        <w:rPr>
          <w:rFonts w:eastAsiaTheme="minorHAnsi"/>
          <w:sz w:val="28"/>
          <w:szCs w:val="28"/>
          <w:lang w:eastAsia="en-US"/>
        </w:rPr>
        <w:t>м от 17 августа 2016 года №</w:t>
      </w:r>
      <w:r w:rsidR="00820E6D" w:rsidRPr="00D30A3E">
        <w:rPr>
          <w:rFonts w:eastAsiaTheme="minorHAnsi"/>
          <w:sz w:val="28"/>
          <w:szCs w:val="28"/>
          <w:lang w:eastAsia="en-US"/>
        </w:rPr>
        <w:t xml:space="preserve"> </w:t>
      </w:r>
      <w:r w:rsidR="007748F0" w:rsidRPr="00D30A3E">
        <w:rPr>
          <w:rFonts w:eastAsiaTheme="minorHAnsi"/>
          <w:sz w:val="28"/>
          <w:szCs w:val="28"/>
          <w:lang w:eastAsia="en-US"/>
        </w:rPr>
        <w:t>806</w:t>
      </w:r>
      <w:r w:rsidR="00820E6D" w:rsidRPr="00D30A3E">
        <w:rPr>
          <w:rFonts w:eastAsiaTheme="minorHAnsi"/>
          <w:sz w:val="28"/>
          <w:szCs w:val="28"/>
          <w:lang w:eastAsia="en-US"/>
        </w:rPr>
        <w:t xml:space="preserve"> </w:t>
      </w:r>
      <w:r w:rsidR="007748F0" w:rsidRPr="00D30A3E">
        <w:rPr>
          <w:rFonts w:eastAsiaTheme="minorHAnsi"/>
          <w:sz w:val="28"/>
          <w:szCs w:val="28"/>
          <w:lang w:eastAsia="en-US"/>
        </w:rPr>
        <w:t>у</w:t>
      </w:r>
      <w:r w:rsidRPr="00D30A3E">
        <w:rPr>
          <w:rFonts w:eastAsiaTheme="minorHAnsi"/>
          <w:sz w:val="28"/>
          <w:szCs w:val="28"/>
          <w:lang w:eastAsia="en-US"/>
        </w:rPr>
        <w:t>твержден</w:t>
      </w:r>
      <w:r w:rsidR="007748F0" w:rsidRPr="00D30A3E">
        <w:rPr>
          <w:rFonts w:eastAsiaTheme="minorHAnsi"/>
          <w:sz w:val="28"/>
          <w:szCs w:val="28"/>
          <w:lang w:eastAsia="en-US"/>
        </w:rPr>
        <w:t>ы</w:t>
      </w:r>
      <w:r w:rsidRPr="00D30A3E">
        <w:rPr>
          <w:rFonts w:eastAsiaTheme="minorHAnsi"/>
          <w:sz w:val="28"/>
          <w:szCs w:val="28"/>
          <w:lang w:eastAsia="en-US"/>
        </w:rPr>
        <w:t xml:space="preserve"> Правил</w:t>
      </w:r>
      <w:r w:rsidR="007748F0" w:rsidRPr="00D30A3E">
        <w:rPr>
          <w:rFonts w:eastAsiaTheme="minorHAnsi"/>
          <w:sz w:val="28"/>
          <w:szCs w:val="28"/>
          <w:lang w:eastAsia="en-US"/>
        </w:rPr>
        <w:t>а</w:t>
      </w:r>
      <w:r w:rsidRPr="00D30A3E">
        <w:rPr>
          <w:rFonts w:eastAsiaTheme="minorHAnsi"/>
          <w:sz w:val="28"/>
          <w:szCs w:val="28"/>
          <w:lang w:eastAsia="en-US"/>
        </w:rPr>
        <w:t xml:space="preserve"> отнесения деятельности юридических лиц и индивидуальных предпринимателей и (или) используемых ими производственных объектов к определённой категории риска или определённому классу (категории) опасности. В целях поэтапной отработки механизма перехода на риск</w:t>
      </w:r>
      <w:r w:rsidR="00822E15" w:rsidRPr="00D30A3E">
        <w:rPr>
          <w:rFonts w:eastAsiaTheme="minorHAnsi"/>
          <w:sz w:val="28"/>
          <w:szCs w:val="28"/>
          <w:lang w:eastAsia="en-US"/>
        </w:rPr>
        <w:t xml:space="preserve"> </w:t>
      </w:r>
      <w:r w:rsidRPr="00D30A3E">
        <w:rPr>
          <w:rFonts w:eastAsiaTheme="minorHAnsi"/>
          <w:sz w:val="28"/>
          <w:szCs w:val="28"/>
          <w:lang w:eastAsia="en-US"/>
        </w:rPr>
        <w:t xml:space="preserve">-ориентированную модель при отдельных видах госконтроля определён перечень видов контроля, при которых такой подход будет применяться с </w:t>
      </w:r>
      <w:r w:rsidR="003422FA" w:rsidRPr="00D30A3E">
        <w:rPr>
          <w:rFonts w:eastAsiaTheme="minorHAnsi"/>
          <w:sz w:val="28"/>
          <w:szCs w:val="28"/>
          <w:lang w:eastAsia="en-US"/>
        </w:rPr>
        <w:t>0</w:t>
      </w:r>
      <w:r w:rsidRPr="00D30A3E">
        <w:rPr>
          <w:rFonts w:eastAsiaTheme="minorHAnsi"/>
          <w:sz w:val="28"/>
          <w:szCs w:val="28"/>
          <w:lang w:eastAsia="en-US"/>
        </w:rPr>
        <w:t>1 января 2018 года. Принятые решения направлены на активное использование методов оценки рисков в целях снижения общей административной нагрузки на субъекты предпринимательской деятельности. Одновременно</w:t>
      </w:r>
      <w:r w:rsidR="0003510B" w:rsidRPr="00D30A3E">
        <w:rPr>
          <w:rFonts w:eastAsiaTheme="minorHAnsi"/>
          <w:sz w:val="28"/>
          <w:szCs w:val="28"/>
          <w:lang w:eastAsia="en-US"/>
        </w:rPr>
        <w:t>,</w:t>
      </w:r>
      <w:r w:rsidRPr="00D30A3E">
        <w:rPr>
          <w:rFonts w:eastAsiaTheme="minorHAnsi"/>
          <w:sz w:val="28"/>
          <w:szCs w:val="28"/>
          <w:lang w:eastAsia="en-US"/>
        </w:rPr>
        <w:t xml:space="preserve"> внедрение риск</w:t>
      </w:r>
      <w:r w:rsidR="00822E15" w:rsidRPr="00D30A3E">
        <w:rPr>
          <w:rFonts w:eastAsiaTheme="minorHAnsi"/>
          <w:sz w:val="28"/>
          <w:szCs w:val="28"/>
          <w:lang w:eastAsia="en-US"/>
        </w:rPr>
        <w:t xml:space="preserve"> </w:t>
      </w:r>
      <w:r w:rsidRPr="00D30A3E">
        <w:rPr>
          <w:rFonts w:eastAsiaTheme="minorHAnsi"/>
          <w:sz w:val="28"/>
          <w:szCs w:val="28"/>
          <w:lang w:eastAsia="en-US"/>
        </w:rPr>
        <w:t>-</w:t>
      </w:r>
      <w:r w:rsidR="00822E15" w:rsidRPr="00D30A3E">
        <w:rPr>
          <w:rFonts w:eastAsiaTheme="minorHAnsi"/>
          <w:sz w:val="28"/>
          <w:szCs w:val="28"/>
          <w:lang w:eastAsia="en-US"/>
        </w:rPr>
        <w:t xml:space="preserve"> </w:t>
      </w:r>
      <w:r w:rsidRPr="00D30A3E">
        <w:rPr>
          <w:rFonts w:eastAsiaTheme="minorHAnsi"/>
          <w:sz w:val="28"/>
          <w:szCs w:val="28"/>
          <w:lang w:eastAsia="en-US"/>
        </w:rPr>
        <w:t>ориентированного подхода позв</w:t>
      </w:r>
      <w:r w:rsidR="00F9565E" w:rsidRPr="00D30A3E">
        <w:rPr>
          <w:rFonts w:eastAsiaTheme="minorHAnsi"/>
          <w:sz w:val="28"/>
          <w:szCs w:val="28"/>
          <w:lang w:eastAsia="en-US"/>
        </w:rPr>
        <w:t>оляе</w:t>
      </w:r>
      <w:r w:rsidRPr="00D30A3E">
        <w:rPr>
          <w:rFonts w:eastAsiaTheme="minorHAnsi"/>
          <w:sz w:val="28"/>
          <w:szCs w:val="28"/>
          <w:lang w:eastAsia="en-US"/>
        </w:rPr>
        <w:t>т повысить эффективность кон</w:t>
      </w:r>
      <w:r w:rsidR="00AF2D63" w:rsidRPr="00D30A3E">
        <w:rPr>
          <w:rFonts w:eastAsiaTheme="minorHAnsi"/>
          <w:sz w:val="28"/>
          <w:szCs w:val="28"/>
          <w:lang w:eastAsia="en-US"/>
        </w:rPr>
        <w:t>трольно-надзорной деятельности.</w:t>
      </w:r>
    </w:p>
    <w:p w:rsidR="003751BD" w:rsidRPr="00D30A3E" w:rsidRDefault="003751BD" w:rsidP="00C76102">
      <w:pPr>
        <w:pStyle w:val="theme7"/>
        <w:shd w:val="clear" w:color="auto" w:fill="FEFEFE"/>
        <w:spacing w:before="0" w:beforeAutospacing="0" w:after="0" w:afterAutospacing="0" w:line="360" w:lineRule="auto"/>
        <w:ind w:firstLine="709"/>
        <w:jc w:val="both"/>
        <w:rPr>
          <w:rFonts w:eastAsiaTheme="minorHAnsi"/>
          <w:sz w:val="28"/>
          <w:szCs w:val="28"/>
          <w:lang w:eastAsia="en-US"/>
        </w:rPr>
      </w:pPr>
    </w:p>
    <w:p w:rsidR="00A36EBB" w:rsidRDefault="00CA084A" w:rsidP="00C76102">
      <w:pPr>
        <w:pStyle w:val="5"/>
        <w:shd w:val="clear" w:color="auto" w:fill="auto"/>
        <w:spacing w:before="0" w:after="0" w:line="360" w:lineRule="auto"/>
        <w:ind w:firstLine="709"/>
        <w:rPr>
          <w:color w:val="auto"/>
          <w:sz w:val="28"/>
          <w:szCs w:val="28"/>
        </w:rPr>
      </w:pPr>
      <w:r w:rsidRPr="00D30A3E">
        <w:rPr>
          <w:color w:val="auto"/>
          <w:sz w:val="28"/>
          <w:szCs w:val="28"/>
        </w:rPr>
        <w:t>Принимаемые государством меры по снижению давления на бизнес через снижение количества проводимых проверок и введение риск-ориентированного подхода</w:t>
      </w:r>
      <w:r w:rsidR="00CB08DF" w:rsidRPr="00D30A3E">
        <w:rPr>
          <w:color w:val="auto"/>
          <w:sz w:val="28"/>
          <w:szCs w:val="28"/>
        </w:rPr>
        <w:t xml:space="preserve"> привело к тому, что ч</w:t>
      </w:r>
      <w:r w:rsidRPr="00D30A3E">
        <w:rPr>
          <w:color w:val="auto"/>
          <w:sz w:val="28"/>
          <w:szCs w:val="28"/>
        </w:rPr>
        <w:t>исло проверок предпринимателей в Калужской области в 201</w:t>
      </w:r>
      <w:r w:rsidR="00F9565E" w:rsidRPr="00D30A3E">
        <w:rPr>
          <w:color w:val="auto"/>
          <w:sz w:val="28"/>
          <w:szCs w:val="28"/>
        </w:rPr>
        <w:t>8</w:t>
      </w:r>
      <w:r w:rsidRPr="00D30A3E">
        <w:rPr>
          <w:color w:val="auto"/>
          <w:sz w:val="28"/>
          <w:szCs w:val="28"/>
        </w:rPr>
        <w:t xml:space="preserve"> году</w:t>
      </w:r>
      <w:r w:rsidR="00CB08DF" w:rsidRPr="00D30A3E">
        <w:rPr>
          <w:color w:val="auto"/>
          <w:sz w:val="28"/>
          <w:szCs w:val="28"/>
        </w:rPr>
        <w:t xml:space="preserve"> несколько</w:t>
      </w:r>
      <w:r w:rsidRPr="00D30A3E">
        <w:rPr>
          <w:color w:val="auto"/>
          <w:sz w:val="28"/>
          <w:szCs w:val="28"/>
        </w:rPr>
        <w:t xml:space="preserve"> сократилось, контрольно-надзорные органы стали более открыты.</w:t>
      </w:r>
      <w:r w:rsidR="00AF2D63" w:rsidRPr="00D30A3E">
        <w:rPr>
          <w:color w:val="auto"/>
          <w:sz w:val="28"/>
          <w:szCs w:val="28"/>
        </w:rPr>
        <w:t xml:space="preserve"> </w:t>
      </w:r>
      <w:r w:rsidRPr="00D30A3E">
        <w:rPr>
          <w:color w:val="auto"/>
          <w:sz w:val="28"/>
          <w:szCs w:val="28"/>
        </w:rPr>
        <w:t>Ими регулярно проводятся отчёты о своей деятельности</w:t>
      </w:r>
      <w:r w:rsidR="00276A65" w:rsidRPr="00D30A3E">
        <w:rPr>
          <w:color w:val="auto"/>
          <w:sz w:val="28"/>
          <w:szCs w:val="28"/>
        </w:rPr>
        <w:t>.</w:t>
      </w:r>
    </w:p>
    <w:p w:rsidR="003751BD" w:rsidRPr="00D30A3E" w:rsidRDefault="003751BD" w:rsidP="00C76102">
      <w:pPr>
        <w:pStyle w:val="5"/>
        <w:shd w:val="clear" w:color="auto" w:fill="auto"/>
        <w:spacing w:before="0" w:after="0" w:line="360" w:lineRule="auto"/>
        <w:ind w:firstLine="709"/>
        <w:rPr>
          <w:color w:val="auto"/>
          <w:sz w:val="28"/>
          <w:szCs w:val="28"/>
        </w:rPr>
      </w:pPr>
    </w:p>
    <w:p w:rsidR="00A36EBB" w:rsidRDefault="00C100C8" w:rsidP="00C76102">
      <w:pPr>
        <w:pStyle w:val="5"/>
        <w:shd w:val="clear" w:color="auto" w:fill="auto"/>
        <w:spacing w:before="0" w:after="0" w:line="360" w:lineRule="auto"/>
        <w:ind w:firstLine="709"/>
        <w:rPr>
          <w:color w:val="auto"/>
          <w:sz w:val="28"/>
          <w:szCs w:val="28"/>
        </w:rPr>
      </w:pPr>
      <w:r w:rsidRPr="00D30A3E">
        <w:rPr>
          <w:color w:val="auto"/>
          <w:sz w:val="28"/>
          <w:szCs w:val="28"/>
        </w:rPr>
        <w:t>Ниже приведены сравнительные данные показателей</w:t>
      </w:r>
      <w:r w:rsidR="007748F0" w:rsidRPr="00D30A3E">
        <w:rPr>
          <w:color w:val="auto"/>
          <w:sz w:val="28"/>
          <w:szCs w:val="28"/>
        </w:rPr>
        <w:t xml:space="preserve"> проверок предпринимателей</w:t>
      </w:r>
      <w:r w:rsidR="00391BCD" w:rsidRPr="00D30A3E">
        <w:rPr>
          <w:color w:val="auto"/>
          <w:sz w:val="28"/>
          <w:szCs w:val="28"/>
        </w:rPr>
        <w:t xml:space="preserve"> </w:t>
      </w:r>
      <w:r w:rsidRPr="00D30A3E">
        <w:rPr>
          <w:color w:val="auto"/>
          <w:sz w:val="28"/>
          <w:szCs w:val="28"/>
        </w:rPr>
        <w:t>контрольно-надзорны</w:t>
      </w:r>
      <w:r w:rsidR="007748F0" w:rsidRPr="00D30A3E">
        <w:rPr>
          <w:color w:val="auto"/>
          <w:sz w:val="28"/>
          <w:szCs w:val="28"/>
        </w:rPr>
        <w:t>ми</w:t>
      </w:r>
      <w:r w:rsidRPr="00D30A3E">
        <w:rPr>
          <w:color w:val="auto"/>
          <w:sz w:val="28"/>
          <w:szCs w:val="28"/>
        </w:rPr>
        <w:t xml:space="preserve"> орган</w:t>
      </w:r>
      <w:r w:rsidR="007748F0" w:rsidRPr="00D30A3E">
        <w:rPr>
          <w:color w:val="auto"/>
          <w:sz w:val="28"/>
          <w:szCs w:val="28"/>
        </w:rPr>
        <w:t>ами</w:t>
      </w:r>
      <w:r w:rsidR="00391BCD" w:rsidRPr="00D30A3E">
        <w:rPr>
          <w:color w:val="auto"/>
          <w:sz w:val="28"/>
          <w:szCs w:val="28"/>
        </w:rPr>
        <w:t xml:space="preserve"> </w:t>
      </w:r>
      <w:r w:rsidR="007748F0" w:rsidRPr="00D30A3E">
        <w:rPr>
          <w:color w:val="auto"/>
          <w:sz w:val="28"/>
          <w:szCs w:val="28"/>
        </w:rPr>
        <w:t xml:space="preserve">в </w:t>
      </w:r>
      <w:r w:rsidRPr="00D30A3E">
        <w:rPr>
          <w:color w:val="auto"/>
          <w:sz w:val="28"/>
          <w:szCs w:val="28"/>
        </w:rPr>
        <w:t>Калужской области</w:t>
      </w:r>
      <w:r w:rsidR="007748F0" w:rsidRPr="00D30A3E">
        <w:rPr>
          <w:color w:val="auto"/>
          <w:sz w:val="28"/>
          <w:szCs w:val="28"/>
        </w:rPr>
        <w:t>.</w:t>
      </w:r>
    </w:p>
    <w:p w:rsidR="003751BD" w:rsidRPr="00D30A3E" w:rsidRDefault="003751BD" w:rsidP="00C76102">
      <w:pPr>
        <w:pStyle w:val="5"/>
        <w:shd w:val="clear" w:color="auto" w:fill="auto"/>
        <w:spacing w:before="0" w:after="0" w:line="360" w:lineRule="auto"/>
        <w:ind w:firstLine="709"/>
        <w:rPr>
          <w:color w:val="auto"/>
          <w:sz w:val="28"/>
          <w:szCs w:val="28"/>
        </w:rPr>
      </w:pPr>
    </w:p>
    <w:p w:rsidR="0096493B" w:rsidRPr="00D30A3E" w:rsidRDefault="007B59D9" w:rsidP="00C76102">
      <w:pPr>
        <w:pStyle w:val="5"/>
        <w:shd w:val="clear" w:color="auto" w:fill="auto"/>
        <w:spacing w:before="0" w:after="0" w:line="360" w:lineRule="auto"/>
        <w:ind w:firstLine="709"/>
        <w:rPr>
          <w:sz w:val="28"/>
          <w:szCs w:val="28"/>
        </w:rPr>
      </w:pPr>
      <w:r w:rsidRPr="00D30A3E">
        <w:rPr>
          <w:sz w:val="28"/>
          <w:szCs w:val="28"/>
        </w:rPr>
        <w:t>Управлением Федеральной налоговой службы в</w:t>
      </w:r>
      <w:r w:rsidR="00DE651B" w:rsidRPr="00D30A3E">
        <w:rPr>
          <w:sz w:val="28"/>
          <w:szCs w:val="28"/>
        </w:rPr>
        <w:t xml:space="preserve"> 2016 году проведено 979 проверок, составлено 764 протокола, общая </w:t>
      </w:r>
      <w:r w:rsidR="005B1C01" w:rsidRPr="00D30A3E">
        <w:rPr>
          <w:sz w:val="28"/>
          <w:szCs w:val="28"/>
        </w:rPr>
        <w:t xml:space="preserve">сумма штрафов составила 1 653 000 </w:t>
      </w:r>
      <w:r w:rsidR="00DE651B" w:rsidRPr="00D30A3E">
        <w:rPr>
          <w:sz w:val="28"/>
          <w:szCs w:val="28"/>
        </w:rPr>
        <w:t>руб</w:t>
      </w:r>
      <w:r w:rsidR="005B1C01" w:rsidRPr="00D30A3E">
        <w:rPr>
          <w:sz w:val="28"/>
          <w:szCs w:val="28"/>
        </w:rPr>
        <w:t>лей</w:t>
      </w:r>
      <w:r w:rsidR="00DE651B" w:rsidRPr="00D30A3E">
        <w:rPr>
          <w:sz w:val="28"/>
          <w:szCs w:val="28"/>
        </w:rPr>
        <w:t xml:space="preserve">. </w:t>
      </w:r>
      <w:r w:rsidR="00132AC0" w:rsidRPr="00D30A3E">
        <w:rPr>
          <w:sz w:val="28"/>
          <w:szCs w:val="28"/>
        </w:rPr>
        <w:t>В 2017 году проведено 513 проверок, составлено 384 протокола, общая сумма</w:t>
      </w:r>
      <w:r w:rsidR="0096493B" w:rsidRPr="00D30A3E">
        <w:rPr>
          <w:sz w:val="28"/>
          <w:szCs w:val="28"/>
        </w:rPr>
        <w:t xml:space="preserve"> административных штрафов составила 2 265 000 рублей.</w:t>
      </w:r>
      <w:r w:rsidR="001E61A4" w:rsidRPr="00D30A3E">
        <w:rPr>
          <w:color w:val="auto"/>
          <w:sz w:val="28"/>
          <w:szCs w:val="28"/>
        </w:rPr>
        <w:t xml:space="preserve"> </w:t>
      </w:r>
      <w:r w:rsidR="001E61A4" w:rsidRPr="00D30A3E">
        <w:rPr>
          <w:sz w:val="28"/>
          <w:szCs w:val="28"/>
        </w:rPr>
        <w:t>В</w:t>
      </w:r>
      <w:r w:rsidR="001E61A4" w:rsidRPr="00D30A3E">
        <w:rPr>
          <w:color w:val="auto"/>
          <w:sz w:val="28"/>
          <w:szCs w:val="28"/>
        </w:rPr>
        <w:t xml:space="preserve"> 201</w:t>
      </w:r>
      <w:r w:rsidR="00A161FF" w:rsidRPr="00D30A3E">
        <w:rPr>
          <w:color w:val="auto"/>
          <w:sz w:val="28"/>
          <w:szCs w:val="28"/>
        </w:rPr>
        <w:t>8</w:t>
      </w:r>
      <w:r w:rsidR="001E61A4" w:rsidRPr="00D30A3E">
        <w:rPr>
          <w:sz w:val="28"/>
          <w:szCs w:val="28"/>
        </w:rPr>
        <w:t xml:space="preserve"> году УФНС провело </w:t>
      </w:r>
      <w:r w:rsidR="00A161FF" w:rsidRPr="00D30A3E">
        <w:rPr>
          <w:sz w:val="28"/>
          <w:szCs w:val="28"/>
        </w:rPr>
        <w:t>280</w:t>
      </w:r>
      <w:r w:rsidR="001E61A4" w:rsidRPr="00D30A3E">
        <w:rPr>
          <w:sz w:val="28"/>
          <w:szCs w:val="28"/>
        </w:rPr>
        <w:t xml:space="preserve"> проверок, составлено </w:t>
      </w:r>
      <w:r w:rsidR="00A161FF" w:rsidRPr="00D30A3E">
        <w:rPr>
          <w:sz w:val="28"/>
          <w:szCs w:val="28"/>
        </w:rPr>
        <w:t>554 протокола</w:t>
      </w:r>
      <w:r w:rsidR="001E61A4" w:rsidRPr="00D30A3E">
        <w:rPr>
          <w:sz w:val="28"/>
          <w:szCs w:val="28"/>
        </w:rPr>
        <w:t xml:space="preserve"> об административных правонарушениях, общая сумма наложенных  административных штрафов составила </w:t>
      </w:r>
      <w:r w:rsidR="00A161FF" w:rsidRPr="00D30A3E">
        <w:rPr>
          <w:sz w:val="28"/>
          <w:szCs w:val="28"/>
        </w:rPr>
        <w:t>5</w:t>
      </w:r>
      <w:r w:rsidR="001E61A4" w:rsidRPr="00D30A3E">
        <w:rPr>
          <w:sz w:val="28"/>
          <w:szCs w:val="28"/>
        </w:rPr>
        <w:t> </w:t>
      </w:r>
      <w:r w:rsidR="00A161FF" w:rsidRPr="00D30A3E">
        <w:rPr>
          <w:sz w:val="28"/>
          <w:szCs w:val="28"/>
        </w:rPr>
        <w:t>379</w:t>
      </w:r>
      <w:r w:rsidR="001E61A4" w:rsidRPr="00D30A3E">
        <w:rPr>
          <w:sz w:val="28"/>
          <w:szCs w:val="28"/>
        </w:rPr>
        <w:t> 000 рублей</w:t>
      </w:r>
      <w:r w:rsidR="00A161FF" w:rsidRPr="00D30A3E">
        <w:rPr>
          <w:sz w:val="28"/>
          <w:szCs w:val="28"/>
        </w:rPr>
        <w:t>.</w:t>
      </w:r>
    </w:p>
    <w:p w:rsidR="00141721" w:rsidRPr="00D30A3E" w:rsidRDefault="00141721" w:rsidP="00C76102">
      <w:pPr>
        <w:pStyle w:val="5"/>
        <w:shd w:val="clear" w:color="auto" w:fill="auto"/>
        <w:spacing w:before="0" w:after="0" w:line="360" w:lineRule="auto"/>
        <w:ind w:firstLine="709"/>
        <w:rPr>
          <w:sz w:val="28"/>
          <w:szCs w:val="28"/>
          <w:lang w:val="en-US"/>
        </w:rPr>
      </w:pPr>
      <w:r w:rsidRPr="00D30A3E">
        <w:rPr>
          <w:noProof/>
          <w:sz w:val="28"/>
          <w:szCs w:val="28"/>
        </w:rPr>
        <w:drawing>
          <wp:inline distT="0" distB="0" distL="0" distR="0" wp14:anchorId="1658A792" wp14:editId="62214C7A">
            <wp:extent cx="4960961" cy="3562066"/>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751BD" w:rsidRPr="003751BD" w:rsidRDefault="003751BD" w:rsidP="00C76102">
      <w:pPr>
        <w:pStyle w:val="5"/>
        <w:shd w:val="clear" w:color="auto" w:fill="auto"/>
        <w:spacing w:before="0" w:after="0" w:line="360" w:lineRule="auto"/>
        <w:ind w:firstLine="709"/>
        <w:rPr>
          <w:sz w:val="28"/>
          <w:szCs w:val="28"/>
        </w:rPr>
      </w:pPr>
    </w:p>
    <w:p w:rsidR="003751BD" w:rsidRDefault="003751BD" w:rsidP="00C76102">
      <w:pPr>
        <w:pStyle w:val="5"/>
        <w:shd w:val="clear" w:color="auto" w:fill="auto"/>
        <w:spacing w:before="0" w:after="0" w:line="360" w:lineRule="auto"/>
        <w:ind w:firstLine="709"/>
        <w:rPr>
          <w:sz w:val="28"/>
          <w:szCs w:val="28"/>
        </w:rPr>
      </w:pPr>
    </w:p>
    <w:p w:rsidR="00141721" w:rsidRDefault="00141721" w:rsidP="00C76102">
      <w:pPr>
        <w:pStyle w:val="5"/>
        <w:shd w:val="clear" w:color="auto" w:fill="auto"/>
        <w:spacing w:before="0" w:after="0" w:line="360" w:lineRule="auto"/>
        <w:ind w:firstLine="709"/>
        <w:rPr>
          <w:sz w:val="28"/>
          <w:szCs w:val="28"/>
        </w:rPr>
      </w:pPr>
      <w:r w:rsidRPr="00D30A3E">
        <w:rPr>
          <w:noProof/>
          <w:sz w:val="28"/>
          <w:szCs w:val="28"/>
        </w:rPr>
        <w:drawing>
          <wp:inline distT="0" distB="0" distL="0" distR="0" wp14:anchorId="327FC641" wp14:editId="6AE56E99">
            <wp:extent cx="5062330" cy="3763618"/>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751BD" w:rsidRDefault="003751BD" w:rsidP="00C76102">
      <w:pPr>
        <w:pStyle w:val="5"/>
        <w:shd w:val="clear" w:color="auto" w:fill="auto"/>
        <w:spacing w:before="0" w:after="0" w:line="360" w:lineRule="auto"/>
        <w:ind w:firstLine="709"/>
        <w:rPr>
          <w:sz w:val="28"/>
          <w:szCs w:val="28"/>
        </w:rPr>
      </w:pPr>
    </w:p>
    <w:p w:rsidR="003751BD" w:rsidRPr="00D30A3E" w:rsidRDefault="003751BD" w:rsidP="00C76102">
      <w:pPr>
        <w:pStyle w:val="5"/>
        <w:shd w:val="clear" w:color="auto" w:fill="auto"/>
        <w:spacing w:before="0" w:after="0" w:line="360" w:lineRule="auto"/>
        <w:ind w:firstLine="709"/>
        <w:rPr>
          <w:sz w:val="28"/>
          <w:szCs w:val="28"/>
        </w:rPr>
      </w:pPr>
    </w:p>
    <w:p w:rsidR="00141721" w:rsidRPr="00D30A3E" w:rsidRDefault="00141721" w:rsidP="00C76102">
      <w:pPr>
        <w:pStyle w:val="5"/>
        <w:shd w:val="clear" w:color="auto" w:fill="auto"/>
        <w:spacing w:before="0" w:after="0" w:line="360" w:lineRule="auto"/>
        <w:ind w:firstLine="709"/>
        <w:rPr>
          <w:sz w:val="28"/>
          <w:szCs w:val="28"/>
          <w:lang w:val="en-US"/>
        </w:rPr>
      </w:pPr>
      <w:r w:rsidRPr="00D30A3E">
        <w:rPr>
          <w:noProof/>
          <w:sz w:val="28"/>
          <w:szCs w:val="28"/>
        </w:rPr>
        <w:drawing>
          <wp:inline distT="0" distB="0" distL="0" distR="0" wp14:anchorId="7ED0CC41" wp14:editId="2B38D060">
            <wp:extent cx="5064981" cy="4086971"/>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27908" w:rsidRPr="00D30A3E" w:rsidRDefault="00727908" w:rsidP="00C76102">
      <w:pPr>
        <w:pStyle w:val="5"/>
        <w:shd w:val="clear" w:color="auto" w:fill="auto"/>
        <w:spacing w:before="0" w:after="0" w:line="360" w:lineRule="auto"/>
        <w:ind w:firstLine="709"/>
        <w:rPr>
          <w:sz w:val="28"/>
          <w:szCs w:val="28"/>
        </w:rPr>
      </w:pPr>
    </w:p>
    <w:p w:rsidR="003308F1" w:rsidRPr="00D30A3E" w:rsidRDefault="003308F1" w:rsidP="00C76102">
      <w:pPr>
        <w:pStyle w:val="5"/>
        <w:shd w:val="clear" w:color="auto" w:fill="auto"/>
        <w:spacing w:before="0" w:after="0" w:line="360" w:lineRule="auto"/>
        <w:ind w:firstLine="709"/>
        <w:rPr>
          <w:sz w:val="28"/>
          <w:szCs w:val="28"/>
        </w:rPr>
      </w:pPr>
      <w:r w:rsidRPr="00D30A3E">
        <w:rPr>
          <w:noProof/>
          <w:sz w:val="28"/>
          <w:szCs w:val="28"/>
        </w:rPr>
        <w:drawing>
          <wp:inline distT="0" distB="0" distL="0" distR="0" wp14:anchorId="3D9EC8F8" wp14:editId="0F90A09F">
            <wp:extent cx="5179326" cy="358936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41DED" w:rsidRDefault="00441DED" w:rsidP="00C76102">
      <w:pPr>
        <w:pStyle w:val="5"/>
        <w:shd w:val="clear" w:color="auto" w:fill="auto"/>
        <w:spacing w:before="0" w:after="0" w:line="360" w:lineRule="auto"/>
        <w:ind w:firstLine="709"/>
        <w:rPr>
          <w:sz w:val="28"/>
          <w:szCs w:val="28"/>
        </w:rPr>
      </w:pPr>
    </w:p>
    <w:p w:rsidR="002F7F11" w:rsidRPr="00D30A3E" w:rsidRDefault="00657CDD" w:rsidP="00C76102">
      <w:pPr>
        <w:pStyle w:val="5"/>
        <w:shd w:val="clear" w:color="auto" w:fill="auto"/>
        <w:spacing w:before="0" w:after="0" w:line="360" w:lineRule="auto"/>
        <w:ind w:firstLine="709"/>
        <w:rPr>
          <w:sz w:val="28"/>
          <w:szCs w:val="28"/>
        </w:rPr>
      </w:pPr>
      <w:r w:rsidRPr="00D30A3E">
        <w:rPr>
          <w:sz w:val="28"/>
          <w:szCs w:val="28"/>
        </w:rPr>
        <w:t xml:space="preserve">Из представленных данных </w:t>
      </w:r>
      <w:r w:rsidR="0096493B" w:rsidRPr="00D30A3E">
        <w:rPr>
          <w:sz w:val="28"/>
          <w:szCs w:val="28"/>
        </w:rPr>
        <w:t xml:space="preserve">видно, что количественный показатель проведённых проверок </w:t>
      </w:r>
      <w:r w:rsidR="00AF2D63" w:rsidRPr="00D30A3E">
        <w:rPr>
          <w:sz w:val="28"/>
          <w:szCs w:val="28"/>
        </w:rPr>
        <w:t>в 2018</w:t>
      </w:r>
      <w:r w:rsidR="0096493B" w:rsidRPr="00D30A3E">
        <w:rPr>
          <w:sz w:val="28"/>
          <w:szCs w:val="28"/>
        </w:rPr>
        <w:t xml:space="preserve"> году</w:t>
      </w:r>
      <w:r w:rsidR="00391BCD" w:rsidRPr="00D30A3E">
        <w:rPr>
          <w:sz w:val="28"/>
          <w:szCs w:val="28"/>
        </w:rPr>
        <w:t xml:space="preserve"> </w:t>
      </w:r>
      <w:r w:rsidR="0096493B" w:rsidRPr="00D30A3E">
        <w:rPr>
          <w:sz w:val="28"/>
          <w:szCs w:val="28"/>
        </w:rPr>
        <w:t>о</w:t>
      </w:r>
      <w:r w:rsidR="00AF2D63" w:rsidRPr="00D30A3E">
        <w:rPr>
          <w:sz w:val="28"/>
          <w:szCs w:val="28"/>
        </w:rPr>
        <w:t>тносительно 2017</w:t>
      </w:r>
      <w:r w:rsidR="00683B28" w:rsidRPr="00D30A3E">
        <w:rPr>
          <w:sz w:val="28"/>
          <w:szCs w:val="28"/>
        </w:rPr>
        <w:t xml:space="preserve"> </w:t>
      </w:r>
      <w:r w:rsidR="008E38CD" w:rsidRPr="00D30A3E">
        <w:rPr>
          <w:sz w:val="28"/>
          <w:szCs w:val="28"/>
        </w:rPr>
        <w:t>года</w:t>
      </w:r>
      <w:r w:rsidR="008E2AE8" w:rsidRPr="00D30A3E">
        <w:rPr>
          <w:sz w:val="28"/>
          <w:szCs w:val="28"/>
        </w:rPr>
        <w:t xml:space="preserve"> </w:t>
      </w:r>
      <w:r w:rsidR="0008038B" w:rsidRPr="00D30A3E">
        <w:rPr>
          <w:sz w:val="28"/>
          <w:szCs w:val="28"/>
        </w:rPr>
        <w:t xml:space="preserve"> увеличился на 28</w:t>
      </w:r>
      <w:r w:rsidR="00945357" w:rsidRPr="00D30A3E">
        <w:rPr>
          <w:sz w:val="28"/>
          <w:szCs w:val="28"/>
        </w:rPr>
        <w:t>%</w:t>
      </w:r>
      <w:r w:rsidR="0096493B" w:rsidRPr="00D30A3E">
        <w:rPr>
          <w:sz w:val="28"/>
          <w:szCs w:val="28"/>
        </w:rPr>
        <w:t xml:space="preserve">, </w:t>
      </w:r>
      <w:r w:rsidR="002E1737" w:rsidRPr="00D30A3E">
        <w:rPr>
          <w:sz w:val="28"/>
          <w:szCs w:val="28"/>
        </w:rPr>
        <w:t xml:space="preserve">при этом </w:t>
      </w:r>
      <w:r w:rsidR="0096493B" w:rsidRPr="00D30A3E">
        <w:rPr>
          <w:sz w:val="28"/>
          <w:szCs w:val="28"/>
        </w:rPr>
        <w:t xml:space="preserve"> качественный показатель в виде штрафных санкций  </w:t>
      </w:r>
      <w:r w:rsidR="0008038B" w:rsidRPr="00D30A3E">
        <w:rPr>
          <w:sz w:val="28"/>
          <w:szCs w:val="28"/>
        </w:rPr>
        <w:t xml:space="preserve"> </w:t>
      </w:r>
      <w:r w:rsidR="002E1737" w:rsidRPr="00D30A3E">
        <w:rPr>
          <w:sz w:val="28"/>
          <w:szCs w:val="28"/>
        </w:rPr>
        <w:t xml:space="preserve"> </w:t>
      </w:r>
      <w:r w:rsidR="0008038B" w:rsidRPr="00D30A3E">
        <w:rPr>
          <w:sz w:val="28"/>
          <w:szCs w:val="28"/>
        </w:rPr>
        <w:t xml:space="preserve"> </w:t>
      </w:r>
      <w:r w:rsidR="002E1737" w:rsidRPr="00D30A3E">
        <w:rPr>
          <w:sz w:val="28"/>
          <w:szCs w:val="28"/>
        </w:rPr>
        <w:t xml:space="preserve"> </w:t>
      </w:r>
      <w:r w:rsidR="0096493B" w:rsidRPr="00D30A3E">
        <w:rPr>
          <w:sz w:val="28"/>
          <w:szCs w:val="28"/>
        </w:rPr>
        <w:t>увеличился</w:t>
      </w:r>
      <w:r w:rsidR="0008038B" w:rsidRPr="00D30A3E">
        <w:rPr>
          <w:sz w:val="28"/>
          <w:szCs w:val="28"/>
        </w:rPr>
        <w:t xml:space="preserve"> на </w:t>
      </w:r>
      <w:r w:rsidR="00945357" w:rsidRPr="00D30A3E">
        <w:rPr>
          <w:sz w:val="28"/>
          <w:szCs w:val="28"/>
        </w:rPr>
        <w:t>137</w:t>
      </w:r>
      <w:r w:rsidR="00D40E65" w:rsidRPr="00D30A3E">
        <w:rPr>
          <w:sz w:val="28"/>
          <w:szCs w:val="28"/>
        </w:rPr>
        <w:t>%</w:t>
      </w:r>
      <w:r w:rsidR="0096493B" w:rsidRPr="00D30A3E">
        <w:rPr>
          <w:sz w:val="28"/>
          <w:szCs w:val="28"/>
        </w:rPr>
        <w:t xml:space="preserve">. </w:t>
      </w:r>
      <w:r w:rsidR="00D40E65" w:rsidRPr="00D30A3E">
        <w:rPr>
          <w:sz w:val="28"/>
          <w:szCs w:val="28"/>
        </w:rPr>
        <w:t>Если в 2017</w:t>
      </w:r>
      <w:r w:rsidR="008E2AE8" w:rsidRPr="00D30A3E">
        <w:rPr>
          <w:sz w:val="28"/>
          <w:szCs w:val="28"/>
        </w:rPr>
        <w:t xml:space="preserve"> году средний штраф составил</w:t>
      </w:r>
      <w:r w:rsidR="00D40E65" w:rsidRPr="00D30A3E">
        <w:rPr>
          <w:sz w:val="28"/>
          <w:szCs w:val="28"/>
        </w:rPr>
        <w:t xml:space="preserve"> 5255 рублей, то в 2018</w:t>
      </w:r>
      <w:r w:rsidR="002E1737" w:rsidRPr="00D30A3E">
        <w:rPr>
          <w:sz w:val="28"/>
          <w:szCs w:val="28"/>
        </w:rPr>
        <w:t xml:space="preserve"> </w:t>
      </w:r>
      <w:r w:rsidR="00D40E65" w:rsidRPr="00D30A3E">
        <w:rPr>
          <w:sz w:val="28"/>
          <w:szCs w:val="28"/>
        </w:rPr>
        <w:t>году он увеличился до 9709</w:t>
      </w:r>
      <w:r w:rsidR="002E1737" w:rsidRPr="00D30A3E">
        <w:rPr>
          <w:sz w:val="28"/>
          <w:szCs w:val="28"/>
        </w:rPr>
        <w:t xml:space="preserve"> рублей. </w:t>
      </w:r>
      <w:r w:rsidR="00D40E65" w:rsidRPr="00D30A3E">
        <w:rPr>
          <w:sz w:val="28"/>
          <w:szCs w:val="28"/>
        </w:rPr>
        <w:t xml:space="preserve"> </w:t>
      </w:r>
    </w:p>
    <w:p w:rsidR="00C100C8" w:rsidRDefault="002E1737" w:rsidP="00C76102">
      <w:pPr>
        <w:pStyle w:val="5"/>
        <w:shd w:val="clear" w:color="auto" w:fill="auto"/>
        <w:spacing w:before="0" w:after="0" w:line="360" w:lineRule="auto"/>
        <w:ind w:firstLine="709"/>
        <w:rPr>
          <w:sz w:val="28"/>
          <w:szCs w:val="28"/>
        </w:rPr>
      </w:pPr>
      <w:r w:rsidRPr="00D30A3E">
        <w:rPr>
          <w:sz w:val="28"/>
          <w:szCs w:val="28"/>
        </w:rPr>
        <w:t>Таким образом</w:t>
      </w:r>
      <w:r w:rsidR="00004F77" w:rsidRPr="00D30A3E">
        <w:rPr>
          <w:sz w:val="28"/>
          <w:szCs w:val="28"/>
        </w:rPr>
        <w:t>,</w:t>
      </w:r>
      <w:r w:rsidRPr="00D30A3E">
        <w:rPr>
          <w:sz w:val="28"/>
          <w:szCs w:val="28"/>
        </w:rPr>
        <w:t xml:space="preserve"> фактическая финансовая нагрузка на предпринимателей </w:t>
      </w:r>
      <w:r w:rsidR="002F7F11" w:rsidRPr="00D30A3E">
        <w:rPr>
          <w:sz w:val="28"/>
          <w:szCs w:val="28"/>
        </w:rPr>
        <w:t xml:space="preserve">возросла еще </w:t>
      </w:r>
      <w:r w:rsidR="00377B90" w:rsidRPr="00D30A3E">
        <w:rPr>
          <w:sz w:val="28"/>
          <w:szCs w:val="28"/>
        </w:rPr>
        <w:t xml:space="preserve">примерно </w:t>
      </w:r>
      <w:r w:rsidR="00945357" w:rsidRPr="00D30A3E">
        <w:rPr>
          <w:sz w:val="28"/>
          <w:szCs w:val="28"/>
        </w:rPr>
        <w:t>в 1,5</w:t>
      </w:r>
      <w:r w:rsidR="002F7F11" w:rsidRPr="00D30A3E">
        <w:rPr>
          <w:sz w:val="28"/>
          <w:szCs w:val="28"/>
        </w:rPr>
        <w:t xml:space="preserve"> раза</w:t>
      </w:r>
      <w:r w:rsidRPr="00D30A3E">
        <w:rPr>
          <w:sz w:val="28"/>
          <w:szCs w:val="28"/>
        </w:rPr>
        <w:t xml:space="preserve">. </w:t>
      </w:r>
    </w:p>
    <w:p w:rsidR="00441DED" w:rsidRDefault="00441DED" w:rsidP="00C76102">
      <w:pPr>
        <w:pStyle w:val="5"/>
        <w:shd w:val="clear" w:color="auto" w:fill="auto"/>
        <w:spacing w:before="0" w:after="0" w:line="360" w:lineRule="auto"/>
        <w:ind w:firstLine="709"/>
        <w:rPr>
          <w:sz w:val="28"/>
          <w:szCs w:val="28"/>
        </w:rPr>
      </w:pPr>
    </w:p>
    <w:p w:rsidR="00441DED" w:rsidRPr="00D30A3E" w:rsidRDefault="00441DED" w:rsidP="00441DED">
      <w:pPr>
        <w:pStyle w:val="5"/>
        <w:shd w:val="clear" w:color="auto" w:fill="auto"/>
        <w:spacing w:before="0" w:after="0" w:line="360" w:lineRule="auto"/>
        <w:ind w:firstLine="709"/>
        <w:rPr>
          <w:color w:val="auto"/>
          <w:sz w:val="28"/>
          <w:szCs w:val="28"/>
        </w:rPr>
      </w:pPr>
      <w:r w:rsidRPr="00D30A3E">
        <w:rPr>
          <w:color w:val="auto"/>
          <w:sz w:val="28"/>
          <w:szCs w:val="28"/>
        </w:rPr>
        <w:t>ГУ МЧС по Калужской области в 2016 году проведено 716 проверок юридических лиц и индивидуальных предпринимателей, составлено 39 протоколов об административных нарушениях, наложено штрафов на общую сумму 1 203 100 рублей.</w:t>
      </w:r>
    </w:p>
    <w:p w:rsidR="00441DED" w:rsidRDefault="00441DED" w:rsidP="00C76102">
      <w:pPr>
        <w:pStyle w:val="5"/>
        <w:shd w:val="clear" w:color="auto" w:fill="auto"/>
        <w:spacing w:before="0" w:after="0" w:line="360" w:lineRule="auto"/>
        <w:ind w:firstLine="709"/>
        <w:rPr>
          <w:sz w:val="28"/>
          <w:szCs w:val="28"/>
        </w:rPr>
      </w:pPr>
    </w:p>
    <w:p w:rsidR="00441DED" w:rsidRDefault="00441DED" w:rsidP="00C76102">
      <w:pPr>
        <w:pStyle w:val="5"/>
        <w:shd w:val="clear" w:color="auto" w:fill="auto"/>
        <w:spacing w:before="0" w:after="0" w:line="360" w:lineRule="auto"/>
        <w:ind w:firstLine="709"/>
        <w:rPr>
          <w:sz w:val="28"/>
          <w:szCs w:val="28"/>
        </w:rPr>
      </w:pPr>
      <w:r>
        <w:rPr>
          <w:noProof/>
        </w:rPr>
        <w:drawing>
          <wp:inline distT="0" distB="0" distL="0" distR="0" wp14:anchorId="770A21D9" wp14:editId="5AC181F5">
            <wp:extent cx="4960620" cy="356171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41DED" w:rsidRPr="00D30A3E" w:rsidRDefault="00441DED" w:rsidP="00C76102">
      <w:pPr>
        <w:pStyle w:val="5"/>
        <w:shd w:val="clear" w:color="auto" w:fill="auto"/>
        <w:spacing w:before="0" w:after="0" w:line="360" w:lineRule="auto"/>
        <w:ind w:firstLine="709"/>
        <w:rPr>
          <w:sz w:val="28"/>
          <w:szCs w:val="28"/>
        </w:rPr>
      </w:pPr>
      <w:r>
        <w:rPr>
          <w:noProof/>
        </w:rPr>
        <w:drawing>
          <wp:inline distT="0" distB="0" distL="0" distR="0" wp14:anchorId="38B6C2A1" wp14:editId="56555B60">
            <wp:extent cx="5062220" cy="376301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E1737" w:rsidRPr="00D30A3E" w:rsidRDefault="002E1737" w:rsidP="00C76102">
      <w:pPr>
        <w:pStyle w:val="5"/>
        <w:shd w:val="clear" w:color="auto" w:fill="auto"/>
        <w:spacing w:before="0" w:after="0" w:line="360" w:lineRule="auto"/>
        <w:ind w:firstLine="709"/>
        <w:rPr>
          <w:sz w:val="28"/>
          <w:szCs w:val="28"/>
        </w:rPr>
      </w:pPr>
    </w:p>
    <w:p w:rsidR="006F3243" w:rsidRPr="00D30A3E" w:rsidRDefault="0016071B" w:rsidP="00C76102">
      <w:pPr>
        <w:pStyle w:val="5"/>
        <w:shd w:val="clear" w:color="auto" w:fill="auto"/>
        <w:spacing w:before="0" w:after="0" w:line="360" w:lineRule="auto"/>
        <w:ind w:firstLine="709"/>
        <w:rPr>
          <w:color w:val="auto"/>
          <w:sz w:val="28"/>
          <w:szCs w:val="28"/>
        </w:rPr>
      </w:pPr>
      <w:r w:rsidRPr="00D30A3E">
        <w:rPr>
          <w:color w:val="auto"/>
          <w:sz w:val="28"/>
          <w:szCs w:val="28"/>
        </w:rPr>
        <w:t>В</w:t>
      </w:r>
      <w:r w:rsidR="006F3243" w:rsidRPr="00D30A3E">
        <w:rPr>
          <w:color w:val="auto"/>
          <w:sz w:val="28"/>
          <w:szCs w:val="28"/>
        </w:rPr>
        <w:t xml:space="preserve"> 2017 году проведено 137</w:t>
      </w:r>
      <w:r w:rsidR="005B03ED" w:rsidRPr="00D30A3E">
        <w:rPr>
          <w:color w:val="auto"/>
          <w:sz w:val="28"/>
          <w:szCs w:val="28"/>
        </w:rPr>
        <w:t xml:space="preserve"> (40 – плановых и 97 внеплановых)</w:t>
      </w:r>
      <w:r w:rsidR="006F3243" w:rsidRPr="00D30A3E">
        <w:rPr>
          <w:color w:val="auto"/>
          <w:sz w:val="28"/>
          <w:szCs w:val="28"/>
        </w:rPr>
        <w:t xml:space="preserve"> </w:t>
      </w:r>
      <w:r w:rsidR="00023D5F" w:rsidRPr="00D30A3E">
        <w:rPr>
          <w:color w:val="auto"/>
          <w:sz w:val="28"/>
          <w:szCs w:val="28"/>
        </w:rPr>
        <w:t xml:space="preserve">проверок юридических лиц и индивидуальных предпринимателей </w:t>
      </w:r>
      <w:r w:rsidR="006F3243" w:rsidRPr="00D30A3E">
        <w:rPr>
          <w:color w:val="auto"/>
          <w:sz w:val="28"/>
          <w:szCs w:val="28"/>
        </w:rPr>
        <w:t>(за исключением государственных и муниципальных учреждений</w:t>
      </w:r>
      <w:r w:rsidR="00023D5F" w:rsidRPr="00D30A3E">
        <w:rPr>
          <w:color w:val="auto"/>
          <w:sz w:val="28"/>
          <w:szCs w:val="28"/>
        </w:rPr>
        <w:t>)</w:t>
      </w:r>
      <w:r w:rsidR="005B03ED" w:rsidRPr="00D30A3E">
        <w:rPr>
          <w:color w:val="auto"/>
          <w:sz w:val="28"/>
          <w:szCs w:val="28"/>
        </w:rPr>
        <w:t>,</w:t>
      </w:r>
      <w:r w:rsidR="00F2226A" w:rsidRPr="00D30A3E">
        <w:rPr>
          <w:color w:val="auto"/>
          <w:sz w:val="28"/>
          <w:szCs w:val="28"/>
        </w:rPr>
        <w:t xml:space="preserve"> </w:t>
      </w:r>
      <w:r w:rsidR="005B03ED" w:rsidRPr="00D30A3E">
        <w:rPr>
          <w:color w:val="auto"/>
          <w:sz w:val="28"/>
          <w:szCs w:val="28"/>
        </w:rPr>
        <w:t>с</w:t>
      </w:r>
      <w:r w:rsidR="006F3243" w:rsidRPr="00D30A3E">
        <w:rPr>
          <w:color w:val="auto"/>
          <w:sz w:val="28"/>
          <w:szCs w:val="28"/>
        </w:rPr>
        <w:t>оставлено 104 протокола об административных правонарушениях</w:t>
      </w:r>
      <w:r w:rsidR="00C50D75" w:rsidRPr="00D30A3E">
        <w:rPr>
          <w:color w:val="auto"/>
          <w:sz w:val="28"/>
          <w:szCs w:val="28"/>
        </w:rPr>
        <w:t xml:space="preserve">, </w:t>
      </w:r>
      <w:r w:rsidR="006F3243" w:rsidRPr="00D30A3E">
        <w:rPr>
          <w:color w:val="auto"/>
          <w:sz w:val="28"/>
          <w:szCs w:val="28"/>
        </w:rPr>
        <w:t>наложено административных штрафов на</w:t>
      </w:r>
      <w:r w:rsidR="00C50D75" w:rsidRPr="00D30A3E">
        <w:rPr>
          <w:color w:val="auto"/>
          <w:sz w:val="28"/>
          <w:szCs w:val="28"/>
        </w:rPr>
        <w:t xml:space="preserve"> общую сумму 816</w:t>
      </w:r>
      <w:r w:rsidR="00F2226A" w:rsidRPr="00D30A3E">
        <w:rPr>
          <w:color w:val="auto"/>
          <w:sz w:val="28"/>
          <w:szCs w:val="28"/>
        </w:rPr>
        <w:t> </w:t>
      </w:r>
      <w:r w:rsidR="00C50D75" w:rsidRPr="00D30A3E">
        <w:rPr>
          <w:color w:val="auto"/>
          <w:sz w:val="28"/>
          <w:szCs w:val="28"/>
        </w:rPr>
        <w:t>7</w:t>
      </w:r>
      <w:r w:rsidR="00F2226A" w:rsidRPr="00D30A3E">
        <w:rPr>
          <w:color w:val="auto"/>
          <w:sz w:val="28"/>
          <w:szCs w:val="28"/>
        </w:rPr>
        <w:t xml:space="preserve">00 </w:t>
      </w:r>
      <w:r w:rsidR="00023D5F" w:rsidRPr="00D30A3E">
        <w:rPr>
          <w:color w:val="auto"/>
          <w:sz w:val="28"/>
          <w:szCs w:val="28"/>
        </w:rPr>
        <w:t>рублей</w:t>
      </w:r>
      <w:r w:rsidR="00C50D75" w:rsidRPr="00D30A3E">
        <w:rPr>
          <w:color w:val="auto"/>
          <w:sz w:val="28"/>
          <w:szCs w:val="28"/>
        </w:rPr>
        <w:t>.</w:t>
      </w:r>
    </w:p>
    <w:p w:rsidR="00C55300" w:rsidRPr="00D30A3E" w:rsidRDefault="00C55300" w:rsidP="00C76102">
      <w:pPr>
        <w:pStyle w:val="5"/>
        <w:shd w:val="clear" w:color="auto" w:fill="auto"/>
        <w:spacing w:before="0" w:after="0" w:line="360" w:lineRule="auto"/>
        <w:ind w:firstLine="709"/>
        <w:rPr>
          <w:color w:val="auto"/>
          <w:sz w:val="28"/>
          <w:szCs w:val="28"/>
        </w:rPr>
      </w:pPr>
      <w:r w:rsidRPr="00D30A3E">
        <w:rPr>
          <w:color w:val="auto"/>
          <w:sz w:val="28"/>
          <w:szCs w:val="28"/>
        </w:rPr>
        <w:t>В 2018 году проведено 1099 проверок в отношении индивидуальных предпринимателей и юридических лиц, из них: 487 плановых проверок и 612 внеплановых проверок. Составлено 198 протоколов об административных нарушениях, а также наложено административных штрафов на общую сумму 2 179 300 рублей.</w:t>
      </w:r>
      <w:r w:rsidR="00165F34" w:rsidRPr="00D30A3E">
        <w:rPr>
          <w:color w:val="auto"/>
          <w:sz w:val="28"/>
          <w:szCs w:val="28"/>
        </w:rPr>
        <w:t xml:space="preserve"> </w:t>
      </w:r>
    </w:p>
    <w:p w:rsidR="00165F34" w:rsidRDefault="00165F34" w:rsidP="00C76102">
      <w:pPr>
        <w:pStyle w:val="5"/>
        <w:shd w:val="clear" w:color="auto" w:fill="auto"/>
        <w:spacing w:before="0" w:after="0" w:line="360" w:lineRule="auto"/>
        <w:ind w:firstLine="709"/>
        <w:rPr>
          <w:color w:val="auto"/>
          <w:sz w:val="28"/>
          <w:szCs w:val="28"/>
        </w:rPr>
      </w:pPr>
      <w:r w:rsidRPr="00D30A3E">
        <w:rPr>
          <w:color w:val="auto"/>
          <w:sz w:val="28"/>
          <w:szCs w:val="28"/>
        </w:rPr>
        <w:t>Таким образом, в 2018 году по сравнению с 2017 годом  количество проверок возросло в 8 раз, количество  составленных  протоколов  почти в 2 раза, сумма штрафов в 2,6 раз. Средняя сумма штрафа с</w:t>
      </w:r>
      <w:r w:rsidR="007D25C7" w:rsidRPr="00D30A3E">
        <w:rPr>
          <w:color w:val="auto"/>
          <w:sz w:val="28"/>
          <w:szCs w:val="28"/>
        </w:rPr>
        <w:t xml:space="preserve"> </w:t>
      </w:r>
      <w:r w:rsidRPr="00D30A3E">
        <w:rPr>
          <w:color w:val="auto"/>
          <w:sz w:val="28"/>
          <w:szCs w:val="28"/>
        </w:rPr>
        <w:t xml:space="preserve">7852 рублей </w:t>
      </w:r>
      <w:r w:rsidR="007D25C7" w:rsidRPr="00D30A3E">
        <w:rPr>
          <w:color w:val="auto"/>
          <w:sz w:val="28"/>
          <w:szCs w:val="28"/>
        </w:rPr>
        <w:t>в 2017 году поднялась до 11006 рублей в 2018 году.</w:t>
      </w:r>
    </w:p>
    <w:p w:rsidR="00441DED" w:rsidRPr="00D30A3E" w:rsidRDefault="00441DED" w:rsidP="00C76102">
      <w:pPr>
        <w:pStyle w:val="5"/>
        <w:shd w:val="clear" w:color="auto" w:fill="auto"/>
        <w:spacing w:before="0" w:after="0" w:line="360" w:lineRule="auto"/>
        <w:ind w:firstLine="709"/>
        <w:rPr>
          <w:color w:val="auto"/>
          <w:sz w:val="28"/>
          <w:szCs w:val="28"/>
        </w:rPr>
      </w:pPr>
      <w:r>
        <w:rPr>
          <w:noProof/>
        </w:rPr>
        <w:drawing>
          <wp:inline distT="0" distB="0" distL="0" distR="0" wp14:anchorId="1D83169E" wp14:editId="490765B2">
            <wp:extent cx="5179060" cy="358902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268A4" w:rsidRDefault="008268A4" w:rsidP="00C76102">
      <w:pPr>
        <w:pStyle w:val="5"/>
        <w:shd w:val="clear" w:color="auto" w:fill="auto"/>
        <w:spacing w:before="0" w:after="0" w:line="360" w:lineRule="auto"/>
        <w:ind w:firstLine="709"/>
        <w:rPr>
          <w:color w:val="auto"/>
          <w:sz w:val="28"/>
          <w:szCs w:val="28"/>
        </w:rPr>
      </w:pPr>
    </w:p>
    <w:p w:rsidR="0048380E" w:rsidRPr="00D30A3E" w:rsidRDefault="0048380E" w:rsidP="00C76102">
      <w:pPr>
        <w:pStyle w:val="5"/>
        <w:shd w:val="clear" w:color="auto" w:fill="auto"/>
        <w:spacing w:before="0" w:after="0" w:line="360" w:lineRule="auto"/>
        <w:ind w:firstLine="709"/>
        <w:rPr>
          <w:color w:val="auto"/>
          <w:sz w:val="28"/>
          <w:szCs w:val="28"/>
        </w:rPr>
      </w:pPr>
      <w:r w:rsidRPr="00D30A3E">
        <w:rPr>
          <w:color w:val="auto"/>
          <w:sz w:val="28"/>
          <w:szCs w:val="28"/>
        </w:rPr>
        <w:t>В 2017 году специалистами территориальных органов ПФР по Калужской области проведено 627 выездных проверок, в том числе 24 проверки индивидуал</w:t>
      </w:r>
      <w:r w:rsidR="00C7645A" w:rsidRPr="00D30A3E">
        <w:rPr>
          <w:color w:val="auto"/>
          <w:sz w:val="28"/>
          <w:szCs w:val="28"/>
        </w:rPr>
        <w:t>ь</w:t>
      </w:r>
      <w:r w:rsidRPr="00D30A3E">
        <w:rPr>
          <w:color w:val="auto"/>
          <w:sz w:val="28"/>
          <w:szCs w:val="28"/>
        </w:rPr>
        <w:t>ных предпринимателей, производящих выплаты и другие вознаграждения физическим лицам и 603 проверки юридических лиц.</w:t>
      </w:r>
      <w:r w:rsidR="00334901" w:rsidRPr="00D30A3E">
        <w:rPr>
          <w:color w:val="auto"/>
          <w:sz w:val="28"/>
          <w:szCs w:val="28"/>
        </w:rPr>
        <w:t xml:space="preserve"> В 2018 году проведено 605</w:t>
      </w:r>
      <w:r w:rsidR="00953DEC" w:rsidRPr="00D30A3E">
        <w:rPr>
          <w:color w:val="auto"/>
          <w:sz w:val="28"/>
          <w:szCs w:val="28"/>
        </w:rPr>
        <w:t xml:space="preserve"> выездных проверок,</w:t>
      </w:r>
      <w:r w:rsidR="00334901" w:rsidRPr="00D30A3E">
        <w:rPr>
          <w:color w:val="auto"/>
          <w:sz w:val="28"/>
          <w:szCs w:val="28"/>
        </w:rPr>
        <w:t xml:space="preserve"> в том числе 45 проверок индивидуальных предпринимателей, производящих выплаты и другие вознаграждения физическим лицам и 560 проверок юридических лиц.</w:t>
      </w:r>
    </w:p>
    <w:p w:rsidR="00C7645A" w:rsidRPr="00D30A3E" w:rsidRDefault="00C7645A" w:rsidP="00C76102">
      <w:pPr>
        <w:pStyle w:val="5"/>
        <w:shd w:val="clear" w:color="auto" w:fill="auto"/>
        <w:spacing w:before="0" w:after="0" w:line="360" w:lineRule="auto"/>
        <w:ind w:firstLine="709"/>
        <w:rPr>
          <w:color w:val="auto"/>
          <w:sz w:val="28"/>
          <w:szCs w:val="28"/>
        </w:rPr>
      </w:pPr>
      <w:r w:rsidRPr="00D30A3E">
        <w:rPr>
          <w:color w:val="auto"/>
          <w:sz w:val="28"/>
          <w:szCs w:val="28"/>
        </w:rPr>
        <w:t xml:space="preserve">По результатам проводимых контрольных мероприятий начислено штрафных санкций на сумму </w:t>
      </w:r>
      <w:r w:rsidR="00334901" w:rsidRPr="00D30A3E">
        <w:rPr>
          <w:color w:val="auto"/>
          <w:sz w:val="28"/>
          <w:szCs w:val="28"/>
        </w:rPr>
        <w:t>1772200  рублей</w:t>
      </w:r>
      <w:r w:rsidR="004C21FF" w:rsidRPr="00D30A3E">
        <w:rPr>
          <w:color w:val="auto"/>
          <w:sz w:val="28"/>
          <w:szCs w:val="28"/>
        </w:rPr>
        <w:t xml:space="preserve"> в 2017 году</w:t>
      </w:r>
      <w:r w:rsidR="00334901" w:rsidRPr="00D30A3E">
        <w:rPr>
          <w:color w:val="auto"/>
          <w:sz w:val="28"/>
          <w:szCs w:val="28"/>
        </w:rPr>
        <w:t>, в 2018</w:t>
      </w:r>
      <w:r w:rsidR="004C21FF" w:rsidRPr="00D30A3E">
        <w:rPr>
          <w:color w:val="auto"/>
          <w:sz w:val="28"/>
          <w:szCs w:val="28"/>
        </w:rPr>
        <w:t xml:space="preserve"> году-</w:t>
      </w:r>
      <w:r w:rsidR="00334901" w:rsidRPr="00D30A3E">
        <w:rPr>
          <w:color w:val="auto"/>
          <w:sz w:val="28"/>
          <w:szCs w:val="28"/>
        </w:rPr>
        <w:t xml:space="preserve"> 1001000 рублей. </w:t>
      </w:r>
      <w:r w:rsidRPr="00D30A3E">
        <w:rPr>
          <w:color w:val="auto"/>
          <w:sz w:val="28"/>
          <w:szCs w:val="28"/>
        </w:rPr>
        <w:t>Взыскание проводилось в соответствии с действующими нормами Федерального закона от 24.07.2009 г. № 212 –ФЗ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00334901" w:rsidRPr="00D30A3E">
        <w:rPr>
          <w:color w:val="auto"/>
          <w:sz w:val="28"/>
          <w:szCs w:val="28"/>
        </w:rPr>
        <w:t xml:space="preserve"> </w:t>
      </w:r>
      <w:r w:rsidR="004C21FF" w:rsidRPr="00D30A3E">
        <w:rPr>
          <w:color w:val="auto"/>
          <w:sz w:val="28"/>
          <w:szCs w:val="28"/>
        </w:rPr>
        <w:t>В 2018 году составлено 406 протоколов об административном правонарушении</w:t>
      </w:r>
      <w:r w:rsidR="00662C92" w:rsidRPr="00D30A3E">
        <w:rPr>
          <w:color w:val="auto"/>
          <w:sz w:val="28"/>
          <w:szCs w:val="28"/>
        </w:rPr>
        <w:t>,</w:t>
      </w:r>
      <w:r w:rsidR="004C21FF" w:rsidRPr="00D30A3E">
        <w:rPr>
          <w:color w:val="auto"/>
          <w:sz w:val="28"/>
          <w:szCs w:val="28"/>
        </w:rPr>
        <w:t xml:space="preserve"> по которым на должностных лиц наложены административные штрафы на сумму 42800 рублей.</w:t>
      </w:r>
    </w:p>
    <w:p w:rsidR="00C50D75" w:rsidRPr="00D30A3E" w:rsidRDefault="00751FE8" w:rsidP="00C76102">
      <w:pPr>
        <w:pStyle w:val="5"/>
        <w:shd w:val="clear" w:color="auto" w:fill="auto"/>
        <w:spacing w:before="0" w:after="0" w:line="360" w:lineRule="auto"/>
        <w:ind w:firstLine="709"/>
        <w:rPr>
          <w:color w:val="auto"/>
          <w:sz w:val="28"/>
          <w:szCs w:val="28"/>
        </w:rPr>
      </w:pPr>
      <w:r w:rsidRPr="00D30A3E">
        <w:rPr>
          <w:color w:val="auto"/>
          <w:sz w:val="28"/>
          <w:szCs w:val="28"/>
        </w:rPr>
        <w:t xml:space="preserve">Управлением Административно-технического контроля Калужской области при проведении проверок индивидуальных предпринимателей и юридических лиц </w:t>
      </w:r>
      <w:r w:rsidR="0042584A" w:rsidRPr="00D30A3E">
        <w:rPr>
          <w:color w:val="auto"/>
          <w:sz w:val="28"/>
          <w:szCs w:val="28"/>
        </w:rPr>
        <w:t>в 2018 году составлено 1677 протоколов об административных правонарушениях, по результатам рассмотрения административных дел вынесены постановления о назначении наказания в виде административного штрафа на общую сумму 9636,0 тысяч рублей, в том числе сотрудниками Управления на сумму 7279,0 тысяч рублей, судом – на 2357,0 тысяч рублей. В</w:t>
      </w:r>
      <w:r w:rsidRPr="00D30A3E">
        <w:rPr>
          <w:color w:val="auto"/>
          <w:sz w:val="28"/>
          <w:szCs w:val="28"/>
        </w:rPr>
        <w:t xml:space="preserve"> 2017 году составлено 1836 протоколов на общую сумму 10865,0 тыс.</w:t>
      </w:r>
      <w:r w:rsidR="00391BCD" w:rsidRPr="00D30A3E">
        <w:rPr>
          <w:color w:val="auto"/>
          <w:sz w:val="28"/>
          <w:szCs w:val="28"/>
        </w:rPr>
        <w:t xml:space="preserve"> </w:t>
      </w:r>
      <w:r w:rsidRPr="00D30A3E">
        <w:rPr>
          <w:color w:val="auto"/>
          <w:sz w:val="28"/>
          <w:szCs w:val="28"/>
        </w:rPr>
        <w:t xml:space="preserve">рублей. </w:t>
      </w:r>
    </w:p>
    <w:p w:rsidR="00912727" w:rsidRPr="00D30A3E" w:rsidRDefault="00A16BA4" w:rsidP="00C76102">
      <w:pPr>
        <w:pStyle w:val="5"/>
        <w:shd w:val="clear" w:color="auto" w:fill="auto"/>
        <w:spacing w:before="0" w:after="0" w:line="360" w:lineRule="auto"/>
        <w:ind w:firstLine="709"/>
        <w:rPr>
          <w:sz w:val="28"/>
          <w:szCs w:val="28"/>
        </w:rPr>
      </w:pPr>
      <w:r w:rsidRPr="00D30A3E">
        <w:rPr>
          <w:sz w:val="28"/>
          <w:szCs w:val="28"/>
        </w:rPr>
        <w:t>С</w:t>
      </w:r>
      <w:r w:rsidR="005B1C01" w:rsidRPr="00D30A3E">
        <w:rPr>
          <w:sz w:val="28"/>
          <w:szCs w:val="28"/>
        </w:rPr>
        <w:t>татистика</w:t>
      </w:r>
      <w:r w:rsidR="00820E6D" w:rsidRPr="00D30A3E">
        <w:rPr>
          <w:sz w:val="28"/>
          <w:szCs w:val="28"/>
        </w:rPr>
        <w:t xml:space="preserve"> </w:t>
      </w:r>
      <w:r w:rsidR="009D4497" w:rsidRPr="00D30A3E">
        <w:rPr>
          <w:sz w:val="28"/>
          <w:szCs w:val="28"/>
        </w:rPr>
        <w:t xml:space="preserve">по привлечению к </w:t>
      </w:r>
      <w:r w:rsidR="001007A3" w:rsidRPr="00D30A3E">
        <w:rPr>
          <w:sz w:val="28"/>
          <w:szCs w:val="28"/>
        </w:rPr>
        <w:t>административной ответственности</w:t>
      </w:r>
      <w:r w:rsidR="00820E6D" w:rsidRPr="00D30A3E">
        <w:rPr>
          <w:sz w:val="28"/>
          <w:szCs w:val="28"/>
        </w:rPr>
        <w:t xml:space="preserve"> </w:t>
      </w:r>
      <w:r w:rsidR="001007A3" w:rsidRPr="00D30A3E">
        <w:rPr>
          <w:sz w:val="28"/>
          <w:szCs w:val="28"/>
        </w:rPr>
        <w:t>Управлени</w:t>
      </w:r>
      <w:r w:rsidR="009D4497" w:rsidRPr="00D30A3E">
        <w:rPr>
          <w:sz w:val="28"/>
          <w:szCs w:val="28"/>
        </w:rPr>
        <w:t>я</w:t>
      </w:r>
      <w:r w:rsidR="001007A3" w:rsidRPr="00D30A3E">
        <w:rPr>
          <w:sz w:val="28"/>
          <w:szCs w:val="28"/>
        </w:rPr>
        <w:t xml:space="preserve"> Федеральной службы по надзору в сфере защиты прав потребителей и благополучия человека по Калужской области</w:t>
      </w:r>
      <w:r w:rsidR="005B1C01" w:rsidRPr="00D30A3E">
        <w:rPr>
          <w:sz w:val="28"/>
          <w:szCs w:val="28"/>
        </w:rPr>
        <w:t xml:space="preserve"> следующая</w:t>
      </w:r>
      <w:r w:rsidR="009A4735" w:rsidRPr="00D30A3E">
        <w:rPr>
          <w:sz w:val="28"/>
          <w:szCs w:val="28"/>
        </w:rPr>
        <w:t>:</w:t>
      </w:r>
    </w:p>
    <w:p w:rsidR="0051579B" w:rsidRPr="00D30A3E" w:rsidRDefault="0051579B" w:rsidP="00C76102">
      <w:pPr>
        <w:pStyle w:val="5"/>
        <w:shd w:val="clear" w:color="auto" w:fill="auto"/>
        <w:spacing w:before="0" w:after="0" w:line="360" w:lineRule="auto"/>
        <w:ind w:firstLine="709"/>
        <w:rPr>
          <w:sz w:val="28"/>
          <w:szCs w:val="28"/>
        </w:rPr>
      </w:pPr>
    </w:p>
    <w:p w:rsidR="008E04FD" w:rsidRDefault="00F73CD8" w:rsidP="00C76102">
      <w:pPr>
        <w:pStyle w:val="5"/>
        <w:shd w:val="clear" w:color="auto" w:fill="auto"/>
        <w:spacing w:before="0" w:after="0" w:line="360" w:lineRule="auto"/>
        <w:ind w:firstLine="709"/>
        <w:jc w:val="center"/>
        <w:rPr>
          <w:b/>
          <w:sz w:val="28"/>
          <w:szCs w:val="28"/>
        </w:rPr>
      </w:pPr>
      <w:r w:rsidRPr="00D30A3E">
        <w:rPr>
          <w:noProof/>
          <w:sz w:val="28"/>
          <w:szCs w:val="28"/>
        </w:rPr>
        <w:drawing>
          <wp:inline distT="0" distB="0" distL="0" distR="0" wp14:anchorId="3A6EB506" wp14:editId="44238909">
            <wp:extent cx="5192974" cy="3978322"/>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A3C58" w:rsidRPr="00D30A3E" w:rsidRDefault="0006554C" w:rsidP="00C76102">
      <w:pPr>
        <w:pStyle w:val="5"/>
        <w:shd w:val="clear" w:color="auto" w:fill="auto"/>
        <w:spacing w:before="0" w:after="0" w:line="360" w:lineRule="auto"/>
        <w:ind w:firstLine="709"/>
        <w:jc w:val="center"/>
        <w:rPr>
          <w:b/>
          <w:sz w:val="28"/>
          <w:szCs w:val="28"/>
        </w:rPr>
      </w:pPr>
      <w:r w:rsidRPr="00D30A3E">
        <w:rPr>
          <w:noProof/>
          <w:sz w:val="28"/>
          <w:szCs w:val="28"/>
        </w:rPr>
        <w:drawing>
          <wp:inline distT="0" distB="0" distL="0" distR="0" wp14:anchorId="224D00A7" wp14:editId="7F1ECD19">
            <wp:extent cx="5476240" cy="339852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E04FD" w:rsidRPr="00D30A3E" w:rsidRDefault="00F73CD8" w:rsidP="00F01B68">
      <w:pPr>
        <w:pStyle w:val="5"/>
        <w:shd w:val="clear" w:color="auto" w:fill="auto"/>
        <w:spacing w:before="0" w:after="0" w:line="360" w:lineRule="auto"/>
        <w:ind w:firstLine="709"/>
        <w:jc w:val="center"/>
        <w:rPr>
          <w:b/>
          <w:sz w:val="28"/>
          <w:szCs w:val="28"/>
        </w:rPr>
      </w:pPr>
      <w:r w:rsidRPr="00D30A3E">
        <w:rPr>
          <w:noProof/>
          <w:sz w:val="28"/>
          <w:szCs w:val="28"/>
        </w:rPr>
        <w:drawing>
          <wp:inline distT="0" distB="0" distL="0" distR="0" wp14:anchorId="5BAF2E64" wp14:editId="6A93AB56">
            <wp:extent cx="5179326" cy="3589361"/>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1579B" w:rsidRPr="00D30A3E" w:rsidRDefault="0051579B" w:rsidP="00C76102">
      <w:pPr>
        <w:pStyle w:val="5"/>
        <w:shd w:val="clear" w:color="auto" w:fill="auto"/>
        <w:spacing w:before="0" w:after="0" w:line="360" w:lineRule="auto"/>
        <w:ind w:firstLine="709"/>
        <w:rPr>
          <w:sz w:val="28"/>
          <w:szCs w:val="28"/>
        </w:rPr>
      </w:pPr>
    </w:p>
    <w:p w:rsidR="001A0763" w:rsidRPr="00D30A3E" w:rsidRDefault="00467661" w:rsidP="00C76102">
      <w:pPr>
        <w:pStyle w:val="5"/>
        <w:shd w:val="clear" w:color="auto" w:fill="auto"/>
        <w:spacing w:before="0" w:after="0" w:line="360" w:lineRule="auto"/>
        <w:ind w:firstLine="709"/>
        <w:rPr>
          <w:sz w:val="28"/>
          <w:szCs w:val="28"/>
        </w:rPr>
      </w:pPr>
      <w:r w:rsidRPr="00D30A3E">
        <w:rPr>
          <w:sz w:val="28"/>
          <w:szCs w:val="28"/>
        </w:rPr>
        <w:t>Из графиков видно, количество составленных протоколов уменьшилось на 134. При этом сумма штрафов, наложенных Управлением, в сравнении с прошлым годом, увеличилась на 1 445 000руб., составив 12 558 000 рублей. Помимо этого, 1 429 900 рублей – сумма штрафов, наложенных судом. В итоге общая сумма штрафов составила 13 987 900 рублей. Соответственно это привело к увеличению средней суммы штрафа, н</w:t>
      </w:r>
      <w:r w:rsidR="007D25C7" w:rsidRPr="00D30A3E">
        <w:rPr>
          <w:sz w:val="28"/>
          <w:szCs w:val="28"/>
        </w:rPr>
        <w:t>аложенной на предпринимателей с 577</w:t>
      </w:r>
      <w:r w:rsidR="002B7D05" w:rsidRPr="00D30A3E">
        <w:rPr>
          <w:sz w:val="28"/>
          <w:szCs w:val="28"/>
        </w:rPr>
        <w:t>3 рублей в 3027 году до 7810 рублей в 2018 году.</w:t>
      </w:r>
    </w:p>
    <w:p w:rsidR="006422DD" w:rsidRPr="00D30A3E" w:rsidRDefault="006422DD" w:rsidP="00C76102">
      <w:pPr>
        <w:pStyle w:val="5"/>
        <w:shd w:val="clear" w:color="auto" w:fill="auto"/>
        <w:spacing w:before="0" w:after="0" w:line="360" w:lineRule="auto"/>
        <w:ind w:firstLine="709"/>
        <w:rPr>
          <w:sz w:val="28"/>
          <w:szCs w:val="28"/>
        </w:rPr>
      </w:pPr>
    </w:p>
    <w:p w:rsidR="000B373E" w:rsidRPr="00D30A3E" w:rsidRDefault="000B373E" w:rsidP="00C76102">
      <w:pPr>
        <w:pStyle w:val="5"/>
        <w:shd w:val="clear" w:color="auto" w:fill="auto"/>
        <w:spacing w:before="0" w:after="0" w:line="360" w:lineRule="auto"/>
        <w:ind w:firstLine="709"/>
        <w:rPr>
          <w:sz w:val="28"/>
          <w:szCs w:val="28"/>
        </w:rPr>
      </w:pPr>
      <w:r w:rsidRPr="00D30A3E">
        <w:rPr>
          <w:sz w:val="28"/>
          <w:szCs w:val="28"/>
        </w:rPr>
        <w:t xml:space="preserve">Государственная инспекция труда в Калужской области по – прежнему снижает количество проверок предпринимателей. Если в 2016 году было проведено 1752, в 2017 году – 1425, то в 2018 - 1285. </w:t>
      </w:r>
    </w:p>
    <w:p w:rsidR="000B373E" w:rsidRPr="00D30A3E" w:rsidRDefault="000B373E" w:rsidP="00C76102">
      <w:pPr>
        <w:pStyle w:val="5"/>
        <w:shd w:val="clear" w:color="auto" w:fill="auto"/>
        <w:spacing w:before="0" w:after="0" w:line="360" w:lineRule="auto"/>
        <w:ind w:firstLine="709"/>
        <w:rPr>
          <w:sz w:val="28"/>
          <w:szCs w:val="28"/>
        </w:rPr>
      </w:pPr>
      <w:r w:rsidRPr="00D30A3E">
        <w:rPr>
          <w:sz w:val="28"/>
          <w:szCs w:val="28"/>
        </w:rPr>
        <w:t xml:space="preserve">При этом в 2016 году составлено 1784 постановлений, взыскано штрафов на сумму 32 220 628 рублей. В 2017 году привлечено к административной ответственности 1078 должностных лиц, индивидуальных предпринимателей и юридических лиц. Общая сумма наложенных штрафов – 17 860 850 рублей. </w:t>
      </w:r>
    </w:p>
    <w:p w:rsidR="000B373E" w:rsidRPr="00D30A3E" w:rsidRDefault="000B373E" w:rsidP="00C76102">
      <w:pPr>
        <w:pStyle w:val="5"/>
        <w:shd w:val="clear" w:color="auto" w:fill="auto"/>
        <w:spacing w:before="0" w:after="0" w:line="360" w:lineRule="auto"/>
        <w:ind w:firstLine="709"/>
        <w:rPr>
          <w:sz w:val="28"/>
          <w:szCs w:val="28"/>
        </w:rPr>
      </w:pPr>
      <w:r w:rsidRPr="00D30A3E">
        <w:rPr>
          <w:sz w:val="28"/>
          <w:szCs w:val="28"/>
        </w:rPr>
        <w:t xml:space="preserve">В 2018 году вынесено 1240 постановлений о привлечении к административной ответственности, сумма наложенных штрафов составила 23 610 100 руб. </w:t>
      </w:r>
    </w:p>
    <w:p w:rsidR="0077600C" w:rsidRPr="00D30A3E" w:rsidRDefault="006035DE" w:rsidP="00C76102">
      <w:pPr>
        <w:pStyle w:val="5"/>
        <w:shd w:val="clear" w:color="auto" w:fill="auto"/>
        <w:spacing w:before="0" w:after="0" w:line="360" w:lineRule="auto"/>
        <w:ind w:firstLine="709"/>
        <w:rPr>
          <w:sz w:val="28"/>
          <w:szCs w:val="28"/>
        </w:rPr>
      </w:pPr>
      <w:r w:rsidRPr="00D30A3E">
        <w:rPr>
          <w:noProof/>
          <w:sz w:val="28"/>
          <w:szCs w:val="28"/>
        </w:rPr>
        <w:drawing>
          <wp:inline distT="0" distB="0" distL="0" distR="0" wp14:anchorId="3E20E97E" wp14:editId="0FAA6C28">
            <wp:extent cx="5398935" cy="3419061"/>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C4019" w:rsidRPr="00D30A3E" w:rsidRDefault="00DC4019" w:rsidP="00C76102">
      <w:pPr>
        <w:pStyle w:val="5"/>
        <w:shd w:val="clear" w:color="auto" w:fill="auto"/>
        <w:spacing w:before="0" w:after="0" w:line="360" w:lineRule="auto"/>
        <w:ind w:firstLine="709"/>
        <w:rPr>
          <w:sz w:val="28"/>
          <w:szCs w:val="28"/>
        </w:rPr>
      </w:pPr>
      <w:r w:rsidRPr="00D30A3E">
        <w:rPr>
          <w:noProof/>
          <w:sz w:val="28"/>
          <w:szCs w:val="28"/>
        </w:rPr>
        <w:drawing>
          <wp:inline distT="0" distB="0" distL="0" distR="0" wp14:anchorId="1803E4CB" wp14:editId="686D044E">
            <wp:extent cx="5390984" cy="3260035"/>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6554C" w:rsidRPr="00D30A3E" w:rsidRDefault="00A32D5F" w:rsidP="00C76102">
      <w:pPr>
        <w:pStyle w:val="5"/>
        <w:shd w:val="clear" w:color="auto" w:fill="auto"/>
        <w:spacing w:before="0" w:after="0" w:line="360" w:lineRule="auto"/>
        <w:ind w:firstLine="709"/>
        <w:rPr>
          <w:sz w:val="28"/>
          <w:szCs w:val="28"/>
          <w:highlight w:val="yellow"/>
        </w:rPr>
      </w:pPr>
      <w:r w:rsidRPr="00D30A3E">
        <w:rPr>
          <w:noProof/>
          <w:sz w:val="28"/>
          <w:szCs w:val="28"/>
        </w:rPr>
        <w:drawing>
          <wp:inline distT="0" distB="0" distL="0" distR="0" wp14:anchorId="394B05E5" wp14:editId="0E2DE8B4">
            <wp:extent cx="5478449" cy="3307743"/>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422DD" w:rsidRPr="00D30A3E" w:rsidRDefault="002B7D05" w:rsidP="003751BD">
      <w:pPr>
        <w:pStyle w:val="5"/>
        <w:shd w:val="clear" w:color="auto" w:fill="auto"/>
        <w:spacing w:before="0" w:after="0" w:line="360" w:lineRule="auto"/>
        <w:ind w:firstLine="709"/>
        <w:jc w:val="left"/>
        <w:rPr>
          <w:sz w:val="28"/>
          <w:szCs w:val="28"/>
        </w:rPr>
      </w:pPr>
      <w:r w:rsidRPr="00D30A3E">
        <w:rPr>
          <w:sz w:val="28"/>
          <w:szCs w:val="28"/>
        </w:rPr>
        <w:t xml:space="preserve">Как </w:t>
      </w:r>
      <w:r w:rsidR="006422DD" w:rsidRPr="00D30A3E">
        <w:rPr>
          <w:sz w:val="28"/>
          <w:szCs w:val="28"/>
        </w:rPr>
        <w:t xml:space="preserve"> видно из гр</w:t>
      </w:r>
      <w:r w:rsidRPr="00D30A3E">
        <w:rPr>
          <w:sz w:val="28"/>
          <w:szCs w:val="28"/>
        </w:rPr>
        <w:t>афика сумма среднего штрафа  в 2018 году возросла на 5840  рублей по сравнению с 2017 годом.</w:t>
      </w:r>
    </w:p>
    <w:p w:rsidR="00246459" w:rsidRDefault="00246459" w:rsidP="00C76102">
      <w:pPr>
        <w:pStyle w:val="5"/>
        <w:shd w:val="clear" w:color="auto" w:fill="auto"/>
        <w:spacing w:before="0" w:after="0" w:line="360" w:lineRule="auto"/>
        <w:ind w:firstLine="709"/>
        <w:rPr>
          <w:sz w:val="28"/>
          <w:szCs w:val="28"/>
        </w:rPr>
      </w:pPr>
    </w:p>
    <w:p w:rsidR="00570646" w:rsidRPr="00D30A3E" w:rsidRDefault="003B1A52" w:rsidP="00C76102">
      <w:pPr>
        <w:pStyle w:val="5"/>
        <w:shd w:val="clear" w:color="auto" w:fill="auto"/>
        <w:spacing w:before="0" w:after="0" w:line="360" w:lineRule="auto"/>
        <w:ind w:firstLine="709"/>
        <w:rPr>
          <w:sz w:val="28"/>
          <w:szCs w:val="28"/>
        </w:rPr>
      </w:pPr>
      <w:r w:rsidRPr="00D30A3E">
        <w:rPr>
          <w:noProof/>
          <w:sz w:val="28"/>
          <w:szCs w:val="28"/>
          <w:highlight w:val="yellow"/>
        </w:rPr>
        <w:drawing>
          <wp:inline distT="0" distB="0" distL="0" distR="0" wp14:anchorId="1244F1F3" wp14:editId="7A029F5C">
            <wp:extent cx="4807612" cy="3163936"/>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46459" w:rsidRDefault="002B7D05" w:rsidP="00246459">
      <w:pPr>
        <w:pStyle w:val="5"/>
        <w:shd w:val="clear" w:color="auto" w:fill="auto"/>
        <w:spacing w:before="0" w:after="0" w:line="360" w:lineRule="auto"/>
        <w:ind w:firstLine="709"/>
        <w:rPr>
          <w:sz w:val="28"/>
          <w:szCs w:val="28"/>
        </w:rPr>
      </w:pPr>
      <w:r w:rsidRPr="00D30A3E">
        <w:rPr>
          <w:sz w:val="28"/>
          <w:szCs w:val="28"/>
        </w:rPr>
        <w:t xml:space="preserve">   </w:t>
      </w:r>
    </w:p>
    <w:p w:rsidR="003751BD" w:rsidRDefault="003751BD" w:rsidP="003751BD">
      <w:pPr>
        <w:pStyle w:val="5"/>
        <w:shd w:val="clear" w:color="auto" w:fill="auto"/>
        <w:spacing w:before="0" w:after="0" w:line="360" w:lineRule="auto"/>
        <w:ind w:firstLine="709"/>
        <w:rPr>
          <w:sz w:val="28"/>
          <w:szCs w:val="28"/>
        </w:rPr>
      </w:pPr>
      <w:r w:rsidRPr="00D30A3E">
        <w:rPr>
          <w:sz w:val="28"/>
          <w:szCs w:val="28"/>
        </w:rPr>
        <w:t>Данные прокуратуры Калужской области показывают, что количество плановых проверок, проведённых контрольно-надзорными органами на территории области с 2013 года по 2017 год</w:t>
      </w:r>
      <w:r>
        <w:rPr>
          <w:sz w:val="28"/>
          <w:szCs w:val="28"/>
        </w:rPr>
        <w:t>,</w:t>
      </w:r>
      <w:r w:rsidRPr="00D30A3E">
        <w:rPr>
          <w:sz w:val="28"/>
          <w:szCs w:val="28"/>
        </w:rPr>
        <w:t xml:space="preserve"> стабильно сокращалось. Динамика выглядит следующим образом: 2013 год общее количество плановых проверок - 6000, 2014 – 5500, 2015–3000, 2016–2700, 2017–2400,  в 2018</w:t>
      </w:r>
      <w:r>
        <w:rPr>
          <w:sz w:val="28"/>
          <w:szCs w:val="28"/>
        </w:rPr>
        <w:t xml:space="preserve"> -2434</w:t>
      </w:r>
      <w:r w:rsidRPr="00D30A3E">
        <w:rPr>
          <w:sz w:val="28"/>
          <w:szCs w:val="28"/>
        </w:rPr>
        <w:t>.</w:t>
      </w:r>
    </w:p>
    <w:p w:rsidR="003751BD" w:rsidRDefault="003751BD" w:rsidP="00246459">
      <w:pPr>
        <w:pStyle w:val="5"/>
        <w:shd w:val="clear" w:color="auto" w:fill="auto"/>
        <w:spacing w:before="0" w:after="0" w:line="360" w:lineRule="auto"/>
        <w:ind w:firstLine="709"/>
        <w:rPr>
          <w:sz w:val="28"/>
          <w:szCs w:val="28"/>
        </w:rPr>
      </w:pPr>
    </w:p>
    <w:p w:rsidR="00246459" w:rsidRDefault="00246459" w:rsidP="00246459">
      <w:pPr>
        <w:pStyle w:val="5"/>
        <w:shd w:val="clear" w:color="auto" w:fill="auto"/>
        <w:spacing w:before="0" w:after="0" w:line="360" w:lineRule="auto"/>
        <w:ind w:firstLine="709"/>
        <w:rPr>
          <w:sz w:val="28"/>
          <w:szCs w:val="28"/>
        </w:rPr>
      </w:pPr>
      <w:r w:rsidRPr="00D30A3E">
        <w:rPr>
          <w:sz w:val="28"/>
          <w:szCs w:val="28"/>
        </w:rPr>
        <w:t xml:space="preserve">Анализ статистических данных контрольно-надзорных органов о количестве проводимых </w:t>
      </w:r>
      <w:r>
        <w:rPr>
          <w:sz w:val="28"/>
          <w:szCs w:val="28"/>
        </w:rPr>
        <w:t xml:space="preserve">плановых </w:t>
      </w:r>
      <w:r w:rsidRPr="00D30A3E">
        <w:rPr>
          <w:sz w:val="28"/>
          <w:szCs w:val="28"/>
        </w:rPr>
        <w:t>проверок предприятий малого бизнеса и индивидуальных предпринимателей позволяют сделать вывод о том, что политика  государства, направленная на снижение давления на малый бизнес дала положительные результаты</w:t>
      </w:r>
      <w:r>
        <w:rPr>
          <w:sz w:val="28"/>
          <w:szCs w:val="28"/>
        </w:rPr>
        <w:t>.</w:t>
      </w:r>
    </w:p>
    <w:p w:rsidR="002B7D05" w:rsidRPr="00D30A3E" w:rsidRDefault="002B7D05" w:rsidP="00C76102">
      <w:pPr>
        <w:pStyle w:val="5"/>
        <w:shd w:val="clear" w:color="auto" w:fill="auto"/>
        <w:spacing w:before="0" w:after="0" w:line="360" w:lineRule="auto"/>
        <w:ind w:firstLine="709"/>
        <w:rPr>
          <w:sz w:val="28"/>
          <w:szCs w:val="28"/>
        </w:rPr>
      </w:pPr>
    </w:p>
    <w:p w:rsidR="00AA45C1" w:rsidRPr="00D04C66" w:rsidRDefault="00D04C66" w:rsidP="00D04C66">
      <w:pPr>
        <w:pStyle w:val="5"/>
        <w:shd w:val="clear" w:color="auto" w:fill="auto"/>
        <w:spacing w:before="0" w:after="0" w:line="360" w:lineRule="auto"/>
        <w:ind w:firstLine="709"/>
        <w:rPr>
          <w:color w:val="auto"/>
          <w:sz w:val="28"/>
          <w:szCs w:val="28"/>
        </w:rPr>
      </w:pPr>
      <w:r>
        <w:rPr>
          <w:color w:val="auto"/>
          <w:sz w:val="28"/>
          <w:szCs w:val="28"/>
        </w:rPr>
        <w:t>О</w:t>
      </w:r>
      <w:r w:rsidR="00240D5E" w:rsidRPr="00936074">
        <w:rPr>
          <w:color w:val="auto"/>
          <w:sz w:val="28"/>
          <w:szCs w:val="28"/>
        </w:rPr>
        <w:t>бщее количество плановых проверок за последние пять лет с</w:t>
      </w:r>
      <w:r>
        <w:rPr>
          <w:color w:val="auto"/>
          <w:sz w:val="28"/>
          <w:szCs w:val="28"/>
        </w:rPr>
        <w:t>ократилось более чем в два раза, и стабилизировалась на уровне 2400 единиц.</w:t>
      </w:r>
      <w:r w:rsidR="008E025A" w:rsidRPr="00936074">
        <w:rPr>
          <w:color w:val="auto"/>
          <w:sz w:val="28"/>
          <w:szCs w:val="28"/>
        </w:rPr>
        <w:t xml:space="preserve"> Однако при снижении количества плановых</w:t>
      </w:r>
      <w:r w:rsidR="00AA45C1" w:rsidRPr="00936074">
        <w:rPr>
          <w:color w:val="auto"/>
          <w:sz w:val="28"/>
          <w:szCs w:val="28"/>
        </w:rPr>
        <w:t xml:space="preserve"> проверок средняя сумма штрафа возросла примерно на 23 процента, т.е.</w:t>
      </w:r>
      <w:r w:rsidR="00AA45C1">
        <w:rPr>
          <w:color w:val="FF0000"/>
          <w:sz w:val="28"/>
          <w:szCs w:val="28"/>
        </w:rPr>
        <w:t xml:space="preserve"> </w:t>
      </w:r>
      <w:r w:rsidR="00AA45C1" w:rsidRPr="00D30A3E">
        <w:rPr>
          <w:sz w:val="28"/>
          <w:szCs w:val="28"/>
        </w:rPr>
        <w:t xml:space="preserve">фактически возросла финансовая нагрузка на предпринимателей. </w:t>
      </w:r>
    </w:p>
    <w:p w:rsidR="00311375" w:rsidRDefault="00AA45C1" w:rsidP="00311375">
      <w:pPr>
        <w:pStyle w:val="5"/>
        <w:shd w:val="clear" w:color="auto" w:fill="auto"/>
        <w:spacing w:before="0" w:after="0" w:line="360" w:lineRule="auto"/>
        <w:ind w:firstLine="709"/>
        <w:rPr>
          <w:sz w:val="28"/>
          <w:szCs w:val="28"/>
        </w:rPr>
      </w:pPr>
      <w:r>
        <w:rPr>
          <w:color w:val="FF0000"/>
          <w:sz w:val="28"/>
          <w:szCs w:val="28"/>
        </w:rPr>
        <w:t xml:space="preserve"> </w:t>
      </w:r>
    </w:p>
    <w:p w:rsidR="001930E4" w:rsidRDefault="001930E4" w:rsidP="00F01B68">
      <w:pPr>
        <w:pStyle w:val="5"/>
        <w:shd w:val="clear" w:color="auto" w:fill="auto"/>
        <w:spacing w:before="0" w:after="0" w:line="360" w:lineRule="auto"/>
        <w:ind w:firstLine="709"/>
        <w:jc w:val="center"/>
        <w:rPr>
          <w:b/>
          <w:sz w:val="28"/>
          <w:szCs w:val="28"/>
        </w:rPr>
      </w:pPr>
      <w:r w:rsidRPr="00D30A3E">
        <w:rPr>
          <w:b/>
          <w:sz w:val="28"/>
          <w:szCs w:val="28"/>
        </w:rPr>
        <w:t>Субъекты малого и среднего предпринимательства Калужской области</w:t>
      </w:r>
      <w:r w:rsidR="00BE17E0" w:rsidRPr="00D30A3E">
        <w:rPr>
          <w:b/>
          <w:sz w:val="28"/>
          <w:szCs w:val="28"/>
        </w:rPr>
        <w:t xml:space="preserve"> по данным реестра МСП</w:t>
      </w:r>
    </w:p>
    <w:p w:rsidR="00F01B68" w:rsidRPr="00D30A3E" w:rsidRDefault="00F01B68" w:rsidP="00F01B68">
      <w:pPr>
        <w:pStyle w:val="5"/>
        <w:shd w:val="clear" w:color="auto" w:fill="auto"/>
        <w:spacing w:before="0" w:after="0" w:line="360" w:lineRule="auto"/>
        <w:ind w:firstLine="709"/>
        <w:jc w:val="center"/>
        <w:rPr>
          <w:b/>
          <w:sz w:val="28"/>
          <w:szCs w:val="28"/>
        </w:rPr>
      </w:pPr>
    </w:p>
    <w:p w:rsidR="00BE1472" w:rsidRDefault="00BE1472" w:rsidP="00C76102">
      <w:pPr>
        <w:pStyle w:val="5"/>
        <w:shd w:val="clear" w:color="auto" w:fill="auto"/>
        <w:spacing w:before="0" w:after="0" w:line="360" w:lineRule="auto"/>
        <w:ind w:firstLine="709"/>
        <w:rPr>
          <w:color w:val="auto"/>
          <w:sz w:val="28"/>
          <w:szCs w:val="28"/>
        </w:rPr>
      </w:pPr>
      <w:r w:rsidRPr="00D30A3E">
        <w:rPr>
          <w:color w:val="auto"/>
          <w:sz w:val="28"/>
          <w:szCs w:val="28"/>
        </w:rPr>
        <w:t>Наметившаяся в 2017 году тенденция на уменьшение количества юридических лиц и увеличения количества индивидуальных предпринимателей продолжилась в 2018 году. Если в 2017 по сравнению с 2016 годом количество юридических лиц сократилось на 10, то в 2018 году  на 319. В то же время в 2018 году в области на 104</w:t>
      </w:r>
      <w:r w:rsidR="00953DEC" w:rsidRPr="00D30A3E">
        <w:rPr>
          <w:color w:val="auto"/>
          <w:sz w:val="28"/>
          <w:szCs w:val="28"/>
        </w:rPr>
        <w:t>4</w:t>
      </w:r>
      <w:r w:rsidR="00311375">
        <w:rPr>
          <w:color w:val="auto"/>
          <w:sz w:val="28"/>
          <w:szCs w:val="28"/>
        </w:rPr>
        <w:t xml:space="preserve"> индивидуальных предпринимателя</w:t>
      </w:r>
      <w:r w:rsidRPr="00D30A3E">
        <w:rPr>
          <w:color w:val="auto"/>
          <w:sz w:val="28"/>
          <w:szCs w:val="28"/>
        </w:rPr>
        <w:t xml:space="preserve"> стало больше, чем в 2017. Сокращение количества юридических лиц привело к некоторому уменьшению коэффициента рождаемости МСП Калужской области, но он остаётся на достаточно высоком уровне.</w:t>
      </w:r>
    </w:p>
    <w:p w:rsidR="00936074" w:rsidRPr="00D30A3E" w:rsidRDefault="00936074" w:rsidP="00C76102">
      <w:pPr>
        <w:pStyle w:val="5"/>
        <w:shd w:val="clear" w:color="auto" w:fill="auto"/>
        <w:spacing w:before="0" w:after="0" w:line="360" w:lineRule="auto"/>
        <w:ind w:firstLine="709"/>
        <w:rPr>
          <w:color w:val="auto"/>
          <w:sz w:val="28"/>
          <w:szCs w:val="28"/>
        </w:rPr>
      </w:pPr>
    </w:p>
    <w:p w:rsidR="00BE1472" w:rsidRPr="00D30A3E" w:rsidRDefault="00AD65C7" w:rsidP="00C76102">
      <w:pPr>
        <w:pStyle w:val="5"/>
        <w:shd w:val="clear" w:color="auto" w:fill="auto"/>
        <w:tabs>
          <w:tab w:val="left" w:pos="8080"/>
          <w:tab w:val="left" w:pos="8222"/>
        </w:tabs>
        <w:spacing w:before="0" w:after="0" w:line="360" w:lineRule="auto"/>
        <w:ind w:firstLine="709"/>
        <w:rPr>
          <w:color w:val="auto"/>
          <w:sz w:val="28"/>
          <w:szCs w:val="28"/>
        </w:rPr>
      </w:pPr>
      <w:r w:rsidRPr="00D30A3E">
        <w:rPr>
          <w:noProof/>
          <w:color w:val="FF0000"/>
          <w:sz w:val="28"/>
          <w:szCs w:val="28"/>
          <w:highlight w:val="yellow"/>
        </w:rPr>
        <w:drawing>
          <wp:inline distT="0" distB="0" distL="0" distR="0" wp14:anchorId="51A89371" wp14:editId="4B2D3C2D">
            <wp:extent cx="5168900" cy="3750733"/>
            <wp:effectExtent l="0" t="0" r="0" b="25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 xml:space="preserve">Наличие благоприятной среды для ведения бизнеса позволило Калужской области занять одно </w:t>
      </w:r>
      <w:r w:rsidRPr="00D30A3E">
        <w:rPr>
          <w:color w:val="auto"/>
          <w:sz w:val="28"/>
          <w:szCs w:val="28"/>
        </w:rPr>
        <w:t xml:space="preserve">из лидирующих мест в рейтинге регионов центрального федерального округа </w:t>
      </w:r>
      <w:r w:rsidRPr="00D30A3E">
        <w:rPr>
          <w:sz w:val="28"/>
          <w:szCs w:val="28"/>
        </w:rPr>
        <w:t xml:space="preserve">по предпринимательской активности. </w:t>
      </w:r>
    </w:p>
    <w:p w:rsidR="003257C5" w:rsidRDefault="003257C5" w:rsidP="00C76102">
      <w:pPr>
        <w:pStyle w:val="5"/>
        <w:shd w:val="clear" w:color="auto" w:fill="auto"/>
        <w:spacing w:before="0" w:after="0" w:line="360" w:lineRule="auto"/>
        <w:ind w:firstLine="709"/>
        <w:jc w:val="center"/>
        <w:rPr>
          <w:b/>
          <w:sz w:val="28"/>
          <w:szCs w:val="28"/>
        </w:rPr>
      </w:pPr>
    </w:p>
    <w:p w:rsidR="00480EDD" w:rsidRDefault="003751BD" w:rsidP="00C76102">
      <w:pPr>
        <w:pStyle w:val="5"/>
        <w:shd w:val="clear" w:color="auto" w:fill="auto"/>
        <w:spacing w:before="0" w:after="0" w:line="360" w:lineRule="auto"/>
        <w:ind w:firstLine="709"/>
        <w:jc w:val="center"/>
        <w:rPr>
          <w:b/>
          <w:sz w:val="28"/>
          <w:szCs w:val="28"/>
        </w:rPr>
      </w:pPr>
      <w:r>
        <w:rPr>
          <w:b/>
          <w:sz w:val="28"/>
          <w:szCs w:val="28"/>
        </w:rPr>
        <w:t>Данные из реестра СМП по Калужской области</w:t>
      </w:r>
    </w:p>
    <w:p w:rsidR="00936074" w:rsidRPr="00D30A3E" w:rsidRDefault="00936074" w:rsidP="00C76102">
      <w:pPr>
        <w:pStyle w:val="5"/>
        <w:shd w:val="clear" w:color="auto" w:fill="auto"/>
        <w:spacing w:before="0" w:after="0" w:line="360" w:lineRule="auto"/>
        <w:ind w:firstLine="709"/>
        <w:jc w:val="center"/>
        <w:rPr>
          <w:b/>
          <w:sz w:val="28"/>
          <w:szCs w:val="28"/>
        </w:rPr>
      </w:pPr>
    </w:p>
    <w:tbl>
      <w:tblPr>
        <w:tblStyle w:val="af4"/>
        <w:tblW w:w="0" w:type="auto"/>
        <w:tblInd w:w="-318" w:type="dxa"/>
        <w:tblLayout w:type="fixed"/>
        <w:tblLook w:val="04A0" w:firstRow="1" w:lastRow="0" w:firstColumn="1" w:lastColumn="0" w:noHBand="0" w:noVBand="1"/>
      </w:tblPr>
      <w:tblGrid>
        <w:gridCol w:w="852"/>
        <w:gridCol w:w="850"/>
        <w:gridCol w:w="992"/>
        <w:gridCol w:w="1134"/>
        <w:gridCol w:w="851"/>
        <w:gridCol w:w="992"/>
        <w:gridCol w:w="1134"/>
        <w:gridCol w:w="851"/>
        <w:gridCol w:w="992"/>
        <w:gridCol w:w="1100"/>
      </w:tblGrid>
      <w:tr w:rsidR="00873848" w:rsidRPr="00D30A3E" w:rsidTr="00A2293F">
        <w:trPr>
          <w:trHeight w:val="262"/>
        </w:trPr>
        <w:tc>
          <w:tcPr>
            <w:tcW w:w="852" w:type="dxa"/>
            <w:vMerge w:val="restart"/>
          </w:tcPr>
          <w:p w:rsidR="00873848" w:rsidRPr="00D04C66" w:rsidRDefault="00F11096" w:rsidP="008268A4">
            <w:pPr>
              <w:pStyle w:val="5"/>
              <w:shd w:val="clear" w:color="auto" w:fill="auto"/>
              <w:spacing w:before="0" w:after="0" w:line="360" w:lineRule="auto"/>
              <w:rPr>
                <w:b/>
                <w:sz w:val="24"/>
                <w:szCs w:val="24"/>
              </w:rPr>
            </w:pPr>
            <w:r w:rsidRPr="00D04C66">
              <w:rPr>
                <w:b/>
                <w:sz w:val="24"/>
                <w:szCs w:val="24"/>
              </w:rPr>
              <w:t>Дата</w:t>
            </w:r>
          </w:p>
        </w:tc>
        <w:tc>
          <w:tcPr>
            <w:tcW w:w="2976" w:type="dxa"/>
            <w:gridSpan w:val="3"/>
          </w:tcPr>
          <w:p w:rsidR="00873848" w:rsidRPr="00D04C66" w:rsidRDefault="00F11096" w:rsidP="003751BD">
            <w:pPr>
              <w:pStyle w:val="5"/>
              <w:shd w:val="clear" w:color="auto" w:fill="auto"/>
              <w:spacing w:before="0" w:after="0" w:line="360" w:lineRule="auto"/>
              <w:jc w:val="center"/>
              <w:rPr>
                <w:b/>
                <w:sz w:val="24"/>
                <w:szCs w:val="24"/>
              </w:rPr>
            </w:pPr>
            <w:r w:rsidRPr="00D04C66">
              <w:rPr>
                <w:b/>
                <w:sz w:val="24"/>
                <w:szCs w:val="24"/>
              </w:rPr>
              <w:t>Кол-во ЮЛ и ИП в реестре МСП</w:t>
            </w:r>
          </w:p>
        </w:tc>
        <w:tc>
          <w:tcPr>
            <w:tcW w:w="2977" w:type="dxa"/>
            <w:gridSpan w:val="3"/>
          </w:tcPr>
          <w:p w:rsidR="00873848" w:rsidRPr="00D04C66" w:rsidRDefault="00A2293F" w:rsidP="00A2293F">
            <w:pPr>
              <w:pStyle w:val="5"/>
              <w:shd w:val="clear" w:color="auto" w:fill="auto"/>
              <w:spacing w:before="0" w:after="0" w:line="360" w:lineRule="auto"/>
              <w:rPr>
                <w:b/>
                <w:sz w:val="24"/>
                <w:szCs w:val="24"/>
              </w:rPr>
            </w:pPr>
            <w:r>
              <w:rPr>
                <w:b/>
                <w:sz w:val="24"/>
                <w:szCs w:val="24"/>
              </w:rPr>
              <w:t xml:space="preserve">   </w:t>
            </w:r>
            <w:r w:rsidR="00F11096" w:rsidRPr="00D04C66">
              <w:rPr>
                <w:b/>
                <w:sz w:val="24"/>
                <w:szCs w:val="24"/>
              </w:rPr>
              <w:t>Юр</w:t>
            </w:r>
            <w:r>
              <w:rPr>
                <w:b/>
                <w:sz w:val="24"/>
                <w:szCs w:val="24"/>
              </w:rPr>
              <w:t xml:space="preserve">идические </w:t>
            </w:r>
            <w:r w:rsidR="00F11096" w:rsidRPr="00D04C66">
              <w:rPr>
                <w:b/>
                <w:sz w:val="24"/>
                <w:szCs w:val="24"/>
              </w:rPr>
              <w:t>лица</w:t>
            </w:r>
          </w:p>
        </w:tc>
        <w:tc>
          <w:tcPr>
            <w:tcW w:w="2943" w:type="dxa"/>
            <w:gridSpan w:val="3"/>
          </w:tcPr>
          <w:p w:rsidR="00873848" w:rsidRPr="00D04C66" w:rsidRDefault="00A2293F" w:rsidP="00C76102">
            <w:pPr>
              <w:pStyle w:val="5"/>
              <w:shd w:val="clear" w:color="auto" w:fill="auto"/>
              <w:spacing w:before="0" w:after="0" w:line="360" w:lineRule="auto"/>
              <w:ind w:firstLine="709"/>
              <w:rPr>
                <w:b/>
                <w:sz w:val="24"/>
                <w:szCs w:val="24"/>
              </w:rPr>
            </w:pPr>
            <w:r>
              <w:rPr>
                <w:b/>
                <w:sz w:val="24"/>
                <w:szCs w:val="24"/>
              </w:rPr>
              <w:t xml:space="preserve">   </w:t>
            </w:r>
            <w:r w:rsidR="00F11096" w:rsidRPr="00D04C66">
              <w:rPr>
                <w:b/>
                <w:sz w:val="24"/>
                <w:szCs w:val="24"/>
              </w:rPr>
              <w:t>ИП</w:t>
            </w:r>
          </w:p>
        </w:tc>
      </w:tr>
      <w:tr w:rsidR="00D04C66" w:rsidRPr="00D30A3E" w:rsidTr="00A2293F">
        <w:trPr>
          <w:trHeight w:val="227"/>
        </w:trPr>
        <w:tc>
          <w:tcPr>
            <w:tcW w:w="852" w:type="dxa"/>
            <w:vMerge/>
          </w:tcPr>
          <w:p w:rsidR="00D04C66" w:rsidRPr="00D04C66" w:rsidRDefault="00D04C66" w:rsidP="00C76102">
            <w:pPr>
              <w:pStyle w:val="5"/>
              <w:shd w:val="clear" w:color="auto" w:fill="auto"/>
              <w:spacing w:before="0" w:after="0" w:line="360" w:lineRule="auto"/>
              <w:ind w:firstLine="709"/>
              <w:rPr>
                <w:sz w:val="24"/>
                <w:szCs w:val="24"/>
              </w:rPr>
            </w:pPr>
          </w:p>
        </w:tc>
        <w:tc>
          <w:tcPr>
            <w:tcW w:w="85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Всего</w:t>
            </w:r>
          </w:p>
        </w:tc>
        <w:tc>
          <w:tcPr>
            <w:tcW w:w="992" w:type="dxa"/>
          </w:tcPr>
          <w:p w:rsidR="00D04C66" w:rsidRDefault="00A2293F" w:rsidP="003751BD">
            <w:pPr>
              <w:pStyle w:val="5"/>
              <w:shd w:val="clear" w:color="auto" w:fill="auto"/>
              <w:spacing w:before="0" w:after="0" w:line="360" w:lineRule="auto"/>
              <w:jc w:val="center"/>
              <w:rPr>
                <w:sz w:val="24"/>
                <w:szCs w:val="24"/>
              </w:rPr>
            </w:pPr>
            <w:r>
              <w:rPr>
                <w:sz w:val="24"/>
                <w:szCs w:val="24"/>
              </w:rPr>
              <w:t>Работа-</w:t>
            </w:r>
          </w:p>
          <w:p w:rsidR="00A2293F" w:rsidRPr="00D04C66" w:rsidRDefault="00A2293F" w:rsidP="003751BD">
            <w:pPr>
              <w:pStyle w:val="5"/>
              <w:shd w:val="clear" w:color="auto" w:fill="auto"/>
              <w:spacing w:before="0" w:after="0" w:line="360" w:lineRule="auto"/>
              <w:jc w:val="center"/>
              <w:rPr>
                <w:sz w:val="24"/>
                <w:szCs w:val="24"/>
              </w:rPr>
            </w:pPr>
            <w:r>
              <w:rPr>
                <w:sz w:val="24"/>
                <w:szCs w:val="24"/>
              </w:rPr>
              <w:t>ющих</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На одну орг</w:t>
            </w:r>
            <w:r w:rsidR="00A2293F">
              <w:rPr>
                <w:sz w:val="24"/>
                <w:szCs w:val="24"/>
              </w:rPr>
              <w:t>.</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Всего</w:t>
            </w:r>
          </w:p>
        </w:tc>
        <w:tc>
          <w:tcPr>
            <w:tcW w:w="992" w:type="dxa"/>
          </w:tcPr>
          <w:p w:rsidR="00A2293F" w:rsidRDefault="00A2293F" w:rsidP="003751BD">
            <w:pPr>
              <w:pStyle w:val="5"/>
              <w:shd w:val="clear" w:color="auto" w:fill="auto"/>
              <w:spacing w:before="0" w:after="0" w:line="360" w:lineRule="auto"/>
              <w:jc w:val="center"/>
              <w:rPr>
                <w:sz w:val="24"/>
                <w:szCs w:val="24"/>
              </w:rPr>
            </w:pPr>
            <w:r>
              <w:rPr>
                <w:sz w:val="24"/>
                <w:szCs w:val="24"/>
              </w:rPr>
              <w:t>Работа-</w:t>
            </w:r>
          </w:p>
          <w:p w:rsidR="00D04C66" w:rsidRPr="00D04C66" w:rsidRDefault="00A2293F" w:rsidP="003751BD">
            <w:pPr>
              <w:pStyle w:val="5"/>
              <w:shd w:val="clear" w:color="auto" w:fill="auto"/>
              <w:spacing w:before="0" w:after="0" w:line="360" w:lineRule="auto"/>
              <w:jc w:val="center"/>
              <w:rPr>
                <w:sz w:val="24"/>
                <w:szCs w:val="24"/>
              </w:rPr>
            </w:pPr>
            <w:r>
              <w:rPr>
                <w:sz w:val="24"/>
                <w:szCs w:val="24"/>
              </w:rPr>
              <w:t>ющих</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На одну орг.</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Всего</w:t>
            </w:r>
          </w:p>
        </w:tc>
        <w:tc>
          <w:tcPr>
            <w:tcW w:w="992" w:type="dxa"/>
          </w:tcPr>
          <w:p w:rsidR="00A2293F" w:rsidRDefault="00A2293F" w:rsidP="003751BD">
            <w:pPr>
              <w:pStyle w:val="5"/>
              <w:shd w:val="clear" w:color="auto" w:fill="auto"/>
              <w:spacing w:before="0" w:after="0" w:line="360" w:lineRule="auto"/>
              <w:jc w:val="center"/>
              <w:rPr>
                <w:sz w:val="24"/>
                <w:szCs w:val="24"/>
              </w:rPr>
            </w:pPr>
            <w:r>
              <w:rPr>
                <w:sz w:val="24"/>
                <w:szCs w:val="24"/>
              </w:rPr>
              <w:t>Работа-</w:t>
            </w:r>
          </w:p>
          <w:p w:rsidR="00D04C66" w:rsidRPr="00D04C66" w:rsidRDefault="00A2293F" w:rsidP="003751BD">
            <w:pPr>
              <w:pStyle w:val="5"/>
              <w:shd w:val="clear" w:color="auto" w:fill="auto"/>
              <w:spacing w:before="0" w:after="0" w:line="360" w:lineRule="auto"/>
              <w:jc w:val="center"/>
              <w:rPr>
                <w:sz w:val="24"/>
                <w:szCs w:val="24"/>
              </w:rPr>
            </w:pPr>
            <w:r>
              <w:rPr>
                <w:sz w:val="24"/>
                <w:szCs w:val="24"/>
              </w:rPr>
              <w:t>ющих</w:t>
            </w:r>
          </w:p>
        </w:tc>
        <w:tc>
          <w:tcPr>
            <w:tcW w:w="110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На одну орг.</w:t>
            </w:r>
          </w:p>
        </w:tc>
      </w:tr>
      <w:tr w:rsidR="00D04C66" w:rsidRPr="00D30A3E" w:rsidTr="00A2293F">
        <w:tc>
          <w:tcPr>
            <w:tcW w:w="852" w:type="dxa"/>
          </w:tcPr>
          <w:p w:rsidR="00D04C66" w:rsidRPr="00D04C66" w:rsidRDefault="00D04C66" w:rsidP="008268A4">
            <w:pPr>
              <w:pStyle w:val="5"/>
              <w:shd w:val="clear" w:color="auto" w:fill="auto"/>
              <w:spacing w:before="0" w:after="0" w:line="360" w:lineRule="auto"/>
              <w:rPr>
                <w:sz w:val="24"/>
                <w:szCs w:val="24"/>
              </w:rPr>
            </w:pPr>
            <w:r w:rsidRPr="00D04C66">
              <w:rPr>
                <w:sz w:val="24"/>
                <w:szCs w:val="24"/>
              </w:rPr>
              <w:t>2019</w:t>
            </w:r>
          </w:p>
        </w:tc>
        <w:tc>
          <w:tcPr>
            <w:tcW w:w="85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43798</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118913</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2,72</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14513</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100393</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6,92</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29285</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18520</w:t>
            </w:r>
          </w:p>
        </w:tc>
        <w:tc>
          <w:tcPr>
            <w:tcW w:w="110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0,63</w:t>
            </w:r>
          </w:p>
        </w:tc>
      </w:tr>
      <w:tr w:rsidR="00D04C66" w:rsidRPr="00D30A3E" w:rsidTr="00A2293F">
        <w:tc>
          <w:tcPr>
            <w:tcW w:w="852" w:type="dxa"/>
          </w:tcPr>
          <w:p w:rsidR="00D04C66" w:rsidRPr="00D04C66" w:rsidRDefault="00D04C66" w:rsidP="008268A4">
            <w:pPr>
              <w:pStyle w:val="5"/>
              <w:shd w:val="clear" w:color="auto" w:fill="auto"/>
              <w:spacing w:before="0" w:after="0" w:line="360" w:lineRule="auto"/>
              <w:rPr>
                <w:sz w:val="24"/>
                <w:szCs w:val="24"/>
              </w:rPr>
            </w:pPr>
            <w:r w:rsidRPr="00D04C66">
              <w:rPr>
                <w:sz w:val="24"/>
                <w:szCs w:val="24"/>
              </w:rPr>
              <w:t>2018</w:t>
            </w:r>
          </w:p>
        </w:tc>
        <w:tc>
          <w:tcPr>
            <w:tcW w:w="85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43073</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121067</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2,81</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14832</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102528</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6,9</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28241</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18539</w:t>
            </w:r>
          </w:p>
        </w:tc>
        <w:tc>
          <w:tcPr>
            <w:tcW w:w="110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0,66</w:t>
            </w:r>
          </w:p>
        </w:tc>
      </w:tr>
      <w:tr w:rsidR="00D04C66" w:rsidRPr="00D30A3E" w:rsidTr="00A2293F">
        <w:tc>
          <w:tcPr>
            <w:tcW w:w="852" w:type="dxa"/>
          </w:tcPr>
          <w:p w:rsidR="00D04C66" w:rsidRPr="00D04C66" w:rsidRDefault="00D04C66" w:rsidP="008268A4">
            <w:pPr>
              <w:pStyle w:val="5"/>
              <w:shd w:val="clear" w:color="auto" w:fill="auto"/>
              <w:spacing w:before="0" w:after="0" w:line="360" w:lineRule="auto"/>
              <w:rPr>
                <w:sz w:val="24"/>
                <w:szCs w:val="24"/>
              </w:rPr>
            </w:pPr>
            <w:r w:rsidRPr="00D04C66">
              <w:rPr>
                <w:sz w:val="24"/>
                <w:szCs w:val="24"/>
              </w:rPr>
              <w:t>2017</w:t>
            </w:r>
          </w:p>
        </w:tc>
        <w:tc>
          <w:tcPr>
            <w:tcW w:w="85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40618</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117268</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2,89</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14842</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98657</w:t>
            </w:r>
          </w:p>
        </w:tc>
        <w:tc>
          <w:tcPr>
            <w:tcW w:w="1134"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6,65</w:t>
            </w:r>
          </w:p>
        </w:tc>
        <w:tc>
          <w:tcPr>
            <w:tcW w:w="851"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25776</w:t>
            </w:r>
          </w:p>
        </w:tc>
        <w:tc>
          <w:tcPr>
            <w:tcW w:w="992"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18611</w:t>
            </w:r>
          </w:p>
        </w:tc>
        <w:tc>
          <w:tcPr>
            <w:tcW w:w="1100" w:type="dxa"/>
          </w:tcPr>
          <w:p w:rsidR="00D04C66" w:rsidRPr="00D04C66" w:rsidRDefault="00D04C66" w:rsidP="003751BD">
            <w:pPr>
              <w:pStyle w:val="5"/>
              <w:shd w:val="clear" w:color="auto" w:fill="auto"/>
              <w:spacing w:before="0" w:after="0" w:line="360" w:lineRule="auto"/>
              <w:jc w:val="center"/>
              <w:rPr>
                <w:sz w:val="24"/>
                <w:szCs w:val="24"/>
              </w:rPr>
            </w:pPr>
            <w:r w:rsidRPr="00D04C66">
              <w:rPr>
                <w:sz w:val="24"/>
                <w:szCs w:val="24"/>
              </w:rPr>
              <w:t>0,72</w:t>
            </w:r>
          </w:p>
        </w:tc>
      </w:tr>
    </w:tbl>
    <w:p w:rsidR="00311375" w:rsidRPr="00D30A3E" w:rsidRDefault="00311375" w:rsidP="00C76102">
      <w:pPr>
        <w:pStyle w:val="5"/>
        <w:shd w:val="clear" w:color="auto" w:fill="auto"/>
        <w:spacing w:before="0" w:after="0" w:line="360" w:lineRule="auto"/>
        <w:ind w:firstLine="709"/>
        <w:rPr>
          <w:sz w:val="28"/>
          <w:szCs w:val="28"/>
        </w:rPr>
      </w:pPr>
    </w:p>
    <w:p w:rsidR="00BE1472" w:rsidRDefault="006C6A50" w:rsidP="00C76102">
      <w:pPr>
        <w:pStyle w:val="5"/>
        <w:shd w:val="clear" w:color="auto" w:fill="auto"/>
        <w:spacing w:before="0" w:after="0" w:line="360" w:lineRule="auto"/>
        <w:ind w:firstLine="709"/>
        <w:rPr>
          <w:color w:val="auto"/>
          <w:sz w:val="28"/>
          <w:szCs w:val="28"/>
        </w:rPr>
      </w:pPr>
      <w:r w:rsidRPr="006C6A50">
        <w:rPr>
          <w:color w:val="auto"/>
          <w:sz w:val="28"/>
          <w:szCs w:val="28"/>
        </w:rPr>
        <w:t>Количество</w:t>
      </w:r>
      <w:r>
        <w:rPr>
          <w:color w:val="auto"/>
          <w:sz w:val="28"/>
          <w:szCs w:val="28"/>
        </w:rPr>
        <w:t xml:space="preserve"> работающих у юридических лиц растёт, что свидетельствует о выходе малых предприятий из кризиса.</w:t>
      </w:r>
    </w:p>
    <w:p w:rsidR="00C4375C" w:rsidRDefault="00C4375C" w:rsidP="00C76102">
      <w:pPr>
        <w:pStyle w:val="5"/>
        <w:shd w:val="clear" w:color="auto" w:fill="auto"/>
        <w:spacing w:before="0" w:after="0" w:line="360" w:lineRule="auto"/>
        <w:ind w:firstLine="709"/>
        <w:rPr>
          <w:color w:val="auto"/>
          <w:sz w:val="28"/>
          <w:szCs w:val="28"/>
        </w:rPr>
      </w:pPr>
    </w:p>
    <w:p w:rsidR="00DE3B22" w:rsidRDefault="00DE3B22" w:rsidP="00C76102">
      <w:pPr>
        <w:pStyle w:val="5"/>
        <w:shd w:val="clear" w:color="auto" w:fill="auto"/>
        <w:spacing w:before="0" w:after="0" w:line="360" w:lineRule="auto"/>
        <w:ind w:firstLine="709"/>
        <w:rPr>
          <w:color w:val="auto"/>
          <w:sz w:val="28"/>
          <w:szCs w:val="28"/>
        </w:rPr>
      </w:pPr>
      <w:r>
        <w:rPr>
          <w:color w:val="auto"/>
          <w:sz w:val="28"/>
          <w:szCs w:val="28"/>
        </w:rPr>
        <w:t>Рост МСП в Калужской происходит постоянно в течение последних лет, что свидетельствует о стабильно</w:t>
      </w:r>
      <w:r w:rsidR="00DC267F">
        <w:rPr>
          <w:color w:val="auto"/>
          <w:sz w:val="28"/>
          <w:szCs w:val="28"/>
        </w:rPr>
        <w:t xml:space="preserve"> развивающейся экономики Калужской области. С 2017 по 2018 год количество МСП выросло на 725 единиц, с 43073 до 43798 организаций. </w:t>
      </w:r>
    </w:p>
    <w:p w:rsidR="00DC267F" w:rsidRDefault="00DC267F" w:rsidP="00C76102">
      <w:pPr>
        <w:pStyle w:val="5"/>
        <w:shd w:val="clear" w:color="auto" w:fill="auto"/>
        <w:spacing w:before="0" w:after="0" w:line="360" w:lineRule="auto"/>
        <w:ind w:firstLine="709"/>
        <w:rPr>
          <w:color w:val="auto"/>
          <w:sz w:val="28"/>
          <w:szCs w:val="28"/>
        </w:rPr>
      </w:pPr>
    </w:p>
    <w:p w:rsidR="00F55254" w:rsidRPr="006C6A50" w:rsidRDefault="00F55254" w:rsidP="00C76102">
      <w:pPr>
        <w:pStyle w:val="5"/>
        <w:shd w:val="clear" w:color="auto" w:fill="auto"/>
        <w:spacing w:before="0" w:after="0" w:line="360" w:lineRule="auto"/>
        <w:ind w:firstLine="709"/>
        <w:rPr>
          <w:color w:val="auto"/>
          <w:sz w:val="28"/>
          <w:szCs w:val="28"/>
        </w:rPr>
      </w:pPr>
      <w:r w:rsidRPr="00D30A3E">
        <w:rPr>
          <w:b/>
          <w:noProof/>
          <w:sz w:val="28"/>
          <w:szCs w:val="28"/>
        </w:rPr>
        <w:drawing>
          <wp:inline distT="0" distB="0" distL="0" distR="0" wp14:anchorId="574337CF" wp14:editId="48C0DBFC">
            <wp:extent cx="5090615" cy="311169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E1472" w:rsidRPr="00D30A3E" w:rsidRDefault="00BE1472" w:rsidP="00C76102">
      <w:pPr>
        <w:pStyle w:val="5"/>
        <w:shd w:val="clear" w:color="auto" w:fill="auto"/>
        <w:spacing w:before="0" w:after="0" w:line="360" w:lineRule="auto"/>
        <w:ind w:firstLine="709"/>
        <w:jc w:val="center"/>
        <w:rPr>
          <w:b/>
          <w:sz w:val="28"/>
          <w:szCs w:val="28"/>
        </w:rPr>
      </w:pPr>
      <w:r w:rsidRPr="00D30A3E">
        <w:rPr>
          <w:b/>
          <w:sz w:val="28"/>
          <w:szCs w:val="28"/>
        </w:rPr>
        <w:t>Рейтинг регионов по предпринимательской активности населения в  центральном федеральном округе.</w:t>
      </w:r>
    </w:p>
    <w:tbl>
      <w:tblPr>
        <w:tblStyle w:val="af4"/>
        <w:tblW w:w="0" w:type="auto"/>
        <w:tblLook w:val="04A0" w:firstRow="1" w:lastRow="0" w:firstColumn="1" w:lastColumn="0" w:noHBand="0" w:noVBand="1"/>
      </w:tblPr>
      <w:tblGrid>
        <w:gridCol w:w="580"/>
        <w:gridCol w:w="2670"/>
        <w:gridCol w:w="1866"/>
        <w:gridCol w:w="1698"/>
        <w:gridCol w:w="2474"/>
      </w:tblGrid>
      <w:tr w:rsidR="00BE1472" w:rsidRPr="00D30A3E" w:rsidTr="00BE1472">
        <w:tc>
          <w:tcPr>
            <w:tcW w:w="580" w:type="dxa"/>
          </w:tcPr>
          <w:p w:rsidR="00BE1472" w:rsidRPr="00D30A3E" w:rsidRDefault="00BE1472" w:rsidP="008268A4">
            <w:pPr>
              <w:pStyle w:val="5"/>
              <w:shd w:val="clear" w:color="auto" w:fill="auto"/>
              <w:spacing w:before="0" w:after="0" w:line="360" w:lineRule="auto"/>
              <w:rPr>
                <w:sz w:val="28"/>
                <w:szCs w:val="28"/>
              </w:rPr>
            </w:pPr>
          </w:p>
        </w:tc>
        <w:tc>
          <w:tcPr>
            <w:tcW w:w="2670" w:type="dxa"/>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Регион</w:t>
            </w:r>
          </w:p>
        </w:tc>
        <w:tc>
          <w:tcPr>
            <w:tcW w:w="1866" w:type="dxa"/>
          </w:tcPr>
          <w:p w:rsidR="00BE1472" w:rsidRPr="00D30A3E" w:rsidRDefault="00DC267F" w:rsidP="00DC267F">
            <w:pPr>
              <w:pStyle w:val="5"/>
              <w:shd w:val="clear" w:color="auto" w:fill="auto"/>
              <w:spacing w:before="0" w:after="0" w:line="360" w:lineRule="auto"/>
              <w:jc w:val="center"/>
              <w:rPr>
                <w:sz w:val="28"/>
                <w:szCs w:val="28"/>
              </w:rPr>
            </w:pPr>
            <w:r>
              <w:rPr>
                <w:sz w:val="28"/>
                <w:szCs w:val="28"/>
              </w:rPr>
              <w:t>Количест</w:t>
            </w:r>
            <w:r w:rsidR="00BE1472" w:rsidRPr="00D30A3E">
              <w:rPr>
                <w:sz w:val="28"/>
                <w:szCs w:val="28"/>
              </w:rPr>
              <w:t>во предприятий</w:t>
            </w:r>
          </w:p>
        </w:tc>
        <w:tc>
          <w:tcPr>
            <w:tcW w:w="1698" w:type="dxa"/>
          </w:tcPr>
          <w:p w:rsidR="00BE1472" w:rsidRPr="00D30A3E" w:rsidRDefault="00BE1472" w:rsidP="00DC267F">
            <w:pPr>
              <w:pStyle w:val="5"/>
              <w:shd w:val="clear" w:color="auto" w:fill="auto"/>
              <w:spacing w:before="0" w:after="0" w:line="360" w:lineRule="auto"/>
              <w:jc w:val="center"/>
              <w:rPr>
                <w:sz w:val="28"/>
                <w:szCs w:val="28"/>
              </w:rPr>
            </w:pPr>
            <w:r w:rsidRPr="00D30A3E">
              <w:rPr>
                <w:sz w:val="28"/>
                <w:szCs w:val="28"/>
              </w:rPr>
              <w:t>Кол</w:t>
            </w:r>
            <w:r w:rsidR="00DC267F">
              <w:rPr>
                <w:sz w:val="28"/>
                <w:szCs w:val="28"/>
              </w:rPr>
              <w:t>ичест</w:t>
            </w:r>
            <w:r w:rsidRPr="00D30A3E">
              <w:rPr>
                <w:sz w:val="28"/>
                <w:szCs w:val="28"/>
              </w:rPr>
              <w:t>во жителей</w:t>
            </w:r>
          </w:p>
        </w:tc>
        <w:tc>
          <w:tcPr>
            <w:tcW w:w="2474" w:type="dxa"/>
          </w:tcPr>
          <w:p w:rsidR="00BE1472" w:rsidRPr="00D30A3E" w:rsidRDefault="00BE1472" w:rsidP="00DC267F">
            <w:pPr>
              <w:pStyle w:val="5"/>
              <w:shd w:val="clear" w:color="auto" w:fill="auto"/>
              <w:spacing w:before="0" w:after="0" w:line="360" w:lineRule="auto"/>
              <w:jc w:val="center"/>
              <w:rPr>
                <w:sz w:val="28"/>
                <w:szCs w:val="28"/>
              </w:rPr>
            </w:pPr>
            <w:r w:rsidRPr="00D30A3E">
              <w:rPr>
                <w:sz w:val="28"/>
                <w:szCs w:val="28"/>
              </w:rPr>
              <w:t>Количество предпринимателей на 100 жителей</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Москва</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793383</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12630289</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6,28</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2</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Московская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337272</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 xml:space="preserve">7 596 336 </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4,44</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3</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Калужская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43798</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1009996</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4,34</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4</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Ивановская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43520</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1003835</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4,33</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5</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Ярославская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54527</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1259935</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4,33</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6</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Белгородская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64660</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1 547 788</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4,18</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7</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Смоленская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39160</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942 786</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4,15</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8</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Владимирская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53280</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1365384</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3,9</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9</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Рязанская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42997</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1114312</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3,86</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10</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Тульская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56476</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1478 777</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3,82</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11</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Воронежская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88815</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2327703</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3,82</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12</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Тверская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47627</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1269182</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3,75</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13</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Костромская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23794</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637145</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3,73</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14</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Орловская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26836</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739327</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3,63</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15</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Липецкая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40268</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1143749</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3,52</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16</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Брянская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41621</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1199951</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3,47</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17</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Курская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36613</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1106945</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3,31</w:t>
            </w:r>
          </w:p>
        </w:tc>
      </w:tr>
      <w:tr w:rsidR="00BE1472" w:rsidRPr="00D30A3E" w:rsidTr="00BE1472">
        <w:trPr>
          <w:trHeight w:val="567"/>
        </w:trPr>
        <w:tc>
          <w:tcPr>
            <w:tcW w:w="58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18</w:t>
            </w:r>
          </w:p>
        </w:tc>
        <w:tc>
          <w:tcPr>
            <w:tcW w:w="2670"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Тамбовская обл.</w:t>
            </w:r>
          </w:p>
        </w:tc>
        <w:tc>
          <w:tcPr>
            <w:tcW w:w="1866"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32023</w:t>
            </w:r>
          </w:p>
        </w:tc>
        <w:tc>
          <w:tcPr>
            <w:tcW w:w="1698" w:type="dxa"/>
            <w:vAlign w:val="center"/>
          </w:tcPr>
          <w:p w:rsidR="00BE1472" w:rsidRPr="00D30A3E" w:rsidRDefault="00BE1472" w:rsidP="008268A4">
            <w:pPr>
              <w:pStyle w:val="5"/>
              <w:shd w:val="clear" w:color="auto" w:fill="auto"/>
              <w:spacing w:before="0" w:after="0" w:line="360" w:lineRule="auto"/>
              <w:rPr>
                <w:sz w:val="28"/>
                <w:szCs w:val="28"/>
              </w:rPr>
            </w:pPr>
            <w:r w:rsidRPr="00D30A3E">
              <w:rPr>
                <w:sz w:val="28"/>
                <w:szCs w:val="28"/>
              </w:rPr>
              <w:t>1015369</w:t>
            </w:r>
          </w:p>
        </w:tc>
        <w:tc>
          <w:tcPr>
            <w:tcW w:w="2474" w:type="dxa"/>
            <w:vAlign w:val="center"/>
          </w:tcPr>
          <w:p w:rsidR="00BE1472" w:rsidRPr="00D30A3E" w:rsidRDefault="00BE1472" w:rsidP="00C76102">
            <w:pPr>
              <w:pStyle w:val="5"/>
              <w:shd w:val="clear" w:color="auto" w:fill="auto"/>
              <w:spacing w:before="0" w:after="0" w:line="360" w:lineRule="auto"/>
              <w:ind w:firstLine="709"/>
              <w:rPr>
                <w:sz w:val="28"/>
                <w:szCs w:val="28"/>
              </w:rPr>
            </w:pPr>
            <w:r w:rsidRPr="00D30A3E">
              <w:rPr>
                <w:sz w:val="28"/>
                <w:szCs w:val="28"/>
              </w:rPr>
              <w:t>3,15</w:t>
            </w:r>
          </w:p>
        </w:tc>
      </w:tr>
    </w:tbl>
    <w:p w:rsidR="003257C5" w:rsidRDefault="003257C5" w:rsidP="00C76102">
      <w:pPr>
        <w:pStyle w:val="5"/>
        <w:shd w:val="clear" w:color="auto" w:fill="auto"/>
        <w:spacing w:before="0" w:after="0" w:line="360" w:lineRule="auto"/>
        <w:ind w:firstLine="709"/>
        <w:rPr>
          <w:sz w:val="28"/>
          <w:szCs w:val="28"/>
        </w:rPr>
      </w:pPr>
    </w:p>
    <w:p w:rsidR="00F505DE" w:rsidRDefault="00BE1472" w:rsidP="00C76102">
      <w:pPr>
        <w:pStyle w:val="5"/>
        <w:shd w:val="clear" w:color="auto" w:fill="auto"/>
        <w:spacing w:before="0" w:after="0" w:line="360" w:lineRule="auto"/>
        <w:ind w:firstLine="709"/>
        <w:rPr>
          <w:sz w:val="28"/>
          <w:szCs w:val="28"/>
        </w:rPr>
      </w:pPr>
      <w:r w:rsidRPr="00D30A3E">
        <w:rPr>
          <w:sz w:val="28"/>
          <w:szCs w:val="28"/>
        </w:rPr>
        <w:t>Таким образом, согласно данным ФНС России, на территории Калужской области наметилась устойчивая тенденция роста субъектов малого и среднего предпринимательства.</w:t>
      </w:r>
    </w:p>
    <w:p w:rsidR="00175C75" w:rsidRDefault="00175C75" w:rsidP="00C76102">
      <w:pPr>
        <w:pStyle w:val="5"/>
        <w:shd w:val="clear" w:color="auto" w:fill="auto"/>
        <w:spacing w:before="0" w:after="0" w:line="360" w:lineRule="auto"/>
        <w:ind w:firstLine="709"/>
        <w:rPr>
          <w:sz w:val="28"/>
          <w:szCs w:val="28"/>
        </w:rPr>
      </w:pPr>
    </w:p>
    <w:p w:rsidR="0091147A" w:rsidRPr="00D30A3E" w:rsidRDefault="0031791A" w:rsidP="00C76102">
      <w:pPr>
        <w:pStyle w:val="5"/>
        <w:shd w:val="clear" w:color="auto" w:fill="auto"/>
        <w:spacing w:before="0" w:after="0" w:line="360" w:lineRule="auto"/>
        <w:ind w:firstLine="709"/>
        <w:jc w:val="center"/>
        <w:rPr>
          <w:b/>
          <w:sz w:val="28"/>
          <w:szCs w:val="28"/>
        </w:rPr>
      </w:pPr>
      <w:r>
        <w:rPr>
          <w:noProof/>
          <w:sz w:val="28"/>
          <w:szCs w:val="28"/>
        </w:rPr>
        <mc:AlternateContent>
          <mc:Choice Requires="wps">
            <w:drawing>
              <wp:anchor distT="0" distB="0" distL="114300" distR="114300" simplePos="0" relativeHeight="251735040" behindDoc="0" locked="0" layoutInCell="1" allowOverlap="1">
                <wp:simplePos x="0" y="0"/>
                <wp:positionH relativeFrom="column">
                  <wp:posOffset>1485265</wp:posOffset>
                </wp:positionH>
                <wp:positionV relativeFrom="paragraph">
                  <wp:posOffset>152400</wp:posOffset>
                </wp:positionV>
                <wp:extent cx="699770" cy="234315"/>
                <wp:effectExtent l="0" t="0" r="0" b="3810"/>
                <wp:wrapNone/>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740" w:rsidRPr="002E745D" w:rsidRDefault="00A67740">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left:0;text-align:left;margin-left:116.95pt;margin-top:12pt;width:55.1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n1hwIAABg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WdQ&#10;HkU66NEDHzy61gM6L0N9euMqcLs34OgH2Ic+x1ydudP0i0NK37REbfiVtbpvOWHALwsnk5OjI44L&#10;IOv+vWYQh2y9jkBDY7tQPCgHAnQg8njsTeBCYXNWlvM5WCiY8vPiPJvGCKQ6HDbW+bdcdyhMamyh&#10;9RGc7O6cD2RIdXAJsZyWgq2ElHFhN+sbadGOgExW8dujv3CTKjgrHY6NiOMOcIQYwRbYxrY/lVle&#10;pNd5OVnNFvNJsSqmk3KeLiZpVl6Xs7Qoi9vV90AwK6pWMMbVnVD8IMGs+LsW7y/DKJ4oQtTXuJzm&#10;07FDf0wyjd/vkuyEhxspRVfjxdGJVKGvbxSDtEnliZDjPHlJP1YZanD4x6pEFYTGjxLww3qIgstm&#10;IXyQyFqzR9CF1dA3aDE8JzBptf2GUQ9Xs8bu65ZYjpF8p0BbZVYU4ObjopjOc1jYU8v61EIUBaga&#10;e4zG6Y0f7//WWLFpIdKoZqWvQI+NiFp5ZrVXMVy/mNT+qQj3+3QdvZ4ftOUPAAAA//8DAFBLAwQU&#10;AAYACAAAACEAVp6y6d4AAAAJAQAADwAAAGRycy9kb3ducmV2LnhtbEyPwU6DQBCG7ya+w2ZMvBi7&#10;tCAVytKoiabX1j7Awk6BlJ0l7LbQt3c86W0m8+Wf7y+2s+3FFUffOVKwXEQgkGpnOmoUHL8/n19B&#10;+KDJ6N4RKrihh215f1fo3LiJ9ng9hEZwCPlcK2hDGHIpfd2i1X7hBiS+ndxodeB1bKQZ9cThtper&#10;KEql1R3xh1YP+NFifT5crILTbnp6yabqKxzX+yR91926cjelHh/mtw2IgHP4g+FXn9WhZKfKXch4&#10;0StYxXHGKA8Jd2IgTpIliEpBGmUgy0L+b1D+AAAA//8DAFBLAQItABQABgAIAAAAIQC2gziS/gAA&#10;AOEBAAATAAAAAAAAAAAAAAAAAAAAAABbQ29udGVudF9UeXBlc10ueG1sUEsBAi0AFAAGAAgAAAAh&#10;ADj9If/WAAAAlAEAAAsAAAAAAAAAAAAAAAAALwEAAF9yZWxzLy5yZWxzUEsBAi0AFAAGAAgAAAAh&#10;ADdmOfWHAgAAGAUAAA4AAAAAAAAAAAAAAAAALgIAAGRycy9lMm9Eb2MueG1sUEsBAi0AFAAGAAgA&#10;AAAhAFaesuneAAAACQEAAA8AAAAAAAAAAAAAAAAA4QQAAGRycy9kb3ducmV2LnhtbFBLBQYAAAAA&#10;BAAEAPMAAADsBQAAAAA=&#10;" stroked="f">
                <v:textbox>
                  <w:txbxContent>
                    <w:p w:rsidR="00A67740" w:rsidRPr="002E745D" w:rsidRDefault="00A67740">
                      <w:pPr>
                        <w:rPr>
                          <w:rFonts w:ascii="Times New Roman" w:hAnsi="Times New Roman" w:cs="Times New Roman"/>
                          <w:b/>
                          <w:sz w:val="24"/>
                          <w:szCs w:val="24"/>
                        </w:rPr>
                      </w:pPr>
                    </w:p>
                  </w:txbxContent>
                </v:textbox>
              </v:shape>
            </w:pict>
          </mc:Fallback>
        </mc:AlternateContent>
      </w:r>
      <w:r>
        <w:rPr>
          <w:noProof/>
          <w:sz w:val="28"/>
          <w:szCs w:val="28"/>
        </w:rPr>
        <mc:AlternateContent>
          <mc:Choice Requires="wps">
            <w:drawing>
              <wp:anchor distT="0" distB="0" distL="114300" distR="114300" simplePos="0" relativeHeight="251737088" behindDoc="0" locked="0" layoutInCell="1" allowOverlap="1">
                <wp:simplePos x="0" y="0"/>
                <wp:positionH relativeFrom="column">
                  <wp:posOffset>3377565</wp:posOffset>
                </wp:positionH>
                <wp:positionV relativeFrom="paragraph">
                  <wp:posOffset>152400</wp:posOffset>
                </wp:positionV>
                <wp:extent cx="685800" cy="234315"/>
                <wp:effectExtent l="0" t="0" r="3810" b="3810"/>
                <wp:wrapNone/>
                <wp:docPr id="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740" w:rsidRDefault="00A677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left:0;text-align:left;margin-left:265.95pt;margin-top:12pt;width:54pt;height:1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ZjiAIAABg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Fl&#10;hZEiPXB0z0ePrvSIilifwbga3O4MOPoR9oHnmKszt5p+dkjp646oLb+0Vg8dJwziy0Jlk5OjgRFX&#10;uwCyGd5pBveQndcRaGxtH4oH5UCADjw9PHITYqGwOV+WyxQsFEz5q+JVVsYbSH08bKzzb7juUZg0&#10;2AL1EZzsb50PwZD66BLucloKthZSxoXdbq6lRXsCMlnH74D+zE2q4Kx0ODYhTjsQI9wRbCHaSPu3&#10;KsuL9CqvZuv5cjEr1kU5qxbpcpZm1VU1T4uquFl/DwFmRd0Jxri6FYofJZgVf0fxoRkm8UQRoqHB&#10;VZmXE0N/TDKN3++S7IWHjpSibzAUHL7gROrA62vF4twTIad58jz8WGWowfEfqxJVEIifJODHzRgF&#10;ly0CclDFRrMH0IXVwBtQDM8JTDptv2I0QGs22H3ZEcsxkm8VaKvKClAm8nFRlIscFvbUsjm1EEUB&#10;qsEeo2l67af+3xkrth3cNKlZ6UvQYyuiVp6iOqgY2i8mdXgqQn+frqPX04O2+gEAAP//AwBQSwME&#10;FAAGAAgAAAAhAGuvO0feAAAACQEAAA8AAABkcnMvZG93bnJldi54bWxMj81Ow0AMhO9IvMPKSFwQ&#10;3fQvbdJsKkACcW3pAziJm0RkvVF226RvjznBzfaMxt9k+8l26kqDbx0bmM8iUMSlq1quDZy+3p+3&#10;oHxArrBzTAZu5GGf399lmFZu5ANdj6FWEsI+RQNNCH2qtS8bsuhnricW7ewGi0HWodbVgKOE204v&#10;oijWFluWDw329NZQ+X28WAPnz/FpnYzFRzhtDqv4FdtN4W7GPD5MLztQgabwZ4ZffEGHXJgKd+HK&#10;q87AejlPxGpgsZJOYoiXiRwKGaIEdJ7p/w3yHwAAAP//AwBQSwECLQAUAAYACAAAACEAtoM4kv4A&#10;AADhAQAAEwAAAAAAAAAAAAAAAAAAAAAAW0NvbnRlbnRfVHlwZXNdLnhtbFBLAQItABQABgAIAAAA&#10;IQA4/SH/1gAAAJQBAAALAAAAAAAAAAAAAAAAAC8BAABfcmVscy8ucmVsc1BLAQItABQABgAIAAAA&#10;IQBZ6nZjiAIAABgFAAAOAAAAAAAAAAAAAAAAAC4CAABkcnMvZTJvRG9jLnhtbFBLAQItABQABgAI&#10;AAAAIQBrrztH3gAAAAkBAAAPAAAAAAAAAAAAAAAAAOIEAABkcnMvZG93bnJldi54bWxQSwUGAAAA&#10;AAQABADzAAAA7QUAAAAA&#10;" stroked="f">
                <v:textbox>
                  <w:txbxContent>
                    <w:p w:rsidR="00A67740" w:rsidRDefault="00A67740"/>
                  </w:txbxContent>
                </v:textbox>
              </v:shape>
            </w:pict>
          </mc:Fallback>
        </mc:AlternateContent>
      </w:r>
      <w:r w:rsidR="00786467" w:rsidRPr="00D30A3E">
        <w:rPr>
          <w:b/>
          <w:sz w:val="28"/>
          <w:szCs w:val="28"/>
        </w:rPr>
        <w:t>4.</w:t>
      </w:r>
      <w:r w:rsidR="001178B9" w:rsidRPr="00D30A3E">
        <w:rPr>
          <w:b/>
          <w:sz w:val="28"/>
          <w:szCs w:val="28"/>
        </w:rPr>
        <w:t>1.</w:t>
      </w:r>
      <w:r w:rsidR="00047407" w:rsidRPr="00D30A3E">
        <w:rPr>
          <w:b/>
          <w:sz w:val="28"/>
          <w:szCs w:val="28"/>
        </w:rPr>
        <w:t xml:space="preserve"> Результаты работы</w:t>
      </w:r>
      <w:r w:rsidR="001178B9" w:rsidRPr="00D30A3E">
        <w:rPr>
          <w:b/>
          <w:sz w:val="28"/>
          <w:szCs w:val="28"/>
        </w:rPr>
        <w:t xml:space="preserve"> с обращениями предпринимателей</w:t>
      </w:r>
      <w:r w:rsidR="00AD65C7" w:rsidRPr="00D30A3E">
        <w:rPr>
          <w:b/>
          <w:sz w:val="28"/>
          <w:szCs w:val="28"/>
        </w:rPr>
        <w:t>.</w:t>
      </w:r>
    </w:p>
    <w:p w:rsidR="00296564" w:rsidRDefault="00296564" w:rsidP="00C76102">
      <w:pPr>
        <w:pStyle w:val="5"/>
        <w:shd w:val="clear" w:color="auto" w:fill="auto"/>
        <w:spacing w:before="0" w:after="0" w:line="360" w:lineRule="auto"/>
        <w:ind w:firstLine="709"/>
        <w:rPr>
          <w:color w:val="auto"/>
          <w:sz w:val="28"/>
          <w:szCs w:val="28"/>
        </w:rPr>
      </w:pPr>
    </w:p>
    <w:p w:rsidR="00074086" w:rsidRPr="00D30A3E" w:rsidRDefault="004D0B18" w:rsidP="00C76102">
      <w:pPr>
        <w:pStyle w:val="5"/>
        <w:shd w:val="clear" w:color="auto" w:fill="auto"/>
        <w:spacing w:before="0" w:after="0" w:line="360" w:lineRule="auto"/>
        <w:ind w:firstLine="709"/>
        <w:rPr>
          <w:color w:val="auto"/>
          <w:sz w:val="28"/>
          <w:szCs w:val="28"/>
        </w:rPr>
      </w:pPr>
      <w:r w:rsidRPr="00D30A3E">
        <w:rPr>
          <w:color w:val="auto"/>
          <w:sz w:val="28"/>
          <w:szCs w:val="28"/>
        </w:rPr>
        <w:t>Ежегодно Уполномоченным по защите прав предпринимателей в Калужской области и его Аппаратом проводятся мероприятия по предотвращению нарушений прав и законных интересов субъектов предпринимательской деятельности и их восстановление, в пределах компетенции.</w:t>
      </w:r>
    </w:p>
    <w:p w:rsidR="00552258" w:rsidRPr="00D30A3E" w:rsidRDefault="001C0562" w:rsidP="00C76102">
      <w:pPr>
        <w:pStyle w:val="5"/>
        <w:shd w:val="clear" w:color="auto" w:fill="auto"/>
        <w:spacing w:before="0" w:after="0" w:line="360" w:lineRule="auto"/>
        <w:ind w:firstLine="709"/>
        <w:rPr>
          <w:color w:val="auto"/>
          <w:sz w:val="28"/>
          <w:szCs w:val="28"/>
        </w:rPr>
      </w:pPr>
      <w:r w:rsidRPr="00D30A3E">
        <w:rPr>
          <w:color w:val="auto"/>
          <w:sz w:val="28"/>
          <w:szCs w:val="28"/>
        </w:rPr>
        <w:t>В этом году</w:t>
      </w:r>
      <w:r w:rsidR="003C5BA2" w:rsidRPr="00D30A3E">
        <w:rPr>
          <w:color w:val="auto"/>
          <w:sz w:val="28"/>
          <w:szCs w:val="28"/>
        </w:rPr>
        <w:t>,</w:t>
      </w:r>
      <w:r w:rsidRPr="00D30A3E">
        <w:rPr>
          <w:color w:val="auto"/>
          <w:sz w:val="28"/>
          <w:szCs w:val="28"/>
        </w:rPr>
        <w:t xml:space="preserve"> </w:t>
      </w:r>
      <w:r w:rsidR="00406211" w:rsidRPr="00D30A3E">
        <w:rPr>
          <w:color w:val="auto"/>
          <w:sz w:val="28"/>
          <w:szCs w:val="28"/>
        </w:rPr>
        <w:t xml:space="preserve">благодаря </w:t>
      </w:r>
      <w:r w:rsidR="0091147A" w:rsidRPr="00D30A3E">
        <w:rPr>
          <w:color w:val="auto"/>
          <w:sz w:val="28"/>
          <w:szCs w:val="28"/>
        </w:rPr>
        <w:t>участи</w:t>
      </w:r>
      <w:r w:rsidR="00406211" w:rsidRPr="00D30A3E">
        <w:rPr>
          <w:color w:val="auto"/>
          <w:sz w:val="28"/>
          <w:szCs w:val="28"/>
        </w:rPr>
        <w:t>ю</w:t>
      </w:r>
      <w:r w:rsidRPr="00D30A3E">
        <w:rPr>
          <w:color w:val="auto"/>
          <w:sz w:val="28"/>
          <w:szCs w:val="28"/>
        </w:rPr>
        <w:t xml:space="preserve"> </w:t>
      </w:r>
      <w:r w:rsidR="00406211" w:rsidRPr="00D30A3E">
        <w:rPr>
          <w:color w:val="auto"/>
          <w:sz w:val="28"/>
          <w:szCs w:val="28"/>
        </w:rPr>
        <w:t>в бизнес – завтраках и</w:t>
      </w:r>
      <w:r w:rsidR="00E75507" w:rsidRPr="00D30A3E">
        <w:rPr>
          <w:color w:val="auto"/>
          <w:sz w:val="28"/>
          <w:szCs w:val="28"/>
        </w:rPr>
        <w:t xml:space="preserve"> других</w:t>
      </w:r>
      <w:r w:rsidR="00406211" w:rsidRPr="00D30A3E">
        <w:rPr>
          <w:color w:val="auto"/>
          <w:sz w:val="28"/>
          <w:szCs w:val="28"/>
        </w:rPr>
        <w:t xml:space="preserve"> бизнес – </w:t>
      </w:r>
      <w:r w:rsidR="00E75507" w:rsidRPr="00D30A3E">
        <w:rPr>
          <w:color w:val="auto"/>
          <w:sz w:val="28"/>
          <w:szCs w:val="28"/>
        </w:rPr>
        <w:t>события</w:t>
      </w:r>
      <w:r w:rsidR="00406211" w:rsidRPr="00D30A3E">
        <w:rPr>
          <w:color w:val="auto"/>
          <w:sz w:val="28"/>
          <w:szCs w:val="28"/>
        </w:rPr>
        <w:t>х</w:t>
      </w:r>
      <w:r w:rsidR="003C5BA2" w:rsidRPr="00D30A3E">
        <w:rPr>
          <w:color w:val="auto"/>
          <w:sz w:val="28"/>
          <w:szCs w:val="28"/>
        </w:rPr>
        <w:t xml:space="preserve">, на которых, помимо работы с обращениями предпринимателей, проводилась активная разъяснительная работа </w:t>
      </w:r>
      <w:r w:rsidRPr="00D30A3E">
        <w:rPr>
          <w:color w:val="auto"/>
          <w:sz w:val="28"/>
          <w:szCs w:val="28"/>
        </w:rPr>
        <w:t xml:space="preserve">совместно с </w:t>
      </w:r>
      <w:r w:rsidR="0091147A" w:rsidRPr="00D30A3E">
        <w:rPr>
          <w:color w:val="auto"/>
          <w:sz w:val="28"/>
          <w:szCs w:val="28"/>
        </w:rPr>
        <w:t>Торгово – промышленной палатой КО</w:t>
      </w:r>
      <w:r w:rsidRPr="00D30A3E">
        <w:rPr>
          <w:color w:val="auto"/>
          <w:sz w:val="28"/>
          <w:szCs w:val="28"/>
        </w:rPr>
        <w:t xml:space="preserve"> и «ОПОРОЙ РОССИИ»</w:t>
      </w:r>
      <w:r w:rsidR="003C5BA2" w:rsidRPr="00D30A3E">
        <w:rPr>
          <w:color w:val="auto"/>
          <w:sz w:val="28"/>
          <w:szCs w:val="28"/>
        </w:rPr>
        <w:t>, в рамках которой</w:t>
      </w:r>
      <w:r w:rsidR="00406211" w:rsidRPr="00D30A3E">
        <w:rPr>
          <w:color w:val="auto"/>
          <w:sz w:val="28"/>
          <w:szCs w:val="28"/>
        </w:rPr>
        <w:t xml:space="preserve"> поднимались, анализировались и прорабатывались </w:t>
      </w:r>
      <w:r w:rsidR="003C5BA2" w:rsidRPr="00D30A3E">
        <w:rPr>
          <w:color w:val="auto"/>
          <w:sz w:val="28"/>
          <w:szCs w:val="28"/>
        </w:rPr>
        <w:t xml:space="preserve">острые </w:t>
      </w:r>
      <w:r w:rsidR="00406211" w:rsidRPr="00D30A3E">
        <w:rPr>
          <w:color w:val="auto"/>
          <w:sz w:val="28"/>
          <w:szCs w:val="28"/>
        </w:rPr>
        <w:t xml:space="preserve">проблемные вопросы </w:t>
      </w:r>
      <w:r w:rsidR="003C5BA2" w:rsidRPr="00D30A3E">
        <w:rPr>
          <w:color w:val="auto"/>
          <w:sz w:val="28"/>
          <w:szCs w:val="28"/>
        </w:rPr>
        <w:t xml:space="preserve">предпринимательского сообщества, произошло </w:t>
      </w:r>
      <w:r w:rsidR="0091147A" w:rsidRPr="00D30A3E">
        <w:rPr>
          <w:color w:val="auto"/>
          <w:sz w:val="28"/>
          <w:szCs w:val="28"/>
        </w:rPr>
        <w:t xml:space="preserve">заметное </w:t>
      </w:r>
      <w:r w:rsidR="003C5BA2" w:rsidRPr="00D30A3E">
        <w:rPr>
          <w:color w:val="auto"/>
          <w:sz w:val="28"/>
          <w:szCs w:val="28"/>
        </w:rPr>
        <w:t>сниже</w:t>
      </w:r>
      <w:r w:rsidR="0091147A" w:rsidRPr="00D30A3E">
        <w:rPr>
          <w:color w:val="auto"/>
          <w:sz w:val="28"/>
          <w:szCs w:val="28"/>
        </w:rPr>
        <w:t>ние количества обращений.</w:t>
      </w:r>
    </w:p>
    <w:p w:rsidR="0091147A" w:rsidRPr="00D30A3E" w:rsidRDefault="003C5BA2" w:rsidP="00C76102">
      <w:pPr>
        <w:pStyle w:val="5"/>
        <w:shd w:val="clear" w:color="auto" w:fill="auto"/>
        <w:spacing w:before="0" w:after="0" w:line="360" w:lineRule="auto"/>
        <w:ind w:firstLine="709"/>
        <w:rPr>
          <w:sz w:val="28"/>
          <w:szCs w:val="28"/>
        </w:rPr>
      </w:pPr>
      <w:r w:rsidRPr="00D30A3E">
        <w:rPr>
          <w:sz w:val="28"/>
          <w:szCs w:val="28"/>
        </w:rPr>
        <w:t xml:space="preserve">Но главное внимание Уполномоченный и сотрудники его Аппарата всегда уделяют тщательному рассмотрению письменных жалоб. </w:t>
      </w:r>
    </w:p>
    <w:p w:rsidR="00891666" w:rsidRPr="00D30A3E" w:rsidRDefault="000122E1"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Так</w:t>
      </w:r>
      <w:r w:rsidR="003A1D5C" w:rsidRPr="00D30A3E">
        <w:rPr>
          <w:rFonts w:ascii="Times New Roman" w:hAnsi="Times New Roman" w:cs="Times New Roman"/>
          <w:sz w:val="28"/>
          <w:szCs w:val="28"/>
        </w:rPr>
        <w:t>,</w:t>
      </w:r>
      <w:r w:rsidRPr="00D30A3E">
        <w:rPr>
          <w:rFonts w:ascii="Times New Roman" w:hAnsi="Times New Roman" w:cs="Times New Roman"/>
          <w:sz w:val="28"/>
          <w:szCs w:val="28"/>
        </w:rPr>
        <w:t xml:space="preserve"> к </w:t>
      </w:r>
      <w:r w:rsidR="00434A82" w:rsidRPr="00D30A3E">
        <w:rPr>
          <w:rFonts w:ascii="Times New Roman" w:hAnsi="Times New Roman" w:cs="Times New Roman"/>
          <w:sz w:val="28"/>
          <w:szCs w:val="28"/>
        </w:rPr>
        <w:t xml:space="preserve">Уполномоченному </w:t>
      </w:r>
      <w:r w:rsidR="00891666" w:rsidRPr="00D30A3E">
        <w:rPr>
          <w:rFonts w:ascii="Times New Roman" w:hAnsi="Times New Roman" w:cs="Times New Roman"/>
          <w:sz w:val="28"/>
          <w:szCs w:val="28"/>
        </w:rPr>
        <w:t xml:space="preserve">поступила жалоба на образовавшуюся по контракту задолженность МУП «Калугатеплосеть» перед ООО «Электроснаб». </w:t>
      </w:r>
    </w:p>
    <w:p w:rsidR="00891666" w:rsidRPr="00D30A3E" w:rsidRDefault="0089166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ходе рассмотрения жалобы выяснилось, что между МУП «Калугатеплосеть» г.Калуги и ООО «Электроснаб» в соответствии с Федеральным законом от 05.04.2016 № 44-ФЗ «О контрактной системе в сфере закупок товаров, работ, услуг для обеспечения государственных и муниципальных нужд» по результатам проведения открытого аукциона заключен гражданско – правовой договор на поставку электрического осветительного оборудования на сумму 550 763,69 рублей. Заявитель свои обязательства по договору выполнил в полном объеме, однако денежные средства за поставленное оборудование не получил.</w:t>
      </w:r>
    </w:p>
    <w:p w:rsidR="00891666" w:rsidRPr="00D30A3E" w:rsidRDefault="0089166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Прокуратурой города Калуги по инициативе бизнес – омбудсмена проведена проверка фактов, изложенных в жалобе ООО «Электроснаб», в ходе которой установлены нарушения требований статей 30, 34, 94 Федерального закона от 05.04.2013 № 44-ФЗ в части несвоевременной оплаты исполненных ООО «Электроснаб» обязательств. </w:t>
      </w:r>
    </w:p>
    <w:p w:rsidR="00891666" w:rsidRPr="00D30A3E" w:rsidRDefault="0089166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связи с этим в адрес директора МУП «Калугатеплосеть» было направлено представление о недопущении нарушения законодательства.</w:t>
      </w:r>
    </w:p>
    <w:p w:rsidR="00891666" w:rsidRPr="00D30A3E" w:rsidRDefault="00891666"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По результатам рассмотрения представления МУП «Калугатеплосеть» выплатило ООО «Электроснаб» 550 763,69 рублей. </w:t>
      </w:r>
    </w:p>
    <w:p w:rsidR="006044D0" w:rsidRPr="00D30A3E" w:rsidRDefault="006044D0" w:rsidP="00C76102">
      <w:pPr>
        <w:spacing w:after="0" w:line="360" w:lineRule="auto"/>
        <w:ind w:firstLine="709"/>
        <w:jc w:val="both"/>
        <w:rPr>
          <w:rFonts w:ascii="Times New Roman" w:hAnsi="Times New Roman" w:cs="Times New Roman"/>
          <w:sz w:val="28"/>
          <w:szCs w:val="28"/>
        </w:rPr>
      </w:pP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мае 2018 года к Уполномоченному обратилось АО «МСУ-35 ПРОМЭЛЕКТОМОНТАЖ» с просьбой оказать помощь в отстаивании своих прав в споре с конкурсным управляющим акционерного общества «Вологдабанк» (07.02.2017г признано несостоятельным (банкротом) Государственной корпорации «Агентство по страхованию вкладов» требующего возврата выплаченного кредита в размере 8100000 рублей.</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В ходе рассмотрения предоставленных материалов, было выяснено, что 15.09.2016 между АО «Вологдабанк» (Банк) и АО «МСУ-35 ПЭМ» (Заёмщик) заключен Договор об открытии возобновляемой кредитной линии на пополнение оборотных средств. Заёмщик обязуется использовать кредит строго по целевому назначению. Окончательный срок возврата кредита -15.09.2017.</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02.12.2016 с расчетного счета АО «МСУ-35 ПЭМ», открытого в Банке, произведено списание в пользу АО «Вологдабанк» денежных средств в счет погашения ссудной задолженности по Кредитному договору. В свою очередь денежные средства на расчётном счёте ответчика, впоследствии направленные на погашение кредитного обязательства перед Банком, были сформированы в том числе в результате поступления внутрибанковской проводкой в сумме 8 100 000 руб. 00 коп. со счёта ООО «Монтаж-Мастер», открытого в Банке.</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Источником денежных средств на счёте ООО «Монтаж-Мастер» являлся кредит, предоставленный Банком на сумму 60 000 000 руб.</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Конкурсный управляющий полагал, что при рассмотрении вопроса о выдаче кредита ООО «Монтаж-Мастер» были допущены нарушения</w:t>
      </w:r>
      <w:r w:rsidR="00311172" w:rsidRPr="00D30A3E">
        <w:rPr>
          <w:rFonts w:ascii="Times New Roman" w:hAnsi="Times New Roman" w:cs="Times New Roman"/>
          <w:sz w:val="28"/>
          <w:szCs w:val="28"/>
        </w:rPr>
        <w:t>: после отзыва лицензии у Банка</w:t>
      </w:r>
      <w:r w:rsidRPr="00D30A3E">
        <w:rPr>
          <w:rFonts w:ascii="Times New Roman" w:hAnsi="Times New Roman" w:cs="Times New Roman"/>
          <w:sz w:val="28"/>
          <w:szCs w:val="28"/>
        </w:rPr>
        <w:t xml:space="preserve"> ООО «Монтаж-Мастер» не осуществлял действий по погашению задолженности по кредиту, обеспечение кредита ООО «Монтаж-Мастер» вызывает сомнение и не гарантирует возврат ссудной задолженности, размер долговых обязательств ООО «Монтаж-Мастер» не соответствует объёмам поступления средст</w:t>
      </w:r>
      <w:r w:rsidR="00311172" w:rsidRPr="00D30A3E">
        <w:rPr>
          <w:rFonts w:ascii="Times New Roman" w:hAnsi="Times New Roman" w:cs="Times New Roman"/>
          <w:sz w:val="28"/>
          <w:szCs w:val="28"/>
        </w:rPr>
        <w:t>в от хозяйственной деятельности. В результате перечисление 8 100 000 руб. на счет АО «МСУ-35 ПЭМ» произведено незаконно.</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После изучения предоставленных ООО документов юристы Аппарата пришли к выводу, что АО «МСУ-35 ПЭМ» получило от ООО «Монтаж-Мастер» 8 100 000 рублей в результате обычной хозяйственной сделки.     </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отзыве Уполномоченного, привлеченного к участию в деле в качестве третьего лица, не заявляющего самостоятельных требований, данный вывод был обоснован.    </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Аналогичную линию защиты осуществляло и АО «МСУ-35 ПЭМ».</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результате рассмотрения заявления,  суд пришёл к выводу:</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что оспариваемая сделка соответствует критериям отнесения её к совершённой в процессе обычной хозяйственной деятельности. АО «МСУ-35 ПЭМ» (продавец) осуществило в адрес ООО «Монтаж-Мастер» (покупатель) поставку электротехнического оборудования согласно условий спецификации от 02.12.2016 № 01 на сумму 8 100 000 руб. 00 коп. Оплата товара осуществлена покупателем на расчётный счёт продавца 02.12.2016 в соответствии с принятыми на себя обязательствами согласно выставленному счёту. Поступившие от ООО «Монтаж-Мастер» денежные средства направлены ответчиком на погашение кредитных обязательств перед Банком.</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признаков недействительности сделки, предусмотренных статьёй 61.3, ч 1 статьи 61.2 Закона о банкротстве не установлено,</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 довод конкурсного управляющего о безденежности спорной операции не находит своего подтверждения в материалах дела,</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 представлены доказательства, как реальности, так и целесообразности хозяйственных взаимоотношений между ООО «Монтаж-Мастер» и АО «МСУ-35 ПЭМ»,</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  - не доказано, что на момент согласования и осуществления спорного платежа ответчик располагал или должен был располагать сведениями о наличии у Банка признаков несостоятельности,</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Суд полагает недоказанным и голословным довод конкурсного управляющего о наличии у АО «МСУ-35 ПЭМ» цели причинения вреда кредиторам Банка и участия ответчика в некой схеме последовательно совершённых действий с участием ООО «Монтаж-Мастер», ООО «Демиш».</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фактически конкурсным управляющим в рамках данного обособленного спора заявлено требование о повторном взыскании с ответчика денежных сумм, выданных ООО «Монтаж-Мастер» по кредитному договору от 23.11.2016 № 8602. Между тем, соответствующая задолженность по указанному кредитному договору взыскана с ООО «Монтаж-Мастер» решением Арбитражного суда Вологодской области от 17 августа 2017 года по делу № А13-5661/2017.</w:t>
      </w:r>
    </w:p>
    <w:p w:rsidR="00537159" w:rsidRPr="00D30A3E" w:rsidRDefault="00537159"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результате суд отказал в удовлетворении требований конкурсного управляющего. Таким образом, права ООО «Монтаж-Мастер» были защищены.</w:t>
      </w:r>
    </w:p>
    <w:p w:rsidR="00537159" w:rsidRPr="00D30A3E" w:rsidRDefault="00537159" w:rsidP="00C76102">
      <w:pPr>
        <w:spacing w:after="0" w:line="360" w:lineRule="auto"/>
        <w:ind w:firstLine="709"/>
        <w:jc w:val="both"/>
        <w:rPr>
          <w:rFonts w:ascii="Times New Roman" w:hAnsi="Times New Roman" w:cs="Times New Roman"/>
          <w:sz w:val="28"/>
          <w:szCs w:val="28"/>
        </w:rPr>
      </w:pPr>
    </w:p>
    <w:p w:rsidR="006044D0" w:rsidRPr="00D30A3E" w:rsidRDefault="00C66B11"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w:t>
      </w:r>
      <w:r w:rsidR="006044D0" w:rsidRPr="00D30A3E">
        <w:rPr>
          <w:rFonts w:ascii="Times New Roman" w:hAnsi="Times New Roman" w:cs="Times New Roman"/>
          <w:sz w:val="28"/>
          <w:szCs w:val="28"/>
        </w:rPr>
        <w:t>редпринимательница из Балабаново, у которой свой магазин с вязальными и швейными принадлежностями</w:t>
      </w:r>
      <w:r w:rsidRPr="00D30A3E">
        <w:rPr>
          <w:rFonts w:ascii="Times New Roman" w:hAnsi="Times New Roman" w:cs="Times New Roman"/>
          <w:sz w:val="28"/>
          <w:szCs w:val="28"/>
        </w:rPr>
        <w:t>, попросила о помощи Уполномоченного в такой ситуации:</w:t>
      </w:r>
    </w:p>
    <w:p w:rsidR="006044D0" w:rsidRPr="00D30A3E" w:rsidRDefault="006044D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ФГКУ «Центральное территориальное управление имущественных отношений» Министерство обороны РФ обратилось в суд с исковыми требованиями к предпринимательнице о расторжении договора и взыскании задолженности по арендной плате.</w:t>
      </w:r>
    </w:p>
    <w:p w:rsidR="006044D0" w:rsidRPr="00D30A3E" w:rsidRDefault="006044D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Она сообщила, что платила исправно, не нарушая своих обязательств, до момента смены банковских реквизитов получателя. О смене реквизитов её не уведомили, в результате чего образовалась задолженность. </w:t>
      </w:r>
    </w:p>
    <w:p w:rsidR="006044D0" w:rsidRPr="00D30A3E" w:rsidRDefault="006044D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Аппарат Уполномоченного запросил документы в ТУ Росимущество и Росреестре. Выяснилось, что истец документально не может подтвердить свои полномочия по распоряжению этим имуществ</w:t>
      </w:r>
      <w:r w:rsidR="00C66B11" w:rsidRPr="00D30A3E">
        <w:rPr>
          <w:rFonts w:ascii="Times New Roman" w:hAnsi="Times New Roman" w:cs="Times New Roman"/>
          <w:sz w:val="28"/>
          <w:szCs w:val="28"/>
        </w:rPr>
        <w:t>ом. На основании этого Аппарат У</w:t>
      </w:r>
      <w:r w:rsidRPr="00D30A3E">
        <w:rPr>
          <w:rFonts w:ascii="Times New Roman" w:hAnsi="Times New Roman" w:cs="Times New Roman"/>
          <w:sz w:val="28"/>
          <w:szCs w:val="28"/>
        </w:rPr>
        <w:t>полномоченного помог предпринимателю сформировать свою позицию для защиты в суде.</w:t>
      </w:r>
    </w:p>
    <w:p w:rsidR="006044D0" w:rsidRPr="00D30A3E" w:rsidRDefault="006044D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Судом было вынесено решение полностью отказать в удовлетворении исковых требований. Предприниматель смогла продолжить свою деятельность в арендованном помещении.</w:t>
      </w:r>
    </w:p>
    <w:p w:rsidR="00C66B11" w:rsidRPr="00D30A3E" w:rsidRDefault="00C66B11" w:rsidP="00C76102">
      <w:pPr>
        <w:spacing w:after="0" w:line="360" w:lineRule="auto"/>
        <w:ind w:firstLine="709"/>
        <w:jc w:val="both"/>
        <w:rPr>
          <w:rFonts w:ascii="Times New Roman" w:hAnsi="Times New Roman" w:cs="Times New Roman"/>
          <w:sz w:val="28"/>
          <w:szCs w:val="28"/>
        </w:rPr>
      </w:pP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адрес </w:t>
      </w:r>
      <w:r w:rsidR="00650C20"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полномоченного по защите прав предпринимателей в Калужской области поступило обращение от предпринимателя, связанное с просьбой оказать поддержку в ходе судебного разбирательства.</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Суть заявления состояла в том, что Управление по охране объектов культурного наследия (далее – Управление) предъявило в Арбитражный суд Калужской области иск к ООО «Мужской стандарт» о необходимости снести пристроенную часть здания швейной фабрики, реконструкция которого, по мнению истца, является незаконной.</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Надо сказать, что иск поставил под угрозу</w:t>
      </w:r>
      <w:r w:rsidR="00EB4B9F" w:rsidRPr="00D30A3E">
        <w:rPr>
          <w:rFonts w:ascii="Times New Roman" w:hAnsi="Times New Roman" w:cs="Times New Roman"/>
          <w:sz w:val="28"/>
          <w:szCs w:val="28"/>
        </w:rPr>
        <w:t>,</w:t>
      </w:r>
      <w:r w:rsidRPr="00D30A3E">
        <w:rPr>
          <w:rFonts w:ascii="Times New Roman" w:hAnsi="Times New Roman" w:cs="Times New Roman"/>
          <w:sz w:val="28"/>
          <w:szCs w:val="28"/>
        </w:rPr>
        <w:t xml:space="preserve"> как существование самой фабрики, так и сохранение рабочих мест, а также возможность использования недавно приобретенного, дорогостоящего современного оборудования.</w:t>
      </w:r>
    </w:p>
    <w:p w:rsidR="005A4D1C"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Юристы аппарата </w:t>
      </w:r>
      <w:r w:rsidR="00650C20"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полномоченного по защите прав предпринимателей в Калужской области, ознакомившись с обстоятельствами дела, пришли к выводу, что исковые требования не обоснованы: истец избрал не предусмотренный законодательством способ защиты (в части признания реконструкции незаконной) и предъявил иск  в отсутствие оснований и за пределами полномочий Управления.</w:t>
      </w:r>
    </w:p>
    <w:p w:rsidR="00175C75" w:rsidRDefault="00175C75" w:rsidP="00C76102">
      <w:pPr>
        <w:spacing w:after="0" w:line="360" w:lineRule="auto"/>
        <w:ind w:firstLine="709"/>
        <w:jc w:val="both"/>
        <w:rPr>
          <w:rFonts w:ascii="Times New Roman" w:hAnsi="Times New Roman" w:cs="Times New Roman"/>
          <w:sz w:val="28"/>
          <w:szCs w:val="28"/>
        </w:rPr>
      </w:pPr>
    </w:p>
    <w:p w:rsidR="00B15DC0" w:rsidRDefault="00B15DC0" w:rsidP="00C76102">
      <w:pPr>
        <w:spacing w:after="0" w:line="360" w:lineRule="auto"/>
        <w:ind w:firstLine="709"/>
        <w:jc w:val="both"/>
        <w:rPr>
          <w:rFonts w:ascii="Times New Roman" w:hAnsi="Times New Roman" w:cs="Times New Roman"/>
          <w:sz w:val="28"/>
          <w:szCs w:val="28"/>
        </w:rPr>
      </w:pPr>
      <w:r w:rsidRPr="00D30A3E">
        <w:rPr>
          <w:noProof/>
          <w:sz w:val="28"/>
          <w:szCs w:val="28"/>
        </w:rPr>
        <w:drawing>
          <wp:inline distT="0" distB="0" distL="0" distR="0" wp14:anchorId="0AF9811E" wp14:editId="20DB2375">
            <wp:extent cx="4664096" cy="289615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5.JPG"/>
                    <pic:cNvPicPr/>
                  </pic:nvPicPr>
                  <pic:blipFill>
                    <a:blip r:embed="rId78">
                      <a:extLst>
                        <a:ext uri="{28A0092B-C50C-407E-A947-70E740481C1C}">
                          <a14:useLocalDpi xmlns:a14="http://schemas.microsoft.com/office/drawing/2010/main" val="0"/>
                        </a:ext>
                      </a:extLst>
                    </a:blip>
                    <a:stretch>
                      <a:fillRect/>
                    </a:stretch>
                  </pic:blipFill>
                  <pic:spPr>
                    <a:xfrm>
                      <a:off x="0" y="0"/>
                      <a:ext cx="4664096" cy="2896159"/>
                    </a:xfrm>
                    <a:prstGeom prst="rect">
                      <a:avLst/>
                    </a:prstGeom>
                  </pic:spPr>
                </pic:pic>
              </a:graphicData>
            </a:graphic>
          </wp:inline>
        </w:drawing>
      </w:r>
    </w:p>
    <w:p w:rsidR="00F01B68" w:rsidRDefault="00175C75" w:rsidP="00C76102">
      <w:pPr>
        <w:spacing w:after="0" w:line="360" w:lineRule="auto"/>
        <w:ind w:firstLine="709"/>
        <w:jc w:val="both"/>
        <w:rPr>
          <w:rFonts w:ascii="Times New Roman" w:hAnsi="Times New Roman" w:cs="Times New Roman"/>
          <w:b/>
          <w:color w:val="4F81BD" w:themeColor="accent1"/>
          <w:sz w:val="28"/>
          <w:szCs w:val="28"/>
          <w:shd w:val="clear" w:color="auto" w:fill="FFFFFF"/>
        </w:rPr>
      </w:pPr>
      <w:r>
        <w:rPr>
          <w:rFonts w:ascii="Times New Roman" w:hAnsi="Times New Roman" w:cs="Times New Roman"/>
          <w:color w:val="4F81BD" w:themeColor="accent1"/>
          <w:sz w:val="28"/>
          <w:szCs w:val="28"/>
        </w:rPr>
        <w:t xml:space="preserve">                  </w:t>
      </w:r>
      <w:r w:rsidR="00DC267F">
        <w:rPr>
          <w:rFonts w:ascii="Times New Roman" w:hAnsi="Times New Roman" w:cs="Times New Roman"/>
          <w:color w:val="4F81BD" w:themeColor="accent1"/>
          <w:sz w:val="28"/>
          <w:szCs w:val="28"/>
        </w:rPr>
        <w:t xml:space="preserve"> </w:t>
      </w:r>
      <w:r>
        <w:rPr>
          <w:rFonts w:ascii="Times New Roman" w:hAnsi="Times New Roman" w:cs="Times New Roman"/>
          <w:b/>
          <w:color w:val="4F81BD" w:themeColor="accent1"/>
          <w:sz w:val="28"/>
          <w:szCs w:val="28"/>
          <w:shd w:val="clear" w:color="auto" w:fill="FFFFFF"/>
        </w:rPr>
        <w:t>Новый корпус швейной фабрики</w:t>
      </w:r>
    </w:p>
    <w:p w:rsidR="00175C75" w:rsidRPr="00D30A3E" w:rsidRDefault="00175C75" w:rsidP="00C76102">
      <w:pPr>
        <w:spacing w:after="0" w:line="360" w:lineRule="auto"/>
        <w:ind w:firstLine="709"/>
        <w:jc w:val="both"/>
        <w:rPr>
          <w:rFonts w:ascii="Times New Roman" w:hAnsi="Times New Roman" w:cs="Times New Roman"/>
          <w:sz w:val="28"/>
          <w:szCs w:val="28"/>
        </w:rPr>
      </w:pPr>
    </w:p>
    <w:p w:rsidR="005A4D1C" w:rsidRPr="00D30A3E" w:rsidRDefault="00650C2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суд от имени У</w:t>
      </w:r>
      <w:r w:rsidR="005A4D1C" w:rsidRPr="00D30A3E">
        <w:rPr>
          <w:rFonts w:ascii="Times New Roman" w:hAnsi="Times New Roman" w:cs="Times New Roman"/>
          <w:sz w:val="28"/>
          <w:szCs w:val="28"/>
        </w:rPr>
        <w:t>полномоченного по защите прав предпринимателей в Калужской области Андрея Колпакова было направлено экспертное заключение, которое приобщено судом к материалам дела.</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 результатам продолжительного судебного рассмотрения требования Управления о сносе части здания признаны несостоятельными.</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17 июля 2018 года суд апелляционной инстанции подтвердил законность принятого судебного решения.</w:t>
      </w:r>
    </w:p>
    <w:p w:rsidR="00C66B11"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Таким образом, предприниматель смог не только обеспечить повседневную работу предприятия, но и реализовать планы по расширению производства.</w:t>
      </w:r>
      <w:r w:rsidR="00DC267F">
        <w:rPr>
          <w:rFonts w:ascii="Times New Roman" w:hAnsi="Times New Roman" w:cs="Times New Roman"/>
          <w:sz w:val="28"/>
          <w:szCs w:val="28"/>
        </w:rPr>
        <w:t xml:space="preserve"> В сентябре-октябре 2019 года планируется открытие производства в новом корпусе фабрики, где будет организовано 50 рабочих мест. От расширения производства в районный и областной бюджет будет дополнительно поступать не менее </w:t>
      </w:r>
      <w:r w:rsidR="00353AD7">
        <w:rPr>
          <w:rFonts w:ascii="Times New Roman" w:hAnsi="Times New Roman" w:cs="Times New Roman"/>
          <w:sz w:val="28"/>
          <w:szCs w:val="28"/>
        </w:rPr>
        <w:t>2</w:t>
      </w:r>
      <w:r w:rsidR="00DC267F">
        <w:rPr>
          <w:rFonts w:ascii="Times New Roman" w:hAnsi="Times New Roman" w:cs="Times New Roman"/>
          <w:sz w:val="28"/>
          <w:szCs w:val="28"/>
        </w:rPr>
        <w:t xml:space="preserve"> 000 000 рублей ежегодно.  </w:t>
      </w:r>
    </w:p>
    <w:p w:rsidR="005A4D1C" w:rsidRPr="00D30A3E" w:rsidRDefault="005A4D1C" w:rsidP="00C76102">
      <w:pPr>
        <w:spacing w:after="0" w:line="360" w:lineRule="auto"/>
        <w:ind w:firstLine="709"/>
        <w:jc w:val="both"/>
        <w:rPr>
          <w:rFonts w:ascii="Times New Roman" w:hAnsi="Times New Roman" w:cs="Times New Roman"/>
          <w:sz w:val="28"/>
          <w:szCs w:val="28"/>
          <w:highlight w:val="yellow"/>
        </w:rPr>
      </w:pP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июле 2018 года к бизнес - омбудсмену Андрею Колпакову поступила жалоба от юридического лица по вопросу, возникшему в ходе трудовых взаимоотношений с сотрудником.</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Сотрудник обратился в трудовую инспекцию с тем, что ему выдали трудовую книжку не в день увольнения, а позже. В свою очередь, организация направила в трудовую инспекцию пояснения о том, что выдача трудовой книжки осуществлена вовремя и в присутствии свидетеля, однако в журнале учета сотрудник расписываться отказался.</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Следует отметить, что за 9 лет существования организация столкнулась впервые с обращением сотрудника в трудовую инспекцию.</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Аппарат </w:t>
      </w:r>
      <w:r w:rsidR="00D110D2"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полномоченного разъяснил обратившейся за помощью организации её права и оказал правовую помощь в составлении жалобы на постановление об административном правонарушении в трудовую инспекцию.</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Рассмотрев дело об административном правонарушении, государственная инспекция труда в Калужской области сочла возможным заменить штраф на предупреждение.</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Таким образом, Уполномоченный помог предпринимателю избежать наказания в виде административного штрафа в размере 30 000 рублей.</w:t>
      </w:r>
    </w:p>
    <w:p w:rsidR="00D110D2" w:rsidRPr="00D30A3E" w:rsidRDefault="00D110D2" w:rsidP="00C76102">
      <w:pPr>
        <w:spacing w:after="0" w:line="360" w:lineRule="auto"/>
        <w:ind w:firstLine="709"/>
        <w:jc w:val="both"/>
        <w:rPr>
          <w:rFonts w:ascii="Times New Roman" w:hAnsi="Times New Roman" w:cs="Times New Roman"/>
          <w:sz w:val="28"/>
          <w:szCs w:val="28"/>
        </w:rPr>
      </w:pPr>
    </w:p>
    <w:p w:rsidR="00D110D2" w:rsidRPr="00D30A3E" w:rsidRDefault="00D110D2"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адрес Уполномоченного по защите прав предпринимателей в Калужской области поступило обращение от индивидуального предпринимателя (ИП) в связи с возбуждением в отношении него административного производства по статье 7.13 Кодекса Российской Федерации об административных правонарушениях (КоАП РФ).</w:t>
      </w:r>
    </w:p>
    <w:p w:rsidR="00D110D2" w:rsidRPr="00D30A3E" w:rsidRDefault="00D110D2"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На мероприятиях по контролю за состоянием объекта культурного наследия «Жилой дом, XIX в.» было выявлено изменение внешнего вида фасада здания, которое используется предпринимателем под магазин. Ремонтные работы провели без согласования с уполномоченным органом, а это, по мнению надзорного органа, нарушило требования ст. 45, пп. 3, 4 п. 1 ст. 47.3 Федерального закона от 25 июня 2002 года № 73-ФЗ «Об объектах культурного наследия (памятниках истории и культуры) народов Российской Федерации».</w:t>
      </w:r>
    </w:p>
    <w:p w:rsidR="00D110D2" w:rsidRPr="00D30A3E" w:rsidRDefault="00D110D2"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Посчитав, что своими действиями ИП закон не нарушал, поскольку ни он, ни арендодатель не был уведомлен о необходимости соблюдения охранного режима, бизнесмен обратился за помощью к Уполномоченному по защите прав предпринимателей в Калужской области Андрею Колпакову с просьбой защитить его права как субъекта малого предпринимательства.</w:t>
      </w:r>
    </w:p>
    <w:p w:rsidR="00D110D2" w:rsidRPr="00D30A3E" w:rsidRDefault="00650C2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Аппарат У</w:t>
      </w:r>
      <w:r w:rsidR="00D110D2" w:rsidRPr="00D30A3E">
        <w:rPr>
          <w:rFonts w:ascii="Times New Roman" w:hAnsi="Times New Roman" w:cs="Times New Roman"/>
          <w:sz w:val="28"/>
          <w:szCs w:val="28"/>
        </w:rPr>
        <w:t>полномоченного, разобравшись в обстоятельствах дела, помог предпринимателю сформировать обоснованную правовую позицию для защиты своих интересов в судебных инстанциях.</w:t>
      </w:r>
    </w:p>
    <w:p w:rsidR="00D110D2" w:rsidRPr="00D30A3E" w:rsidRDefault="00650C2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Суд согласился с аргументами А</w:t>
      </w:r>
      <w:r w:rsidR="00D110D2" w:rsidRPr="00D30A3E">
        <w:rPr>
          <w:rFonts w:ascii="Times New Roman" w:hAnsi="Times New Roman" w:cs="Times New Roman"/>
          <w:sz w:val="28"/>
          <w:szCs w:val="28"/>
        </w:rPr>
        <w:t>ппарат</w:t>
      </w:r>
      <w:r w:rsidRPr="00D30A3E">
        <w:rPr>
          <w:rFonts w:ascii="Times New Roman" w:hAnsi="Times New Roman" w:cs="Times New Roman"/>
          <w:sz w:val="28"/>
          <w:szCs w:val="28"/>
        </w:rPr>
        <w:t>а У</w:t>
      </w:r>
      <w:r w:rsidR="00D110D2" w:rsidRPr="00D30A3E">
        <w:rPr>
          <w:rFonts w:ascii="Times New Roman" w:hAnsi="Times New Roman" w:cs="Times New Roman"/>
          <w:sz w:val="28"/>
          <w:szCs w:val="28"/>
        </w:rPr>
        <w:t>полномоченного и отменил административное наказание в виде штрафа в размере 15 000 рублей, одновременно прекратив производство по административному делу.</w:t>
      </w:r>
    </w:p>
    <w:p w:rsidR="00893E2D" w:rsidRPr="00D30A3E" w:rsidRDefault="00893E2D" w:rsidP="00C76102">
      <w:pPr>
        <w:spacing w:after="0" w:line="360" w:lineRule="auto"/>
        <w:ind w:firstLine="709"/>
        <w:jc w:val="both"/>
        <w:rPr>
          <w:rFonts w:ascii="Times New Roman" w:hAnsi="Times New Roman" w:cs="Times New Roman"/>
          <w:sz w:val="28"/>
          <w:szCs w:val="28"/>
        </w:rPr>
      </w:pP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адрес </w:t>
      </w:r>
      <w:r w:rsidR="00893E2D" w:rsidRPr="00D30A3E">
        <w:rPr>
          <w:rFonts w:ascii="Times New Roman" w:hAnsi="Times New Roman" w:cs="Times New Roman"/>
          <w:sz w:val="28"/>
          <w:szCs w:val="28"/>
        </w:rPr>
        <w:t>бизнес - омбудсмена</w:t>
      </w:r>
      <w:r w:rsidRPr="00D30A3E">
        <w:rPr>
          <w:rFonts w:ascii="Times New Roman" w:hAnsi="Times New Roman" w:cs="Times New Roman"/>
          <w:sz w:val="28"/>
          <w:szCs w:val="28"/>
        </w:rPr>
        <w:t xml:space="preserve"> поступило обращение от индивидуального предпринимателя (ИП), которая была привлечена к административной ответственности отделом по вопросу миграции УМВД России по Боровскому району за нарушение миграционного законодательства. Ей назначили наказание в виде административного штрафа на общую сумму 2 800 000 рублей.</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Усмотрев нарушение процедуры привлечения предпринимателя к ответственности, Уполномоченный направил информацию в прокуратуру Боровского района, по результатам рассмотрения которой прокурор Боровского района внес на имя начальника УМВД России по Боровскому району представление об устранении нарушения законодательства.</w:t>
      </w:r>
    </w:p>
    <w:p w:rsidR="005A4D1C" w:rsidRPr="00D30A3E" w:rsidRDefault="00650C2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Сотрудник Аппарата У</w:t>
      </w:r>
      <w:r w:rsidR="005A4D1C" w:rsidRPr="00D30A3E">
        <w:rPr>
          <w:rFonts w:ascii="Times New Roman" w:hAnsi="Times New Roman" w:cs="Times New Roman"/>
          <w:sz w:val="28"/>
          <w:szCs w:val="28"/>
        </w:rPr>
        <w:t>полномоченного по защите прав предпринимателей в Калужской области оказал предпринимателю юридическую помощь в обжаловании постановления о назначении административного наказания. В результате мера административного наказания в виде штрафа, назначенного ранее в отношении предпринимателя, заменена на административное наказание в виде предупреждения.</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Следует добавить, что в рамках рассмотрения жалобы выявлена системная проблема, с которой сталкиваются калужские предприниматели, оказывающие гостиничные услуги. Связана она с реализацией способов уведомления принимающей стороной о прибытии/убытии иностранного гражданина в место пребывания, поскольку отдельные способы не могут быть реализованы.</w:t>
      </w:r>
    </w:p>
    <w:p w:rsidR="00893E2D" w:rsidRPr="00D30A3E" w:rsidRDefault="00893E2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адрес </w:t>
      </w:r>
      <w:r w:rsidR="00650C20"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полномоченного по защите прав предпринимателей в Калужской области поступило обращение от предпринимателя, связанное с просьбой оказать содействие в ходе судебного разбирательства.</w:t>
      </w:r>
    </w:p>
    <w:p w:rsidR="00893E2D" w:rsidRPr="00D30A3E" w:rsidRDefault="00893E2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Суть заявления состояла в том, что между предпринимателем и администрацией был заключен договор о предоставлении субсидии на приобретение производственного оборудования, на основании которого предпринимателем была получена субсидия в сумме 60 000 руб. По объективным причинам (связанным с рождением ребенка), она была вынуждена временно приостановить предпринимательскую деятельность. Неиспользование по назначению предпринимателем в течение незначительного периода производственного оборудования, приобретенного с учетом полученной субсидии, администрация района посчитала поводом для возврата субсидии, в связи с чем предъявила иск к заявителю.</w:t>
      </w:r>
    </w:p>
    <w:p w:rsidR="00893E2D" w:rsidRPr="00D30A3E" w:rsidRDefault="00893E2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 мнению истца, основанием для возврата субсидии стало не</w:t>
      </w:r>
      <w:r w:rsidR="00425F28">
        <w:rPr>
          <w:rFonts w:ascii="Times New Roman" w:hAnsi="Times New Roman" w:cs="Times New Roman"/>
          <w:sz w:val="28"/>
          <w:szCs w:val="28"/>
        </w:rPr>
        <w:t xml:space="preserve"> </w:t>
      </w:r>
      <w:r w:rsidRPr="00D30A3E">
        <w:rPr>
          <w:rFonts w:ascii="Times New Roman" w:hAnsi="Times New Roman" w:cs="Times New Roman"/>
          <w:sz w:val="28"/>
          <w:szCs w:val="28"/>
        </w:rPr>
        <w:t>достижение целевых показателей (неосуществление производственной и трудовой деятельности, отсутствие наемных работников, неиспользование оборудования).</w:t>
      </w:r>
    </w:p>
    <w:p w:rsidR="00893E2D" w:rsidRPr="00D30A3E" w:rsidRDefault="00893E2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Проанализировав все обстоятельства дела, бюджетное законодательство, </w:t>
      </w:r>
      <w:r w:rsidR="00650C20" w:rsidRPr="00D30A3E">
        <w:rPr>
          <w:rFonts w:ascii="Times New Roman" w:hAnsi="Times New Roman" w:cs="Times New Roman"/>
          <w:sz w:val="28"/>
          <w:szCs w:val="28"/>
        </w:rPr>
        <w:t>А</w:t>
      </w:r>
      <w:r w:rsidRPr="00D30A3E">
        <w:rPr>
          <w:rFonts w:ascii="Times New Roman" w:hAnsi="Times New Roman" w:cs="Times New Roman"/>
          <w:sz w:val="28"/>
          <w:szCs w:val="28"/>
        </w:rPr>
        <w:t xml:space="preserve">ппарат </w:t>
      </w:r>
      <w:r w:rsidR="00650C20"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полномоченного пришел к выводу, что основанием для возврата субсидии является нарушение условий предоставления субсидии, которое образуется не при любом нарушении нормативного акта, регулирующего предоставление субсидий, а именно при нарушении положений, устанавливающих критерии предоставления уполномоченными органами субсидий.</w:t>
      </w:r>
    </w:p>
    <w:p w:rsidR="00893E2D" w:rsidRPr="00D30A3E" w:rsidRDefault="00893E2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Следует отметить, что выполнение перечисленных администрацией требований не только не было отнесено к условиям предоставления субсидий, но и не являлось иными условиями, предусмотренными договором или соответствующим муниципальным правовым актом. Указанные доводы повлияли на решения судов I и апелляционной инстанций. Администрации было отказано в удовлетворении исковых требований к предпринимателю о взыскании 60 000 руб. Впоследствии апелляционная жалоба истца также была оставлена без удовлетворения.</w:t>
      </w:r>
    </w:p>
    <w:p w:rsidR="00D110D2" w:rsidRPr="00D30A3E" w:rsidRDefault="00D110D2" w:rsidP="00C76102">
      <w:pPr>
        <w:spacing w:after="0" w:line="360" w:lineRule="auto"/>
        <w:ind w:firstLine="709"/>
        <w:jc w:val="both"/>
        <w:rPr>
          <w:rFonts w:ascii="Times New Roman" w:hAnsi="Times New Roman" w:cs="Times New Roman"/>
          <w:sz w:val="28"/>
          <w:szCs w:val="28"/>
        </w:rPr>
      </w:pPr>
    </w:p>
    <w:p w:rsidR="00D110D2" w:rsidRPr="00D30A3E" w:rsidRDefault="00D110D2"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Отделом надзора за обеспечением транспортной безопасности Управления государственного авиационного надзора и надзора за обеспечением транспортной безопасности Ространснадзора по Центральному федеральному округу Федеральной службы по надзору в сфере транспорта индивидуальный предприниматель (далее ИП) привлечен за неисполнение требований по соблюдению транспортной безопасности. Ему назначено наказание в виде административного штрафа в размере 30 000 рублей.</w:t>
      </w:r>
    </w:p>
    <w:p w:rsidR="00D110D2" w:rsidRPr="00D30A3E" w:rsidRDefault="00D110D2"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Поскольку при административном производстве административным органом была нарушена процедура привлечения к административной ответственности, сотрудники </w:t>
      </w:r>
      <w:r w:rsidR="00650C20" w:rsidRPr="00D30A3E">
        <w:rPr>
          <w:rFonts w:ascii="Times New Roman" w:hAnsi="Times New Roman" w:cs="Times New Roman"/>
          <w:sz w:val="28"/>
          <w:szCs w:val="28"/>
        </w:rPr>
        <w:t>А</w:t>
      </w:r>
      <w:r w:rsidRPr="00D30A3E">
        <w:rPr>
          <w:rFonts w:ascii="Times New Roman" w:hAnsi="Times New Roman" w:cs="Times New Roman"/>
          <w:sz w:val="28"/>
          <w:szCs w:val="28"/>
        </w:rPr>
        <w:t xml:space="preserve">ппарата </w:t>
      </w:r>
      <w:r w:rsidR="00650C20"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полномоченного по защите прав предпринимателей в Калужской области разъяснили ИП его право на обжалование действий административного органа, и оказали юридическую помощь в подготовке документов в суд.</w:t>
      </w:r>
    </w:p>
    <w:p w:rsidR="00D110D2" w:rsidRPr="00D30A3E" w:rsidRDefault="00D110D2"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Бизнес - омбудсмен вступил в судебный процесс в качестве третьего лица на стороне предпринимателя, не заявляющего самостоятельных требований на предмет спора.</w:t>
      </w:r>
    </w:p>
    <w:p w:rsidR="00D110D2" w:rsidRPr="00D30A3E" w:rsidRDefault="00D110D2"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 результатам рассмотрения дела суд заменил штраф в размере 30 000 рублей на предупреждение.</w:t>
      </w:r>
    </w:p>
    <w:p w:rsidR="00893E2D" w:rsidRPr="00D30A3E" w:rsidRDefault="00893E2D" w:rsidP="00C76102">
      <w:pPr>
        <w:spacing w:after="0" w:line="360" w:lineRule="auto"/>
        <w:ind w:firstLine="709"/>
        <w:jc w:val="both"/>
        <w:rPr>
          <w:rFonts w:ascii="Times New Roman" w:hAnsi="Times New Roman" w:cs="Times New Roman"/>
          <w:sz w:val="28"/>
          <w:szCs w:val="28"/>
        </w:rPr>
      </w:pPr>
    </w:p>
    <w:p w:rsidR="005A4D1C" w:rsidRPr="00D30A3E" w:rsidRDefault="00C470FE"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w:t>
      </w:r>
      <w:r w:rsidR="005A4D1C" w:rsidRPr="00D30A3E">
        <w:rPr>
          <w:rFonts w:ascii="Times New Roman" w:hAnsi="Times New Roman" w:cs="Times New Roman"/>
          <w:sz w:val="28"/>
          <w:szCs w:val="28"/>
        </w:rPr>
        <w:t>ложившаяся в сфере нестационарной торговли спорная ситуация и завышенные более чем в 10 раз ставки платы за размещение размещения нестационарного торгового объекта (НТО) зачастую вынуждают предпринимателя продолжать торговую деятельность в отсутствие договора размещения НТО. Это привело к тому, что Городской Управой г</w:t>
      </w:r>
      <w:r w:rsidR="00A8253B">
        <w:rPr>
          <w:rFonts w:ascii="Times New Roman" w:hAnsi="Times New Roman" w:cs="Times New Roman"/>
          <w:sz w:val="28"/>
          <w:szCs w:val="28"/>
        </w:rPr>
        <w:t xml:space="preserve">орода </w:t>
      </w:r>
      <w:r w:rsidR="005A4D1C" w:rsidRPr="00D30A3E">
        <w:rPr>
          <w:rFonts w:ascii="Times New Roman" w:hAnsi="Times New Roman" w:cs="Times New Roman"/>
          <w:sz w:val="28"/>
          <w:szCs w:val="28"/>
        </w:rPr>
        <w:t>Калуги (далее Горуправа) был предъявлен иск к предпринимателю о взыскании неосновательного обогащения в сумме 144 000 рублей за один год фактического использования земельного участка под размещение НТО.</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Уполномоченный по защите прав предпринимателей в Калужской области Андрей Колпаков посчитал указанные требования необоснованными.</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 инициативе бизнес – омбудсмена суд привлек к участию в деле представителя аппарата Уполномоченного в качестве третьего лица. Это позволило в полной мере обеспечить защиту прав предпринимателя в ходе судебных заседаний.</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ноябре суд вынес решение, в котором полностью отказал Горуправе в удовлетворении всех исковых требований.</w:t>
      </w:r>
    </w:p>
    <w:p w:rsidR="005A4D1C" w:rsidRPr="00D30A3E" w:rsidRDefault="005A4D1C"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Таким образом, не только восстановлены права и интересы предпринимателя, но и (после вступления в силу судебного решения) будет создан судебный прецедент, который не даст правовой возможности Городской Управе массово предъявлять аналогичные иски ко всем предпринимателям данной категории.</w:t>
      </w:r>
    </w:p>
    <w:p w:rsidR="005A4D1C" w:rsidRPr="00D30A3E" w:rsidRDefault="005A4D1C" w:rsidP="00C76102">
      <w:pPr>
        <w:spacing w:after="0" w:line="360" w:lineRule="auto"/>
        <w:ind w:firstLine="709"/>
        <w:jc w:val="both"/>
        <w:rPr>
          <w:rFonts w:ascii="Times New Roman" w:hAnsi="Times New Roman" w:cs="Times New Roman"/>
          <w:sz w:val="28"/>
          <w:szCs w:val="28"/>
        </w:rPr>
      </w:pPr>
    </w:p>
    <w:p w:rsidR="00421B0D" w:rsidRPr="00D30A3E" w:rsidRDefault="00DE68D0" w:rsidP="00C76102">
      <w:pPr>
        <w:tabs>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Так же, как и раньше, обращаются предприниматели</w:t>
      </w:r>
      <w:r w:rsidR="00435E2F" w:rsidRPr="00D30A3E">
        <w:rPr>
          <w:rFonts w:ascii="Times New Roman" w:hAnsi="Times New Roman" w:cs="Times New Roman"/>
          <w:sz w:val="28"/>
          <w:szCs w:val="28"/>
        </w:rPr>
        <w:t>,</w:t>
      </w:r>
      <w:r w:rsidR="00421B0D" w:rsidRPr="00D30A3E">
        <w:rPr>
          <w:rFonts w:ascii="Times New Roman" w:hAnsi="Times New Roman" w:cs="Times New Roman"/>
          <w:sz w:val="28"/>
          <w:szCs w:val="28"/>
        </w:rPr>
        <w:t xml:space="preserve"> не согласны</w:t>
      </w:r>
      <w:r w:rsidRPr="00D30A3E">
        <w:rPr>
          <w:rFonts w:ascii="Times New Roman" w:hAnsi="Times New Roman" w:cs="Times New Roman"/>
          <w:sz w:val="28"/>
          <w:szCs w:val="28"/>
        </w:rPr>
        <w:t>е</w:t>
      </w:r>
      <w:r w:rsidR="00421B0D" w:rsidRPr="00D30A3E">
        <w:rPr>
          <w:rFonts w:ascii="Times New Roman" w:hAnsi="Times New Roman" w:cs="Times New Roman"/>
          <w:sz w:val="28"/>
          <w:szCs w:val="28"/>
        </w:rPr>
        <w:t xml:space="preserve"> с привлечением их к административной ответственности контролирующими органами. В таких случаях сотрудники Аппарата Уполномоченного анализируют предоставленные документы, проверяют законность принятого контролирующим органом решения о привлечении индивидуального предпринимателя или организации к административной ответственности и, как правило, помогают подготовить жалобу на постановление о привлечении к административной ответственности.</w:t>
      </w:r>
    </w:p>
    <w:p w:rsidR="009704C2" w:rsidRPr="00D30A3E" w:rsidRDefault="009704C2" w:rsidP="00C76102">
      <w:pPr>
        <w:tabs>
          <w:tab w:val="left" w:pos="851"/>
        </w:tabs>
        <w:spacing w:after="0" w:line="360" w:lineRule="auto"/>
        <w:ind w:firstLine="709"/>
        <w:jc w:val="both"/>
        <w:rPr>
          <w:rFonts w:ascii="Times New Roman" w:hAnsi="Times New Roman" w:cs="Times New Roman"/>
          <w:sz w:val="28"/>
          <w:szCs w:val="28"/>
        </w:rPr>
      </w:pPr>
    </w:p>
    <w:p w:rsidR="000631A6" w:rsidRPr="00D30A3E" w:rsidRDefault="000631A6" w:rsidP="00C76102">
      <w:pPr>
        <w:tabs>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адрес Уполномоченного по защите прав предпринимателей в Калужской области поступило обращение от организации, оказывающей медицинские услуги.</w:t>
      </w:r>
    </w:p>
    <w:p w:rsidR="000631A6" w:rsidRPr="00D30A3E" w:rsidRDefault="000631A6" w:rsidP="00C76102">
      <w:pPr>
        <w:tabs>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конце мая к предпринимателю без предупреждения пришли с проверкой представители прокуратуры. По результатам проверки были установлены нарушения формального характера, такие как: не размещен сайт медицинской организации в интернете, на информационном стенде не размещены сведения об адресе местонахождения медицинской организации и отсутствует информация об адресе местонахождения и телефоне лицензирующего органа.</w:t>
      </w:r>
    </w:p>
    <w:p w:rsidR="000631A6" w:rsidRPr="00D30A3E" w:rsidRDefault="000631A6" w:rsidP="00C76102">
      <w:pPr>
        <w:tabs>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Ознакомившись с подробностями дела, </w:t>
      </w:r>
      <w:r w:rsidR="00650C20" w:rsidRPr="00D30A3E">
        <w:rPr>
          <w:rFonts w:ascii="Times New Roman" w:hAnsi="Times New Roman" w:cs="Times New Roman"/>
          <w:sz w:val="28"/>
          <w:szCs w:val="28"/>
        </w:rPr>
        <w:t>А</w:t>
      </w:r>
      <w:r w:rsidRPr="00D30A3E">
        <w:rPr>
          <w:rFonts w:ascii="Times New Roman" w:hAnsi="Times New Roman" w:cs="Times New Roman"/>
          <w:sz w:val="28"/>
          <w:szCs w:val="28"/>
        </w:rPr>
        <w:t xml:space="preserve">ппарат </w:t>
      </w:r>
      <w:r w:rsidR="00650C20" w:rsidRPr="00D30A3E">
        <w:rPr>
          <w:rFonts w:ascii="Times New Roman" w:hAnsi="Times New Roman" w:cs="Times New Roman"/>
          <w:sz w:val="28"/>
          <w:szCs w:val="28"/>
        </w:rPr>
        <w:t>У</w:t>
      </w:r>
      <w:r w:rsidRPr="00D30A3E">
        <w:rPr>
          <w:rFonts w:ascii="Times New Roman" w:hAnsi="Times New Roman" w:cs="Times New Roman"/>
          <w:sz w:val="28"/>
          <w:szCs w:val="28"/>
        </w:rPr>
        <w:t>полномоченного по защите прав предпринимателей в Калужской области оказал помощь в подготовке отзыва в суд.</w:t>
      </w:r>
    </w:p>
    <w:p w:rsidR="00F94A04" w:rsidRPr="00D30A3E" w:rsidRDefault="000631A6" w:rsidP="00C76102">
      <w:pPr>
        <w:tabs>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 заявлению прокуратуры Козельского района Калужской области Арбитражный суд Калужской области вынес в июле решение о привлечении предпринимателя к административной ответственности по ч. 3 ст. 14.1 Кодекса Российской Федерации об административных правонарушениях – осуществление предпринимательской деятельности с нарушением требований и условий, предусмотренных специальным разрешением (лицензией). Однако по аргументации, подготовленной специалистами аппарата бизнес – омбудсмена, суд назначил не штраф в размере 30 000 рублей, как это предусмотрено санкцией статьи, а наказание в виде предупреждения.</w:t>
      </w:r>
    </w:p>
    <w:p w:rsidR="000631A6" w:rsidRPr="00D30A3E" w:rsidRDefault="000631A6" w:rsidP="00C76102">
      <w:pPr>
        <w:tabs>
          <w:tab w:val="left" w:pos="851"/>
        </w:tabs>
        <w:spacing w:after="0" w:line="360" w:lineRule="auto"/>
        <w:ind w:firstLine="709"/>
        <w:jc w:val="both"/>
        <w:rPr>
          <w:rFonts w:ascii="Times New Roman" w:hAnsi="Times New Roman" w:cs="Times New Roman"/>
          <w:sz w:val="28"/>
          <w:szCs w:val="28"/>
        </w:rPr>
      </w:pPr>
    </w:p>
    <w:p w:rsidR="00F94A04" w:rsidRPr="00D30A3E" w:rsidRDefault="00F94A04" w:rsidP="00C76102">
      <w:pPr>
        <w:tabs>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прошлом году эффективность работы Уполномоченного и его Аппарата, направленная на принятие мер, обеспечивающих выплаты предпринимателям Калужской области по выполненным госконтрактам, а также по выстраиванию взаимоотношений с прокуратурой области в этом направлении по данной проблеме, была отмечена Федеральным бизнес-омбудсменом Титовым на совещании по вопросу защиты интересов малого бизнеса с участием Генерального прокурора РФ Юрия Чайки  в Ярославле. </w:t>
      </w:r>
    </w:p>
    <w:p w:rsidR="00E13F48" w:rsidRPr="00D30A3E" w:rsidRDefault="0064616A" w:rsidP="00C76102">
      <w:pPr>
        <w:widowControl w:val="0"/>
        <w:tabs>
          <w:tab w:val="left" w:pos="0"/>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w:t>
      </w:r>
      <w:r w:rsidR="00F94A04" w:rsidRPr="00D30A3E">
        <w:rPr>
          <w:rFonts w:ascii="Times New Roman" w:hAnsi="Times New Roman" w:cs="Times New Roman"/>
          <w:sz w:val="28"/>
          <w:szCs w:val="28"/>
        </w:rPr>
        <w:t>этом</w:t>
      </w:r>
      <w:r w:rsidR="00654AEB" w:rsidRPr="00D30A3E">
        <w:rPr>
          <w:rFonts w:ascii="Times New Roman" w:hAnsi="Times New Roman" w:cs="Times New Roman"/>
          <w:sz w:val="28"/>
          <w:szCs w:val="28"/>
        </w:rPr>
        <w:t xml:space="preserve"> году количество обращений предпринимателей на неисполнение договорных обязательств администрациями районов и  обла</w:t>
      </w:r>
      <w:r w:rsidR="00435E2F" w:rsidRPr="00D30A3E">
        <w:rPr>
          <w:rFonts w:ascii="Times New Roman" w:hAnsi="Times New Roman" w:cs="Times New Roman"/>
          <w:sz w:val="28"/>
          <w:szCs w:val="28"/>
        </w:rPr>
        <w:t>стными бюджетными организациями подведомственными различным министерствам</w:t>
      </w:r>
      <w:r w:rsidR="0052404F" w:rsidRPr="00D30A3E">
        <w:rPr>
          <w:rFonts w:ascii="Times New Roman" w:hAnsi="Times New Roman" w:cs="Times New Roman"/>
          <w:sz w:val="28"/>
          <w:szCs w:val="28"/>
        </w:rPr>
        <w:t xml:space="preserve"> резко сократилось</w:t>
      </w:r>
      <w:r w:rsidR="00435E2F" w:rsidRPr="00D30A3E">
        <w:rPr>
          <w:rFonts w:ascii="Times New Roman" w:hAnsi="Times New Roman" w:cs="Times New Roman"/>
          <w:sz w:val="28"/>
          <w:szCs w:val="28"/>
        </w:rPr>
        <w:t>.</w:t>
      </w:r>
      <w:r w:rsidR="00654AEB" w:rsidRPr="00D30A3E">
        <w:rPr>
          <w:rFonts w:ascii="Times New Roman" w:hAnsi="Times New Roman" w:cs="Times New Roman"/>
          <w:sz w:val="28"/>
          <w:szCs w:val="28"/>
        </w:rPr>
        <w:t xml:space="preserve"> </w:t>
      </w:r>
      <w:r w:rsidR="00C02544" w:rsidRPr="00D30A3E">
        <w:rPr>
          <w:rFonts w:ascii="Times New Roman" w:hAnsi="Times New Roman" w:cs="Times New Roman"/>
          <w:sz w:val="28"/>
          <w:szCs w:val="28"/>
        </w:rPr>
        <w:t>В</w:t>
      </w:r>
      <w:r w:rsidR="00654AEB" w:rsidRPr="00D30A3E">
        <w:rPr>
          <w:rFonts w:ascii="Times New Roman" w:hAnsi="Times New Roman" w:cs="Times New Roman"/>
          <w:sz w:val="28"/>
          <w:szCs w:val="28"/>
        </w:rPr>
        <w:t xml:space="preserve"> </w:t>
      </w:r>
      <w:r w:rsidRPr="00D30A3E">
        <w:rPr>
          <w:rFonts w:ascii="Times New Roman" w:hAnsi="Times New Roman" w:cs="Times New Roman"/>
          <w:sz w:val="28"/>
          <w:szCs w:val="28"/>
        </w:rPr>
        <w:t>2017</w:t>
      </w:r>
      <w:r w:rsidR="0024004F" w:rsidRPr="00D30A3E">
        <w:rPr>
          <w:rFonts w:ascii="Times New Roman" w:hAnsi="Times New Roman" w:cs="Times New Roman"/>
          <w:sz w:val="28"/>
          <w:szCs w:val="28"/>
        </w:rPr>
        <w:t xml:space="preserve"> году </w:t>
      </w:r>
      <w:r w:rsidR="00C02544" w:rsidRPr="00D30A3E">
        <w:rPr>
          <w:rFonts w:ascii="Times New Roman" w:hAnsi="Times New Roman" w:cs="Times New Roman"/>
          <w:sz w:val="28"/>
          <w:szCs w:val="28"/>
        </w:rPr>
        <w:t>количество обращений составляло</w:t>
      </w:r>
      <w:r w:rsidRPr="00D30A3E">
        <w:rPr>
          <w:rFonts w:ascii="Times New Roman" w:hAnsi="Times New Roman" w:cs="Times New Roman"/>
          <w:sz w:val="28"/>
          <w:szCs w:val="28"/>
        </w:rPr>
        <w:t xml:space="preserve"> 4</w:t>
      </w:r>
      <w:r w:rsidR="006C5897" w:rsidRPr="00D30A3E">
        <w:rPr>
          <w:rFonts w:ascii="Times New Roman" w:hAnsi="Times New Roman" w:cs="Times New Roman"/>
          <w:sz w:val="28"/>
          <w:szCs w:val="28"/>
        </w:rPr>
        <w:t>5</w:t>
      </w:r>
      <w:r w:rsidR="0052404F" w:rsidRPr="00D30A3E">
        <w:rPr>
          <w:rFonts w:ascii="Times New Roman" w:hAnsi="Times New Roman" w:cs="Times New Roman"/>
          <w:sz w:val="28"/>
          <w:szCs w:val="28"/>
        </w:rPr>
        <w:t xml:space="preserve">, </w:t>
      </w:r>
      <w:r w:rsidR="00C02544" w:rsidRPr="00D30A3E">
        <w:rPr>
          <w:rFonts w:ascii="Times New Roman" w:hAnsi="Times New Roman" w:cs="Times New Roman"/>
          <w:sz w:val="28"/>
          <w:szCs w:val="28"/>
        </w:rPr>
        <w:t>а</w:t>
      </w:r>
      <w:r w:rsidR="0052404F" w:rsidRPr="00D30A3E">
        <w:rPr>
          <w:rFonts w:ascii="Times New Roman" w:hAnsi="Times New Roman" w:cs="Times New Roman"/>
          <w:sz w:val="28"/>
          <w:szCs w:val="28"/>
        </w:rPr>
        <w:t xml:space="preserve"> в 2018 году </w:t>
      </w:r>
      <w:r w:rsidR="006C5897" w:rsidRPr="00D30A3E">
        <w:rPr>
          <w:rFonts w:ascii="Times New Roman" w:hAnsi="Times New Roman" w:cs="Times New Roman"/>
          <w:sz w:val="28"/>
          <w:szCs w:val="28"/>
        </w:rPr>
        <w:t>их стало в пять раз в сравнении с пр</w:t>
      </w:r>
      <w:r w:rsidR="0024004F" w:rsidRPr="00D30A3E">
        <w:rPr>
          <w:rFonts w:ascii="Times New Roman" w:hAnsi="Times New Roman" w:cs="Times New Roman"/>
          <w:sz w:val="28"/>
          <w:szCs w:val="28"/>
        </w:rPr>
        <w:t>ошлы</w:t>
      </w:r>
      <w:r w:rsidR="006C5897" w:rsidRPr="00D30A3E">
        <w:rPr>
          <w:rFonts w:ascii="Times New Roman" w:hAnsi="Times New Roman" w:cs="Times New Roman"/>
          <w:sz w:val="28"/>
          <w:szCs w:val="28"/>
        </w:rPr>
        <w:t>м годом</w:t>
      </w:r>
      <w:r w:rsidR="00C02544" w:rsidRPr="00D30A3E">
        <w:rPr>
          <w:rFonts w:ascii="Times New Roman" w:hAnsi="Times New Roman" w:cs="Times New Roman"/>
          <w:sz w:val="28"/>
          <w:szCs w:val="28"/>
        </w:rPr>
        <w:t xml:space="preserve"> - 9</w:t>
      </w:r>
      <w:r w:rsidRPr="00D30A3E">
        <w:rPr>
          <w:rFonts w:ascii="Times New Roman" w:hAnsi="Times New Roman" w:cs="Times New Roman"/>
          <w:sz w:val="28"/>
          <w:szCs w:val="28"/>
        </w:rPr>
        <w:t>.</w:t>
      </w:r>
      <w:r w:rsidR="00002977" w:rsidRPr="00D30A3E">
        <w:rPr>
          <w:rFonts w:ascii="Times New Roman" w:hAnsi="Times New Roman" w:cs="Times New Roman"/>
          <w:sz w:val="28"/>
          <w:szCs w:val="28"/>
        </w:rPr>
        <w:t xml:space="preserve"> </w:t>
      </w:r>
    </w:p>
    <w:p w:rsidR="00E13F48" w:rsidRPr="00D30A3E" w:rsidRDefault="00E13F48" w:rsidP="00C76102">
      <w:pPr>
        <w:widowControl w:val="0"/>
        <w:tabs>
          <w:tab w:val="left" w:pos="0"/>
          <w:tab w:val="left" w:pos="851"/>
        </w:tabs>
        <w:spacing w:after="0" w:line="360" w:lineRule="auto"/>
        <w:ind w:firstLine="709"/>
        <w:jc w:val="both"/>
        <w:rPr>
          <w:rFonts w:ascii="Times New Roman" w:hAnsi="Times New Roman" w:cs="Times New Roman"/>
          <w:sz w:val="28"/>
          <w:szCs w:val="28"/>
        </w:rPr>
      </w:pPr>
    </w:p>
    <w:p w:rsidR="00D9328F" w:rsidRPr="00D30A3E" w:rsidRDefault="00885D21" w:rsidP="00C76102">
      <w:pPr>
        <w:widowControl w:val="0"/>
        <w:tabs>
          <w:tab w:val="left" w:pos="0"/>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noProof/>
          <w:sz w:val="28"/>
          <w:szCs w:val="28"/>
        </w:rPr>
        <w:drawing>
          <wp:inline distT="0" distB="0" distL="0" distR="0" wp14:anchorId="11EC04E4" wp14:editId="268459F3">
            <wp:extent cx="5124734" cy="301615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01B68" w:rsidRDefault="00F01B68" w:rsidP="00C76102">
      <w:pPr>
        <w:widowControl w:val="0"/>
        <w:tabs>
          <w:tab w:val="left" w:pos="0"/>
          <w:tab w:val="left" w:pos="851"/>
        </w:tabs>
        <w:spacing w:after="0" w:line="360" w:lineRule="auto"/>
        <w:ind w:firstLine="709"/>
        <w:jc w:val="both"/>
        <w:rPr>
          <w:rFonts w:ascii="Times New Roman" w:hAnsi="Times New Roman" w:cs="Times New Roman"/>
          <w:sz w:val="28"/>
          <w:szCs w:val="28"/>
        </w:rPr>
      </w:pPr>
    </w:p>
    <w:p w:rsidR="00DF412D" w:rsidRDefault="00002977" w:rsidP="00C76102">
      <w:pPr>
        <w:widowControl w:val="0"/>
        <w:tabs>
          <w:tab w:val="left" w:pos="0"/>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Из них в </w:t>
      </w:r>
      <w:r w:rsidR="00A841C5">
        <w:rPr>
          <w:rFonts w:ascii="Times New Roman" w:hAnsi="Times New Roman" w:cs="Times New Roman"/>
          <w:sz w:val="28"/>
          <w:szCs w:val="28"/>
        </w:rPr>
        <w:t>6</w:t>
      </w:r>
      <w:r w:rsidR="00654AEB" w:rsidRPr="00D30A3E">
        <w:rPr>
          <w:rFonts w:ascii="Times New Roman" w:hAnsi="Times New Roman" w:cs="Times New Roman"/>
          <w:sz w:val="28"/>
          <w:szCs w:val="28"/>
        </w:rPr>
        <w:t xml:space="preserve"> случаях после вмешательства Уполномоченного суммы задолженностей перед предприним</w:t>
      </w:r>
      <w:r w:rsidR="00D87959" w:rsidRPr="00D30A3E">
        <w:rPr>
          <w:rFonts w:ascii="Times New Roman" w:hAnsi="Times New Roman" w:cs="Times New Roman"/>
          <w:sz w:val="28"/>
          <w:szCs w:val="28"/>
        </w:rPr>
        <w:t>ателями были полностью погашены. Эффективность досудебного урегулирования в полной мере реализуется Уполномоченным также посредством обращения</w:t>
      </w:r>
      <w:r w:rsidR="005F4BA5" w:rsidRPr="00D30A3E">
        <w:rPr>
          <w:rFonts w:ascii="Times New Roman" w:hAnsi="Times New Roman" w:cs="Times New Roman"/>
          <w:sz w:val="28"/>
          <w:szCs w:val="28"/>
        </w:rPr>
        <w:t xml:space="preserve"> с фактами </w:t>
      </w:r>
      <w:r w:rsidR="00D87959" w:rsidRPr="00D30A3E">
        <w:rPr>
          <w:rFonts w:ascii="Times New Roman" w:hAnsi="Times New Roman" w:cs="Times New Roman"/>
          <w:sz w:val="28"/>
          <w:szCs w:val="28"/>
        </w:rPr>
        <w:t>нарушени</w:t>
      </w:r>
      <w:r w:rsidR="005F4BA5" w:rsidRPr="00D30A3E">
        <w:rPr>
          <w:rFonts w:ascii="Times New Roman" w:hAnsi="Times New Roman" w:cs="Times New Roman"/>
          <w:sz w:val="28"/>
          <w:szCs w:val="28"/>
        </w:rPr>
        <w:t>й</w:t>
      </w:r>
      <w:r w:rsidR="00D87959" w:rsidRPr="00D30A3E">
        <w:rPr>
          <w:rFonts w:ascii="Times New Roman" w:hAnsi="Times New Roman" w:cs="Times New Roman"/>
          <w:sz w:val="28"/>
          <w:szCs w:val="28"/>
        </w:rPr>
        <w:t xml:space="preserve"> прав предпринимателей в прокуратуру Калужской области. В эт</w:t>
      </w:r>
      <w:r w:rsidR="00435E2F" w:rsidRPr="00D30A3E">
        <w:rPr>
          <w:rFonts w:ascii="Times New Roman" w:hAnsi="Times New Roman" w:cs="Times New Roman"/>
          <w:sz w:val="28"/>
          <w:szCs w:val="28"/>
        </w:rPr>
        <w:t xml:space="preserve">ом году таких обращений было </w:t>
      </w:r>
      <w:r w:rsidR="00F30089" w:rsidRPr="00D30A3E">
        <w:rPr>
          <w:rFonts w:ascii="Times New Roman" w:hAnsi="Times New Roman" w:cs="Times New Roman"/>
          <w:sz w:val="28"/>
          <w:szCs w:val="28"/>
        </w:rPr>
        <w:t>2</w:t>
      </w:r>
      <w:r w:rsidR="0049659E" w:rsidRPr="00D30A3E">
        <w:rPr>
          <w:rFonts w:ascii="Times New Roman" w:hAnsi="Times New Roman" w:cs="Times New Roman"/>
          <w:sz w:val="28"/>
          <w:szCs w:val="28"/>
        </w:rPr>
        <w:t>.</w:t>
      </w:r>
    </w:p>
    <w:p w:rsidR="00F01B68" w:rsidRPr="00D30A3E" w:rsidRDefault="00F01B68" w:rsidP="00C76102">
      <w:pPr>
        <w:widowControl w:val="0"/>
        <w:tabs>
          <w:tab w:val="left" w:pos="0"/>
          <w:tab w:val="left" w:pos="851"/>
        </w:tabs>
        <w:spacing w:after="0" w:line="360" w:lineRule="auto"/>
        <w:ind w:firstLine="709"/>
        <w:jc w:val="both"/>
        <w:rPr>
          <w:rFonts w:ascii="Times New Roman" w:hAnsi="Times New Roman" w:cs="Times New Roman"/>
          <w:sz w:val="28"/>
          <w:szCs w:val="28"/>
        </w:rPr>
      </w:pPr>
    </w:p>
    <w:p w:rsidR="00DF412D" w:rsidRPr="00D30A3E" w:rsidRDefault="00B40FFF"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Так, </w:t>
      </w:r>
      <w:r w:rsidR="005F4BA5" w:rsidRPr="00D30A3E">
        <w:rPr>
          <w:rFonts w:ascii="Times New Roman" w:hAnsi="Times New Roman" w:cs="Times New Roman"/>
          <w:sz w:val="28"/>
          <w:szCs w:val="28"/>
        </w:rPr>
        <w:t>в</w:t>
      </w:r>
      <w:r w:rsidR="00DE7AA2" w:rsidRPr="00D30A3E">
        <w:rPr>
          <w:rFonts w:ascii="Times New Roman" w:hAnsi="Times New Roman" w:cs="Times New Roman"/>
          <w:sz w:val="28"/>
          <w:szCs w:val="28"/>
        </w:rPr>
        <w:t xml:space="preserve"> адрес Уполномоченного по защите прав предпринимателей в Калужской</w:t>
      </w:r>
      <w:r w:rsidR="004B2895" w:rsidRPr="00D30A3E">
        <w:rPr>
          <w:rFonts w:ascii="Times New Roman" w:hAnsi="Times New Roman" w:cs="Times New Roman"/>
          <w:sz w:val="28"/>
          <w:szCs w:val="28"/>
        </w:rPr>
        <w:t xml:space="preserve"> области </w:t>
      </w:r>
      <w:r w:rsidR="00DF412D" w:rsidRPr="00D30A3E">
        <w:rPr>
          <w:rFonts w:ascii="Times New Roman" w:hAnsi="Times New Roman" w:cs="Times New Roman"/>
          <w:sz w:val="28"/>
          <w:szCs w:val="28"/>
        </w:rPr>
        <w:t xml:space="preserve">обратился представитель ООО «КАСКАД проект» с жалобой на невыплату денежных средств по исполненному контракту. </w:t>
      </w:r>
    </w:p>
    <w:p w:rsidR="00DF412D" w:rsidRPr="00D30A3E" w:rsidRDefault="00DF412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ходе рассмотрения жалобы выяснилось, что между Государственным казенным учреждением Калужской области "Управление капитального строительства" (ГКУ КО «УКС») и предпринимателем был заключен государственный контракт на выполнение проектных и изыскательских работ на сумму 820 735, 14 рублей. Заявитель выполнил свои обязательства по договору в полном объеме, однако ГКУ КО «УКС» не оплачивал выполненные работы около полугода, ссылаясь на отсутствие бюджетных средств.</w:t>
      </w:r>
    </w:p>
    <w:p w:rsidR="00DF412D" w:rsidRPr="00D30A3E" w:rsidRDefault="00DF412D"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В целях оперативного разрешения проблемы с задолженностью, </w:t>
      </w:r>
      <w:r w:rsidR="00BD4D51" w:rsidRPr="00D30A3E">
        <w:rPr>
          <w:rFonts w:ascii="Times New Roman" w:hAnsi="Times New Roman" w:cs="Times New Roman"/>
          <w:sz w:val="28"/>
          <w:szCs w:val="28"/>
        </w:rPr>
        <w:t>У</w:t>
      </w:r>
      <w:r w:rsidRPr="00D30A3E">
        <w:rPr>
          <w:rFonts w:ascii="Times New Roman" w:hAnsi="Times New Roman" w:cs="Times New Roman"/>
          <w:sz w:val="28"/>
          <w:szCs w:val="28"/>
        </w:rPr>
        <w:t xml:space="preserve">полномоченный обратился в прокуратуру города Калуги, которая проверила факты, изложенные в жалобе ООО «КАСКАД проект». </w:t>
      </w:r>
    </w:p>
    <w:p w:rsidR="003E70B3" w:rsidRPr="00D30A3E" w:rsidRDefault="00DF412D" w:rsidP="003E70B3">
      <w:pPr>
        <w:spacing w:after="0" w:line="360" w:lineRule="auto"/>
        <w:ind w:firstLine="709"/>
        <w:jc w:val="both"/>
        <w:rPr>
          <w:rFonts w:ascii="Times New Roman" w:hAnsi="Times New Roman" w:cs="Times New Roman"/>
          <w:color w:val="000000" w:themeColor="text1"/>
          <w:sz w:val="28"/>
          <w:szCs w:val="28"/>
        </w:rPr>
      </w:pPr>
      <w:r w:rsidRPr="00D30A3E">
        <w:rPr>
          <w:rFonts w:ascii="Times New Roman" w:hAnsi="Times New Roman" w:cs="Times New Roman"/>
          <w:sz w:val="28"/>
          <w:szCs w:val="28"/>
        </w:rPr>
        <w:t>В ходе прокурорской проверки ГКУ КО «УКС» погасило задолженность перед заявителем в полном объеме.</w:t>
      </w:r>
      <w:r w:rsidRPr="00D30A3E">
        <w:rPr>
          <w:rFonts w:ascii="Times New Roman" w:hAnsi="Times New Roman" w:cs="Times New Roman"/>
          <w:color w:val="000000" w:themeColor="text1"/>
          <w:sz w:val="28"/>
          <w:szCs w:val="28"/>
        </w:rPr>
        <w:t xml:space="preserve"> </w:t>
      </w:r>
    </w:p>
    <w:p w:rsidR="00DF412D" w:rsidRPr="00D30A3E" w:rsidRDefault="00DF412D" w:rsidP="00C76102">
      <w:pPr>
        <w:spacing w:after="0" w:line="360" w:lineRule="auto"/>
        <w:ind w:firstLine="709"/>
        <w:jc w:val="both"/>
        <w:rPr>
          <w:rFonts w:ascii="Times New Roman" w:hAnsi="Times New Roman" w:cs="Times New Roman"/>
          <w:color w:val="000000" w:themeColor="text1"/>
          <w:sz w:val="28"/>
          <w:szCs w:val="28"/>
        </w:rPr>
      </w:pPr>
    </w:p>
    <w:p w:rsidR="0055616C" w:rsidRPr="00D30A3E" w:rsidRDefault="00B55CD4" w:rsidP="00C76102">
      <w:pPr>
        <w:widowControl w:val="0"/>
        <w:tabs>
          <w:tab w:val="left" w:pos="0"/>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Анализ рассмотренных жалоб</w:t>
      </w:r>
      <w:r w:rsidR="0055616C" w:rsidRPr="00D30A3E">
        <w:rPr>
          <w:rFonts w:ascii="Times New Roman" w:hAnsi="Times New Roman" w:cs="Times New Roman"/>
          <w:sz w:val="28"/>
          <w:szCs w:val="28"/>
        </w:rPr>
        <w:t xml:space="preserve"> субъектов предпринимательской </w:t>
      </w:r>
      <w:r w:rsidRPr="00D30A3E">
        <w:rPr>
          <w:rFonts w:ascii="Times New Roman" w:hAnsi="Times New Roman" w:cs="Times New Roman"/>
          <w:sz w:val="28"/>
          <w:szCs w:val="28"/>
        </w:rPr>
        <w:t xml:space="preserve">деятельности </w:t>
      </w:r>
      <w:r w:rsidR="0055616C" w:rsidRPr="00D30A3E">
        <w:rPr>
          <w:rFonts w:ascii="Times New Roman" w:hAnsi="Times New Roman" w:cs="Times New Roman"/>
          <w:sz w:val="28"/>
          <w:szCs w:val="28"/>
        </w:rPr>
        <w:t>на неправомерные действия органов власти и органов местного самоуправления показывает, что</w:t>
      </w:r>
      <w:r w:rsidR="004C2627" w:rsidRPr="00D30A3E">
        <w:rPr>
          <w:rFonts w:ascii="Times New Roman" w:hAnsi="Times New Roman" w:cs="Times New Roman"/>
          <w:sz w:val="28"/>
          <w:szCs w:val="28"/>
        </w:rPr>
        <w:t xml:space="preserve"> в результате прямого обращения Уполномоченного в указанные органы </w:t>
      </w:r>
      <w:r w:rsidR="0055616C" w:rsidRPr="00D30A3E">
        <w:rPr>
          <w:rFonts w:ascii="Times New Roman" w:hAnsi="Times New Roman" w:cs="Times New Roman"/>
          <w:sz w:val="28"/>
          <w:szCs w:val="28"/>
        </w:rPr>
        <w:t xml:space="preserve">только около 40% </w:t>
      </w:r>
      <w:r w:rsidR="004C2627" w:rsidRPr="00D30A3E">
        <w:rPr>
          <w:rFonts w:ascii="Times New Roman" w:hAnsi="Times New Roman" w:cs="Times New Roman"/>
          <w:sz w:val="28"/>
          <w:szCs w:val="28"/>
        </w:rPr>
        <w:t>из них признают факт нарушения прав предпринимателя и добровольно у</w:t>
      </w:r>
      <w:r w:rsidRPr="00D30A3E">
        <w:rPr>
          <w:rFonts w:ascii="Times New Roman" w:hAnsi="Times New Roman" w:cs="Times New Roman"/>
          <w:sz w:val="28"/>
          <w:szCs w:val="28"/>
        </w:rPr>
        <w:t xml:space="preserve">страняют допущенные нарушения. </w:t>
      </w:r>
      <w:r w:rsidR="004C2627" w:rsidRPr="00D30A3E">
        <w:rPr>
          <w:rFonts w:ascii="Times New Roman" w:hAnsi="Times New Roman" w:cs="Times New Roman"/>
          <w:sz w:val="28"/>
          <w:szCs w:val="28"/>
        </w:rPr>
        <w:t xml:space="preserve">В остальных 60% для восстановления нарушенных прав предпринимателей Уполномоченный вынужден действовать </w:t>
      </w:r>
      <w:r w:rsidR="00C31011" w:rsidRPr="00D30A3E">
        <w:rPr>
          <w:rFonts w:ascii="Times New Roman" w:hAnsi="Times New Roman" w:cs="Times New Roman"/>
          <w:sz w:val="28"/>
          <w:szCs w:val="28"/>
        </w:rPr>
        <w:t>через  административные и правоохранительные органы.</w:t>
      </w:r>
    </w:p>
    <w:p w:rsidR="006067DA" w:rsidRPr="00D30A3E" w:rsidRDefault="006067DA" w:rsidP="00C76102">
      <w:pPr>
        <w:spacing w:after="0" w:line="360" w:lineRule="auto"/>
        <w:ind w:firstLine="709"/>
        <w:rPr>
          <w:rFonts w:ascii="Times New Roman" w:eastAsia="Times New Roman" w:hAnsi="Times New Roman" w:cs="Times New Roman"/>
          <w:b/>
          <w:color w:val="141414"/>
          <w:sz w:val="28"/>
          <w:szCs w:val="28"/>
        </w:rPr>
      </w:pPr>
    </w:p>
    <w:p w:rsidR="00FD7168" w:rsidRPr="00D30A3E" w:rsidRDefault="00786467" w:rsidP="00C76102">
      <w:pPr>
        <w:spacing w:after="0" w:line="360" w:lineRule="auto"/>
        <w:ind w:firstLine="709"/>
        <w:jc w:val="center"/>
        <w:rPr>
          <w:rFonts w:ascii="Times New Roman" w:hAnsi="Times New Roman" w:cs="Times New Roman"/>
          <w:b/>
          <w:sz w:val="28"/>
          <w:szCs w:val="28"/>
        </w:rPr>
      </w:pPr>
      <w:r w:rsidRPr="00D30A3E">
        <w:rPr>
          <w:rFonts w:ascii="Times New Roman" w:eastAsia="Times New Roman" w:hAnsi="Times New Roman" w:cs="Times New Roman"/>
          <w:b/>
          <w:color w:val="141414"/>
          <w:sz w:val="28"/>
          <w:szCs w:val="28"/>
        </w:rPr>
        <w:t>4</w:t>
      </w:r>
      <w:r w:rsidR="001178B9" w:rsidRPr="00D30A3E">
        <w:rPr>
          <w:rFonts w:ascii="Times New Roman" w:eastAsia="Times New Roman" w:hAnsi="Times New Roman" w:cs="Times New Roman"/>
          <w:b/>
          <w:color w:val="141414"/>
          <w:sz w:val="28"/>
          <w:szCs w:val="28"/>
        </w:rPr>
        <w:t>.</w:t>
      </w:r>
      <w:r w:rsidRPr="00D30A3E">
        <w:rPr>
          <w:rFonts w:ascii="Times New Roman" w:eastAsia="Times New Roman" w:hAnsi="Times New Roman" w:cs="Times New Roman"/>
          <w:b/>
          <w:color w:val="141414"/>
          <w:sz w:val="28"/>
          <w:szCs w:val="28"/>
        </w:rPr>
        <w:t>2</w:t>
      </w:r>
      <w:r w:rsidR="004D29EF" w:rsidRPr="00D30A3E">
        <w:rPr>
          <w:rFonts w:ascii="Times New Roman" w:eastAsia="Times New Roman" w:hAnsi="Times New Roman" w:cs="Times New Roman"/>
          <w:b/>
          <w:color w:val="141414"/>
          <w:sz w:val="28"/>
          <w:szCs w:val="28"/>
        </w:rPr>
        <w:t>.</w:t>
      </w:r>
      <w:r w:rsidR="00201D22" w:rsidRPr="00D30A3E">
        <w:rPr>
          <w:rFonts w:ascii="Times New Roman" w:eastAsia="Times New Roman" w:hAnsi="Times New Roman" w:cs="Times New Roman"/>
          <w:b/>
          <w:color w:val="141414"/>
          <w:sz w:val="28"/>
          <w:szCs w:val="28"/>
        </w:rPr>
        <w:t xml:space="preserve"> </w:t>
      </w:r>
      <w:r w:rsidR="00FD7168" w:rsidRPr="00D30A3E">
        <w:rPr>
          <w:rFonts w:ascii="Times New Roman" w:hAnsi="Times New Roman" w:cs="Times New Roman"/>
          <w:b/>
          <w:sz w:val="28"/>
          <w:szCs w:val="28"/>
        </w:rPr>
        <w:t>Реализация специал</w:t>
      </w:r>
      <w:r w:rsidR="007A3670" w:rsidRPr="00D30A3E">
        <w:rPr>
          <w:rFonts w:ascii="Times New Roman" w:hAnsi="Times New Roman" w:cs="Times New Roman"/>
          <w:b/>
          <w:sz w:val="28"/>
          <w:szCs w:val="28"/>
        </w:rPr>
        <w:t>ьных полномочий регионального  У</w:t>
      </w:r>
      <w:r w:rsidR="00FD7168" w:rsidRPr="00D30A3E">
        <w:rPr>
          <w:rFonts w:ascii="Times New Roman" w:hAnsi="Times New Roman" w:cs="Times New Roman"/>
          <w:b/>
          <w:sz w:val="28"/>
          <w:szCs w:val="28"/>
        </w:rPr>
        <w:t>полно</w:t>
      </w:r>
      <w:r w:rsidR="001178B9" w:rsidRPr="00D30A3E">
        <w:rPr>
          <w:rFonts w:ascii="Times New Roman" w:hAnsi="Times New Roman" w:cs="Times New Roman"/>
          <w:b/>
          <w:sz w:val="28"/>
          <w:szCs w:val="28"/>
        </w:rPr>
        <w:t>моченного, в том числе судебных</w:t>
      </w:r>
    </w:p>
    <w:p w:rsidR="00DC4019" w:rsidRPr="00D30A3E" w:rsidRDefault="009D66D2" w:rsidP="00C76102">
      <w:pPr>
        <w:tabs>
          <w:tab w:val="left" w:pos="-284"/>
          <w:tab w:val="left" w:pos="99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У</w:t>
      </w:r>
      <w:r w:rsidR="003B105C" w:rsidRPr="00D30A3E">
        <w:rPr>
          <w:rFonts w:ascii="Times New Roman" w:hAnsi="Times New Roman" w:cs="Times New Roman"/>
          <w:sz w:val="28"/>
          <w:szCs w:val="28"/>
        </w:rPr>
        <w:t xml:space="preserve">полномоченный </w:t>
      </w:r>
      <w:r w:rsidRPr="00D30A3E">
        <w:rPr>
          <w:rFonts w:ascii="Times New Roman" w:hAnsi="Times New Roman" w:cs="Times New Roman"/>
          <w:sz w:val="28"/>
          <w:szCs w:val="28"/>
        </w:rPr>
        <w:t xml:space="preserve">по защите прав предпринимателей </w:t>
      </w:r>
      <w:r w:rsidR="003B105C" w:rsidRPr="00D30A3E">
        <w:rPr>
          <w:rFonts w:ascii="Times New Roman" w:hAnsi="Times New Roman" w:cs="Times New Roman"/>
          <w:sz w:val="28"/>
          <w:szCs w:val="28"/>
        </w:rPr>
        <w:t>облада</w:t>
      </w:r>
      <w:r w:rsidR="00375C98" w:rsidRPr="00D30A3E">
        <w:rPr>
          <w:rFonts w:ascii="Times New Roman" w:hAnsi="Times New Roman" w:cs="Times New Roman"/>
          <w:sz w:val="28"/>
          <w:szCs w:val="28"/>
        </w:rPr>
        <w:t>ет рядом специальных полномочий:</w:t>
      </w:r>
    </w:p>
    <w:p w:rsidR="00DC4019" w:rsidRPr="00D30A3E" w:rsidRDefault="002A0B9E" w:rsidP="00C76102">
      <w:pPr>
        <w:pStyle w:val="a3"/>
        <w:numPr>
          <w:ilvl w:val="0"/>
          <w:numId w:val="2"/>
        </w:numPr>
        <w:tabs>
          <w:tab w:val="left" w:pos="-284"/>
          <w:tab w:val="left" w:pos="993"/>
        </w:tabs>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он вправе обратиться</w:t>
      </w:r>
      <w:r w:rsidR="003B105C" w:rsidRPr="00D30A3E">
        <w:rPr>
          <w:rFonts w:ascii="Times New Roman" w:hAnsi="Times New Roman"/>
          <w:sz w:val="28"/>
          <w:szCs w:val="28"/>
        </w:rPr>
        <w:t xml:space="preserve"> в суд </w:t>
      </w:r>
      <w:bookmarkStart w:id="13" w:name="sub_1032"/>
      <w:r w:rsidR="00EC5219" w:rsidRPr="00D30A3E">
        <w:rPr>
          <w:rFonts w:ascii="Times New Roman" w:hAnsi="Times New Roman"/>
          <w:sz w:val="28"/>
          <w:szCs w:val="28"/>
        </w:rPr>
        <w:t>с заявлением о признании недействительными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случае, если оспариваемые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субъектов предпринимательской деятельности в сфере предпринимательской деятельности, незаконно возлагают на них какие-либо обязанности, создают иные препятствия для осуществления предпринимательской деятельности;</w:t>
      </w:r>
      <w:bookmarkStart w:id="14" w:name="sub_1033"/>
      <w:bookmarkEnd w:id="13"/>
    </w:p>
    <w:p w:rsidR="00EC5219" w:rsidRPr="00D30A3E" w:rsidRDefault="00EC5219" w:rsidP="00C76102">
      <w:pPr>
        <w:pStyle w:val="a3"/>
        <w:numPr>
          <w:ilvl w:val="0"/>
          <w:numId w:val="2"/>
        </w:numPr>
        <w:tabs>
          <w:tab w:val="left" w:pos="-284"/>
          <w:tab w:val="left" w:pos="993"/>
        </w:tabs>
        <w:spacing w:after="0" w:line="360" w:lineRule="auto"/>
        <w:ind w:left="0" w:firstLine="709"/>
        <w:jc w:val="both"/>
        <w:rPr>
          <w:rFonts w:ascii="Times New Roman" w:hAnsi="Times New Roman"/>
          <w:sz w:val="28"/>
          <w:szCs w:val="28"/>
        </w:rPr>
      </w:pPr>
      <w:r w:rsidRPr="00D30A3E">
        <w:rPr>
          <w:rFonts w:ascii="Times New Roman" w:hAnsi="Times New Roman"/>
          <w:sz w:val="28"/>
          <w:szCs w:val="28"/>
        </w:rPr>
        <w:t xml:space="preserve">направлять в органы государственной власти субъекта Российской Федерации, органы местного самоуправления мотивированные предложения о принятии нормативных правовых актов (о внесении изменений в нормативные правовые акты или признании их утратившими силу), относящихся к сфере деятельности </w:t>
      </w:r>
      <w:r w:rsidR="007C1B8D" w:rsidRPr="00D30A3E">
        <w:rPr>
          <w:rFonts w:ascii="Times New Roman" w:hAnsi="Times New Roman"/>
          <w:sz w:val="28"/>
          <w:szCs w:val="28"/>
        </w:rPr>
        <w:t>У</w:t>
      </w:r>
      <w:r w:rsidRPr="00D30A3E">
        <w:rPr>
          <w:rFonts w:ascii="Times New Roman" w:hAnsi="Times New Roman"/>
          <w:sz w:val="28"/>
          <w:szCs w:val="28"/>
        </w:rPr>
        <w:t>полномоченного в субъекте Российской Федерации;</w:t>
      </w:r>
    </w:p>
    <w:p w:rsidR="00EC5219" w:rsidRPr="00D30A3E" w:rsidRDefault="00EC5219" w:rsidP="00C76102">
      <w:pPr>
        <w:pStyle w:val="a3"/>
        <w:numPr>
          <w:ilvl w:val="0"/>
          <w:numId w:val="2"/>
        </w:numPr>
        <w:autoSpaceDE w:val="0"/>
        <w:autoSpaceDN w:val="0"/>
        <w:adjustRightInd w:val="0"/>
        <w:spacing w:after="0" w:line="360" w:lineRule="auto"/>
        <w:ind w:left="0" w:firstLine="709"/>
        <w:jc w:val="both"/>
        <w:rPr>
          <w:rFonts w:ascii="Times New Roman" w:hAnsi="Times New Roman"/>
          <w:sz w:val="28"/>
          <w:szCs w:val="28"/>
        </w:rPr>
      </w:pPr>
      <w:bookmarkStart w:id="15" w:name="sub_1034"/>
      <w:bookmarkEnd w:id="14"/>
      <w:r w:rsidRPr="00D30A3E">
        <w:rPr>
          <w:rFonts w:ascii="Times New Roman" w:hAnsi="Times New Roman"/>
          <w:sz w:val="28"/>
          <w:szCs w:val="28"/>
        </w:rPr>
        <w:t>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мотивированные предложения об отмене или о приостановлении действия актов органов исполнительной власти соответствующего субъекта Российской Федерации;</w:t>
      </w:r>
    </w:p>
    <w:p w:rsidR="002A0B9E" w:rsidRPr="00D30A3E" w:rsidRDefault="00EC5219" w:rsidP="00C76102">
      <w:pPr>
        <w:pStyle w:val="a3"/>
        <w:numPr>
          <w:ilvl w:val="0"/>
          <w:numId w:val="2"/>
        </w:numPr>
        <w:autoSpaceDE w:val="0"/>
        <w:autoSpaceDN w:val="0"/>
        <w:adjustRightInd w:val="0"/>
        <w:spacing w:after="0" w:line="360" w:lineRule="auto"/>
        <w:ind w:left="0" w:firstLine="709"/>
        <w:jc w:val="both"/>
        <w:rPr>
          <w:rFonts w:ascii="Times New Roman" w:hAnsi="Times New Roman"/>
          <w:sz w:val="28"/>
          <w:szCs w:val="28"/>
        </w:rPr>
      </w:pPr>
      <w:bookmarkStart w:id="16" w:name="sub_1035"/>
      <w:bookmarkEnd w:id="15"/>
      <w:r w:rsidRPr="00D30A3E">
        <w:rPr>
          <w:rFonts w:ascii="Times New Roman" w:hAnsi="Times New Roman"/>
          <w:sz w:val="28"/>
          <w:szCs w:val="28"/>
        </w:rPr>
        <w:t>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w:t>
      </w:r>
    </w:p>
    <w:p w:rsidR="002A0B9E" w:rsidRPr="00D30A3E" w:rsidRDefault="003B105C" w:rsidP="00C76102">
      <w:pPr>
        <w:pStyle w:val="a3"/>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привлекать для рассмотрения отдельных вопросов (жалоб) экспертов и специалистов, способных оказать содействие в их полном, всестороннем и объективном рассмотрении</w:t>
      </w:r>
      <w:bookmarkStart w:id="17" w:name="sub_1036"/>
      <w:bookmarkEnd w:id="16"/>
      <w:r w:rsidR="002A0B9E" w:rsidRPr="00D30A3E">
        <w:rPr>
          <w:rFonts w:ascii="Times New Roman" w:hAnsi="Times New Roman"/>
          <w:sz w:val="28"/>
          <w:szCs w:val="28"/>
        </w:rPr>
        <w:t>;</w:t>
      </w:r>
    </w:p>
    <w:p w:rsidR="00F86BB3" w:rsidRPr="00D30A3E" w:rsidRDefault="002A0B9E" w:rsidP="00C76102">
      <w:pPr>
        <w:pStyle w:val="a3"/>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D30A3E">
        <w:rPr>
          <w:rFonts w:ascii="Times New Roman" w:hAnsi="Times New Roman"/>
          <w:sz w:val="28"/>
          <w:szCs w:val="28"/>
        </w:rPr>
        <w:t>участвовать в обсуждении концепций и разработке проектов законов и иных нормативных правовых актов Калужской области, касающихся предпринимательской деятельности, готовить предложения по результатам рассмотрения указанных проектов в порядке, установленном законодательством</w:t>
      </w:r>
      <w:r w:rsidR="00F86BB3" w:rsidRPr="00D30A3E">
        <w:rPr>
          <w:rFonts w:ascii="Times New Roman" w:hAnsi="Times New Roman"/>
          <w:sz w:val="28"/>
          <w:szCs w:val="28"/>
        </w:rPr>
        <w:t xml:space="preserve">, осуществлять </w:t>
      </w:r>
      <w:r w:rsidR="00EC5219" w:rsidRPr="00D30A3E">
        <w:rPr>
          <w:rFonts w:ascii="Times New Roman" w:hAnsi="Times New Roman"/>
          <w:sz w:val="28"/>
          <w:szCs w:val="28"/>
        </w:rPr>
        <w:t>иные действия в рамках своей компетенции в соответствии с федеральными законами и законами субъекта Российской Федерации.</w:t>
      </w:r>
      <w:bookmarkEnd w:id="17"/>
    </w:p>
    <w:p w:rsidR="00910E61" w:rsidRPr="00D30A3E" w:rsidRDefault="00910E61" w:rsidP="00C76102">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p>
    <w:p w:rsidR="00272E9C" w:rsidRPr="00D30A3E" w:rsidRDefault="00F86BB3" w:rsidP="00C76102">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Специальные полномочия Уполномоченного </w:t>
      </w:r>
      <w:r w:rsidR="003B105C" w:rsidRPr="00D30A3E">
        <w:rPr>
          <w:rFonts w:ascii="Times New Roman" w:hAnsi="Times New Roman" w:cs="Times New Roman"/>
          <w:sz w:val="28"/>
          <w:szCs w:val="28"/>
        </w:rPr>
        <w:t>реализуются им в различном виде</w:t>
      </w:r>
      <w:r w:rsidR="00375C98" w:rsidRPr="00D30A3E">
        <w:rPr>
          <w:rFonts w:ascii="Times New Roman" w:hAnsi="Times New Roman" w:cs="Times New Roman"/>
          <w:sz w:val="28"/>
          <w:szCs w:val="28"/>
        </w:rPr>
        <w:t xml:space="preserve">. Это </w:t>
      </w:r>
      <w:r w:rsidRPr="00D30A3E">
        <w:rPr>
          <w:rFonts w:ascii="Times New Roman" w:hAnsi="Times New Roman" w:cs="Times New Roman"/>
          <w:sz w:val="28"/>
          <w:szCs w:val="28"/>
        </w:rPr>
        <w:t xml:space="preserve">участие в выездных проверках, внесение предложений </w:t>
      </w:r>
      <w:r w:rsidR="00B35A5D" w:rsidRPr="00D30A3E">
        <w:rPr>
          <w:rFonts w:ascii="Times New Roman" w:hAnsi="Times New Roman" w:cs="Times New Roman"/>
          <w:sz w:val="28"/>
          <w:szCs w:val="28"/>
        </w:rPr>
        <w:t>по внесению изменений и дополнений в отдельные правовые акты, участие в судебных заседаниях.</w:t>
      </w:r>
    </w:p>
    <w:p w:rsidR="00974280" w:rsidRPr="00D30A3E" w:rsidRDefault="007935CF" w:rsidP="00C76102">
      <w:pPr>
        <w:pStyle w:val="a3"/>
        <w:tabs>
          <w:tab w:val="left" w:pos="-284"/>
          <w:tab w:val="left" w:pos="993"/>
        </w:tabs>
        <w:spacing w:after="0" w:line="360" w:lineRule="auto"/>
        <w:ind w:left="0" w:firstLine="709"/>
        <w:jc w:val="both"/>
        <w:rPr>
          <w:rFonts w:ascii="Times New Roman" w:hAnsi="Times New Roman"/>
          <w:sz w:val="28"/>
          <w:szCs w:val="28"/>
        </w:rPr>
      </w:pPr>
      <w:r w:rsidRPr="00D30A3E">
        <w:rPr>
          <w:rFonts w:ascii="Times New Roman" w:hAnsi="Times New Roman"/>
          <w:sz w:val="28"/>
          <w:szCs w:val="28"/>
        </w:rPr>
        <w:t xml:space="preserve">Уполномоченный и его Аппарат были привлечены в качестве </w:t>
      </w:r>
      <w:r w:rsidR="00AB240A" w:rsidRPr="00D30A3E">
        <w:rPr>
          <w:rFonts w:ascii="Times New Roman" w:hAnsi="Times New Roman"/>
          <w:sz w:val="28"/>
          <w:szCs w:val="28"/>
        </w:rPr>
        <w:t>третьего</w:t>
      </w:r>
      <w:r w:rsidRPr="00D30A3E">
        <w:rPr>
          <w:rFonts w:ascii="Times New Roman" w:hAnsi="Times New Roman"/>
          <w:sz w:val="28"/>
          <w:szCs w:val="28"/>
        </w:rPr>
        <w:t xml:space="preserve"> лица по </w:t>
      </w:r>
      <w:r w:rsidR="002E4BD8" w:rsidRPr="00D30A3E">
        <w:rPr>
          <w:rFonts w:ascii="Times New Roman" w:hAnsi="Times New Roman"/>
          <w:sz w:val="28"/>
          <w:szCs w:val="28"/>
        </w:rPr>
        <w:t>22</w:t>
      </w:r>
      <w:r w:rsidRPr="00D30A3E">
        <w:rPr>
          <w:rFonts w:ascii="Times New Roman" w:hAnsi="Times New Roman"/>
          <w:sz w:val="28"/>
          <w:szCs w:val="28"/>
        </w:rPr>
        <w:t xml:space="preserve"> делам в Арбитражном суде Калужско</w:t>
      </w:r>
      <w:r w:rsidR="002E4BD8" w:rsidRPr="00D30A3E">
        <w:rPr>
          <w:rFonts w:ascii="Times New Roman" w:hAnsi="Times New Roman"/>
          <w:sz w:val="28"/>
          <w:szCs w:val="28"/>
        </w:rPr>
        <w:t>й области и приняли участие в 73</w:t>
      </w:r>
      <w:r w:rsidRPr="00D30A3E">
        <w:rPr>
          <w:rFonts w:ascii="Times New Roman" w:hAnsi="Times New Roman"/>
          <w:sz w:val="28"/>
          <w:szCs w:val="28"/>
        </w:rPr>
        <w:t xml:space="preserve"> судебных заседаниях. Благодаря участию Аппарата Уполномоченного в пользу предпринимателей было вынесено </w:t>
      </w:r>
      <w:r w:rsidR="002E4BD8" w:rsidRPr="00D30A3E">
        <w:rPr>
          <w:rFonts w:ascii="Times New Roman" w:hAnsi="Times New Roman"/>
          <w:sz w:val="28"/>
          <w:szCs w:val="28"/>
        </w:rPr>
        <w:t>2 решения</w:t>
      </w:r>
      <w:r w:rsidRPr="00D30A3E">
        <w:rPr>
          <w:rFonts w:ascii="Times New Roman" w:hAnsi="Times New Roman"/>
          <w:sz w:val="28"/>
          <w:szCs w:val="28"/>
        </w:rPr>
        <w:t xml:space="preserve">, которые вступили в законную силу. </w:t>
      </w:r>
      <w:r w:rsidR="002E4BD8" w:rsidRPr="00D30A3E">
        <w:rPr>
          <w:rFonts w:ascii="Times New Roman" w:hAnsi="Times New Roman"/>
          <w:sz w:val="28"/>
          <w:szCs w:val="28"/>
        </w:rPr>
        <w:t xml:space="preserve"> По  14 делам заявления были отозваны, в связи с принятием вышестоящим руководителем решения об изменени</w:t>
      </w:r>
      <w:r w:rsidR="00BE0871" w:rsidRPr="00D30A3E">
        <w:rPr>
          <w:rFonts w:ascii="Times New Roman" w:hAnsi="Times New Roman"/>
          <w:sz w:val="28"/>
          <w:szCs w:val="28"/>
        </w:rPr>
        <w:t>и административного наказания в виде</w:t>
      </w:r>
      <w:r w:rsidR="002E4BD8" w:rsidRPr="00D30A3E">
        <w:rPr>
          <w:rFonts w:ascii="Times New Roman" w:hAnsi="Times New Roman"/>
          <w:sz w:val="28"/>
          <w:szCs w:val="28"/>
        </w:rPr>
        <w:t xml:space="preserve"> штрафа на предупреждение.</w:t>
      </w:r>
    </w:p>
    <w:p w:rsidR="006B6BEB" w:rsidRPr="00D30A3E" w:rsidRDefault="00974280" w:rsidP="00C76102">
      <w:pPr>
        <w:pStyle w:val="a3"/>
        <w:tabs>
          <w:tab w:val="left" w:pos="-284"/>
          <w:tab w:val="left" w:pos="993"/>
        </w:tabs>
        <w:spacing w:after="0" w:line="360" w:lineRule="auto"/>
        <w:ind w:left="0" w:firstLine="709"/>
        <w:jc w:val="both"/>
        <w:rPr>
          <w:rFonts w:ascii="Times New Roman" w:hAnsi="Times New Roman"/>
          <w:sz w:val="28"/>
          <w:szCs w:val="28"/>
        </w:rPr>
      </w:pPr>
      <w:r w:rsidRPr="00D30A3E">
        <w:rPr>
          <w:rFonts w:ascii="Times New Roman" w:hAnsi="Times New Roman"/>
          <w:sz w:val="28"/>
          <w:szCs w:val="28"/>
        </w:rPr>
        <w:t>О</w:t>
      </w:r>
      <w:r w:rsidR="007935CF" w:rsidRPr="00D30A3E">
        <w:rPr>
          <w:rFonts w:ascii="Times New Roman" w:hAnsi="Times New Roman"/>
          <w:sz w:val="28"/>
          <w:szCs w:val="28"/>
        </w:rPr>
        <w:t>стальные дела находятся в стадии рассмотрения.</w:t>
      </w:r>
    </w:p>
    <w:p w:rsidR="0076212B" w:rsidRPr="00D30A3E" w:rsidRDefault="0076212B" w:rsidP="00C76102">
      <w:pPr>
        <w:pStyle w:val="a3"/>
        <w:tabs>
          <w:tab w:val="left" w:pos="-284"/>
          <w:tab w:val="left" w:pos="993"/>
        </w:tabs>
        <w:spacing w:after="0" w:line="360" w:lineRule="auto"/>
        <w:ind w:left="0" w:firstLine="709"/>
        <w:jc w:val="both"/>
        <w:rPr>
          <w:rFonts w:ascii="Times New Roman" w:hAnsi="Times New Roman"/>
          <w:sz w:val="28"/>
          <w:szCs w:val="28"/>
        </w:rPr>
      </w:pPr>
    </w:p>
    <w:p w:rsidR="006B6BEB" w:rsidRPr="00D30A3E" w:rsidRDefault="006B6BEB" w:rsidP="00C76102">
      <w:pPr>
        <w:pStyle w:val="a3"/>
        <w:tabs>
          <w:tab w:val="left" w:pos="-284"/>
          <w:tab w:val="left" w:pos="993"/>
        </w:tabs>
        <w:spacing w:after="0" w:line="360" w:lineRule="auto"/>
        <w:ind w:left="0" w:firstLine="709"/>
        <w:jc w:val="both"/>
        <w:rPr>
          <w:rFonts w:ascii="Times New Roman" w:hAnsi="Times New Roman"/>
          <w:sz w:val="28"/>
          <w:szCs w:val="28"/>
        </w:rPr>
      </w:pPr>
      <w:r w:rsidRPr="00D30A3E">
        <w:rPr>
          <w:rFonts w:ascii="Times New Roman" w:hAnsi="Times New Roman"/>
          <w:noProof/>
          <w:sz w:val="28"/>
          <w:szCs w:val="28"/>
        </w:rPr>
        <w:drawing>
          <wp:inline distT="0" distB="0" distL="0" distR="0" wp14:anchorId="3E7B7ED1" wp14:editId="22BCF2F7">
            <wp:extent cx="5104263" cy="3309582"/>
            <wp:effectExtent l="0" t="0" r="0" b="0"/>
            <wp:docPr id="40"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360E9" w:rsidRPr="00D30A3E" w:rsidRDefault="00BE0871" w:rsidP="00C76102">
      <w:pPr>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2018</w:t>
      </w:r>
      <w:r w:rsidR="00607D9E" w:rsidRPr="00D30A3E">
        <w:rPr>
          <w:rFonts w:ascii="Times New Roman" w:hAnsi="Times New Roman" w:cs="Times New Roman"/>
          <w:sz w:val="28"/>
          <w:szCs w:val="28"/>
        </w:rPr>
        <w:t xml:space="preserve"> году Уполномоченным</w:t>
      </w:r>
      <w:r w:rsidR="009B6E1B" w:rsidRPr="00D30A3E">
        <w:rPr>
          <w:rFonts w:ascii="Times New Roman" w:hAnsi="Times New Roman" w:cs="Times New Roman"/>
          <w:sz w:val="28"/>
          <w:szCs w:val="28"/>
        </w:rPr>
        <w:t xml:space="preserve">  принято участие в публичных консультациях в рамках  процедуры</w:t>
      </w:r>
      <w:r w:rsidR="006B6BEB" w:rsidRPr="00D30A3E">
        <w:rPr>
          <w:rFonts w:ascii="Times New Roman" w:hAnsi="Times New Roman" w:cs="Times New Roman"/>
          <w:sz w:val="28"/>
          <w:szCs w:val="28"/>
        </w:rPr>
        <w:t xml:space="preserve"> </w:t>
      </w:r>
      <w:r w:rsidR="009B6E1B" w:rsidRPr="00D30A3E">
        <w:rPr>
          <w:rFonts w:ascii="Times New Roman" w:hAnsi="Times New Roman" w:cs="Times New Roman"/>
          <w:sz w:val="28"/>
          <w:szCs w:val="28"/>
        </w:rPr>
        <w:t>оценки регулирующего воздействия по</w:t>
      </w:r>
      <w:r w:rsidR="006B6BEB" w:rsidRPr="00D30A3E">
        <w:rPr>
          <w:rFonts w:ascii="Times New Roman" w:hAnsi="Times New Roman" w:cs="Times New Roman"/>
          <w:sz w:val="28"/>
          <w:szCs w:val="28"/>
        </w:rPr>
        <w:t xml:space="preserve"> </w:t>
      </w:r>
      <w:r w:rsidRPr="00D30A3E">
        <w:rPr>
          <w:rFonts w:ascii="Times New Roman" w:hAnsi="Times New Roman" w:cs="Times New Roman"/>
          <w:sz w:val="28"/>
          <w:szCs w:val="28"/>
        </w:rPr>
        <w:t>15</w:t>
      </w:r>
      <w:r w:rsidR="009B6E1B" w:rsidRPr="00D30A3E">
        <w:rPr>
          <w:rFonts w:ascii="Times New Roman" w:hAnsi="Times New Roman" w:cs="Times New Roman"/>
          <w:sz w:val="28"/>
          <w:szCs w:val="28"/>
        </w:rPr>
        <w:t xml:space="preserve"> проекту нормативных</w:t>
      </w:r>
      <w:r w:rsidR="00557B8C" w:rsidRPr="00D30A3E">
        <w:rPr>
          <w:rFonts w:ascii="Times New Roman" w:hAnsi="Times New Roman" w:cs="Times New Roman"/>
          <w:sz w:val="28"/>
          <w:szCs w:val="28"/>
        </w:rPr>
        <w:t xml:space="preserve"> правовых актов</w:t>
      </w:r>
      <w:r w:rsidR="009B6E1B" w:rsidRPr="00D30A3E">
        <w:rPr>
          <w:rFonts w:ascii="Times New Roman" w:hAnsi="Times New Roman" w:cs="Times New Roman"/>
          <w:sz w:val="28"/>
          <w:szCs w:val="28"/>
        </w:rPr>
        <w:t xml:space="preserve">, </w:t>
      </w:r>
      <w:r w:rsidR="00557B8C" w:rsidRPr="00D30A3E">
        <w:rPr>
          <w:rFonts w:ascii="Times New Roman" w:hAnsi="Times New Roman" w:cs="Times New Roman"/>
          <w:sz w:val="28"/>
          <w:szCs w:val="28"/>
        </w:rPr>
        <w:t>затрагивающих права и законные интересы субъектов предпринимательской деятельности.</w:t>
      </w:r>
      <w:r w:rsidR="009B6E1B" w:rsidRPr="00D30A3E">
        <w:rPr>
          <w:rFonts w:ascii="Times New Roman" w:hAnsi="Times New Roman" w:cs="Times New Roman"/>
          <w:sz w:val="28"/>
          <w:szCs w:val="28"/>
        </w:rPr>
        <w:t xml:space="preserve"> По всем прое</w:t>
      </w:r>
      <w:r w:rsidR="00BE6E11" w:rsidRPr="00D30A3E">
        <w:rPr>
          <w:rFonts w:ascii="Times New Roman" w:hAnsi="Times New Roman" w:cs="Times New Roman"/>
          <w:sz w:val="28"/>
          <w:szCs w:val="28"/>
        </w:rPr>
        <w:t>ктам включая</w:t>
      </w:r>
      <w:r w:rsidR="006B6BEB" w:rsidRPr="00D30A3E">
        <w:rPr>
          <w:rFonts w:ascii="Times New Roman" w:hAnsi="Times New Roman" w:cs="Times New Roman"/>
          <w:sz w:val="28"/>
          <w:szCs w:val="28"/>
        </w:rPr>
        <w:t xml:space="preserve"> </w:t>
      </w:r>
      <w:r w:rsidR="00BE6E11" w:rsidRPr="00D30A3E">
        <w:rPr>
          <w:rFonts w:ascii="Times New Roman" w:hAnsi="Times New Roman" w:cs="Times New Roman"/>
          <w:sz w:val="28"/>
          <w:szCs w:val="28"/>
        </w:rPr>
        <w:t>федеральные,</w:t>
      </w:r>
      <w:r w:rsidR="006B6BEB" w:rsidRPr="00D30A3E">
        <w:rPr>
          <w:rFonts w:ascii="Times New Roman" w:hAnsi="Times New Roman" w:cs="Times New Roman"/>
          <w:sz w:val="28"/>
          <w:szCs w:val="28"/>
        </w:rPr>
        <w:t xml:space="preserve"> областные, </w:t>
      </w:r>
      <w:r w:rsidR="00BE6E11" w:rsidRPr="00D30A3E">
        <w:rPr>
          <w:rFonts w:ascii="Times New Roman" w:hAnsi="Times New Roman" w:cs="Times New Roman"/>
          <w:sz w:val="28"/>
          <w:szCs w:val="28"/>
        </w:rPr>
        <w:t>муниципальные даны соответствующие заключения, большинство из которых учтены нормотворческими органами.</w:t>
      </w:r>
    </w:p>
    <w:p w:rsidR="009360E9" w:rsidRPr="00D30A3E" w:rsidRDefault="009360E9" w:rsidP="00C76102">
      <w:pPr>
        <w:pStyle w:val="5"/>
        <w:shd w:val="clear" w:color="auto" w:fill="auto"/>
        <w:spacing w:before="0" w:after="0" w:line="360" w:lineRule="auto"/>
        <w:ind w:firstLine="709"/>
        <w:rPr>
          <w:color w:val="auto"/>
          <w:sz w:val="28"/>
          <w:szCs w:val="28"/>
          <w:highlight w:val="yellow"/>
        </w:rPr>
      </w:pPr>
      <w:r w:rsidRPr="00D30A3E">
        <w:rPr>
          <w:color w:val="auto"/>
          <w:sz w:val="28"/>
          <w:szCs w:val="28"/>
        </w:rPr>
        <w:t xml:space="preserve">Процедура оценки регулирующего воздействия нормативных актов стала реальным механизмом, позволяющим не допустить принятия муниципальных правовых актов, вводящих необоснованные требования к субъектам предпринимательской деятельности.  </w:t>
      </w:r>
    </w:p>
    <w:p w:rsidR="00C4479E" w:rsidRPr="00D30A3E" w:rsidRDefault="00C4479E" w:rsidP="00C76102">
      <w:pPr>
        <w:autoSpaceDE w:val="0"/>
        <w:autoSpaceDN w:val="0"/>
        <w:adjustRightInd w:val="0"/>
        <w:spacing w:after="0" w:line="360" w:lineRule="auto"/>
        <w:ind w:firstLine="709"/>
        <w:jc w:val="both"/>
        <w:rPr>
          <w:rFonts w:ascii="Times New Roman" w:hAnsi="Times New Roman" w:cs="Times New Roman"/>
          <w:sz w:val="28"/>
          <w:szCs w:val="28"/>
        </w:rPr>
      </w:pPr>
    </w:p>
    <w:p w:rsidR="00CD1327" w:rsidRPr="00D30A3E" w:rsidRDefault="00655011" w:rsidP="00C76102">
      <w:pPr>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По заявлению предпринимателей Уполномоченный и сотрудники Аппарата принимают участие в проверках, проводимых контролирующими органами,</w:t>
      </w:r>
      <w:r w:rsidR="00D41A05" w:rsidRPr="00D30A3E">
        <w:rPr>
          <w:rFonts w:ascii="Times New Roman" w:hAnsi="Times New Roman" w:cs="Times New Roman"/>
          <w:sz w:val="28"/>
          <w:szCs w:val="28"/>
        </w:rPr>
        <w:t xml:space="preserve"> что способствует предотвращению злоупотреблений</w:t>
      </w:r>
      <w:r w:rsidR="00CD1327" w:rsidRPr="00D30A3E">
        <w:rPr>
          <w:rFonts w:ascii="Times New Roman" w:hAnsi="Times New Roman" w:cs="Times New Roman"/>
          <w:sz w:val="28"/>
          <w:szCs w:val="28"/>
        </w:rPr>
        <w:t xml:space="preserve"> проверяющими лицами своими правами, не допускает нарушений прав предпринимателей  при проведении проверок.</w:t>
      </w:r>
    </w:p>
    <w:p w:rsidR="00CD1327" w:rsidRPr="00D30A3E" w:rsidRDefault="007341C8" w:rsidP="00C76102">
      <w:pPr>
        <w:tabs>
          <w:tab w:val="left" w:pos="709"/>
          <w:tab w:val="left" w:pos="851"/>
          <w:tab w:val="left" w:pos="993"/>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Если первое время участие</w:t>
      </w:r>
      <w:r w:rsidR="00D41A05" w:rsidRPr="00D30A3E">
        <w:rPr>
          <w:rFonts w:ascii="Times New Roman" w:hAnsi="Times New Roman" w:cs="Times New Roman"/>
          <w:sz w:val="28"/>
          <w:szCs w:val="28"/>
        </w:rPr>
        <w:t xml:space="preserve"> Уполномоченного или его представителей </w:t>
      </w:r>
      <w:r w:rsidRPr="00D30A3E">
        <w:rPr>
          <w:rFonts w:ascii="Times New Roman" w:hAnsi="Times New Roman" w:cs="Times New Roman"/>
          <w:sz w:val="28"/>
          <w:szCs w:val="28"/>
        </w:rPr>
        <w:t xml:space="preserve"> в</w:t>
      </w:r>
      <w:r w:rsidR="00D41A05" w:rsidRPr="00D30A3E">
        <w:rPr>
          <w:rFonts w:ascii="Times New Roman" w:hAnsi="Times New Roman" w:cs="Times New Roman"/>
          <w:sz w:val="28"/>
          <w:szCs w:val="28"/>
        </w:rPr>
        <w:t xml:space="preserve"> проверках</w:t>
      </w:r>
      <w:r w:rsidRPr="00D30A3E">
        <w:rPr>
          <w:rFonts w:ascii="Times New Roman" w:hAnsi="Times New Roman" w:cs="Times New Roman"/>
          <w:sz w:val="28"/>
          <w:szCs w:val="28"/>
        </w:rPr>
        <w:t xml:space="preserve"> на стороне предпринимателя  вызывало некоторое отторжение со стороны контрольно-надзорных органов и можно было услышать претензии, смысл которых сводится к тому, что присутствие Уполномоченного или его представителя сорвало проверку, то </w:t>
      </w:r>
      <w:r w:rsidR="00560C50" w:rsidRPr="00D30A3E">
        <w:rPr>
          <w:rFonts w:ascii="Times New Roman" w:hAnsi="Times New Roman" w:cs="Times New Roman"/>
          <w:sz w:val="28"/>
          <w:szCs w:val="28"/>
        </w:rPr>
        <w:t>в этом году отношение к участию Уполномоченного в  проверках изменилось и  воспринимается проверяющими органами совершенно спокойно.</w:t>
      </w:r>
    </w:p>
    <w:p w:rsidR="00C4479E" w:rsidRPr="00D30A3E" w:rsidRDefault="00CD1327" w:rsidP="00C76102">
      <w:pPr>
        <w:tabs>
          <w:tab w:val="left" w:pos="851"/>
        </w:tabs>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тех случаях, когда нарушения закона все-таки допущены к</w:t>
      </w:r>
      <w:r w:rsidR="007A3670" w:rsidRPr="00D30A3E">
        <w:rPr>
          <w:rFonts w:ascii="Times New Roman" w:hAnsi="Times New Roman" w:cs="Times New Roman"/>
          <w:sz w:val="28"/>
          <w:szCs w:val="28"/>
        </w:rPr>
        <w:t>онтрольно-надзорными органами, А</w:t>
      </w:r>
      <w:r w:rsidRPr="00D30A3E">
        <w:rPr>
          <w:rFonts w:ascii="Times New Roman" w:hAnsi="Times New Roman" w:cs="Times New Roman"/>
          <w:sz w:val="28"/>
          <w:szCs w:val="28"/>
        </w:rPr>
        <w:t xml:space="preserve">ппарат Уполномоченного оказывает помощь предпринимателям по обжалованию </w:t>
      </w:r>
      <w:r w:rsidR="00655011" w:rsidRPr="00D30A3E">
        <w:rPr>
          <w:rFonts w:ascii="Times New Roman" w:hAnsi="Times New Roman" w:cs="Times New Roman"/>
          <w:sz w:val="28"/>
          <w:szCs w:val="28"/>
        </w:rPr>
        <w:t>соответствующих действий</w:t>
      </w:r>
      <w:r w:rsidRPr="00D30A3E">
        <w:rPr>
          <w:rFonts w:ascii="Times New Roman" w:hAnsi="Times New Roman" w:cs="Times New Roman"/>
          <w:sz w:val="28"/>
          <w:szCs w:val="28"/>
        </w:rPr>
        <w:t xml:space="preserve">. </w:t>
      </w:r>
    </w:p>
    <w:p w:rsidR="008268A4" w:rsidRDefault="008268A4" w:rsidP="00296564">
      <w:pPr>
        <w:tabs>
          <w:tab w:val="left" w:pos="-284"/>
          <w:tab w:val="left" w:pos="993"/>
        </w:tabs>
        <w:spacing w:after="0" w:line="360" w:lineRule="auto"/>
        <w:rPr>
          <w:rFonts w:ascii="Times New Roman" w:eastAsia="Times New Roman" w:hAnsi="Times New Roman" w:cs="Times New Roman"/>
          <w:b/>
          <w:color w:val="141414"/>
          <w:sz w:val="28"/>
          <w:szCs w:val="28"/>
        </w:rPr>
      </w:pPr>
    </w:p>
    <w:p w:rsidR="00D17C23" w:rsidRPr="00D30A3E" w:rsidRDefault="00786467" w:rsidP="00C76102">
      <w:pPr>
        <w:tabs>
          <w:tab w:val="left" w:pos="-284"/>
          <w:tab w:val="left" w:pos="993"/>
        </w:tabs>
        <w:spacing w:after="0" w:line="360" w:lineRule="auto"/>
        <w:ind w:firstLine="709"/>
        <w:jc w:val="center"/>
        <w:rPr>
          <w:rFonts w:ascii="Times New Roman" w:hAnsi="Times New Roman" w:cs="Times New Roman"/>
          <w:b/>
          <w:sz w:val="28"/>
          <w:szCs w:val="28"/>
        </w:rPr>
      </w:pPr>
      <w:r w:rsidRPr="00D30A3E">
        <w:rPr>
          <w:rFonts w:ascii="Times New Roman" w:eastAsia="Times New Roman" w:hAnsi="Times New Roman" w:cs="Times New Roman"/>
          <w:b/>
          <w:color w:val="141414"/>
          <w:sz w:val="28"/>
          <w:szCs w:val="28"/>
        </w:rPr>
        <w:t>4</w:t>
      </w:r>
      <w:r w:rsidR="00D17C23" w:rsidRPr="00D30A3E">
        <w:rPr>
          <w:rFonts w:ascii="Times New Roman" w:eastAsia="Times New Roman" w:hAnsi="Times New Roman" w:cs="Times New Roman"/>
          <w:b/>
          <w:color w:val="141414"/>
          <w:sz w:val="28"/>
          <w:szCs w:val="28"/>
        </w:rPr>
        <w:t>.</w:t>
      </w:r>
      <w:r w:rsidRPr="00D30A3E">
        <w:rPr>
          <w:rFonts w:ascii="Times New Roman" w:eastAsia="Times New Roman" w:hAnsi="Times New Roman" w:cs="Times New Roman"/>
          <w:b/>
          <w:color w:val="141414"/>
          <w:sz w:val="28"/>
          <w:szCs w:val="28"/>
        </w:rPr>
        <w:t>3</w:t>
      </w:r>
      <w:r w:rsidR="00D17C23" w:rsidRPr="00D30A3E">
        <w:rPr>
          <w:rFonts w:ascii="Times New Roman" w:eastAsia="Times New Roman" w:hAnsi="Times New Roman" w:cs="Times New Roman"/>
          <w:b/>
          <w:color w:val="141414"/>
          <w:sz w:val="28"/>
          <w:szCs w:val="28"/>
        </w:rPr>
        <w:t>.</w:t>
      </w:r>
      <w:r w:rsidR="00201D22" w:rsidRPr="00D30A3E">
        <w:rPr>
          <w:rFonts w:ascii="Times New Roman" w:eastAsia="Times New Roman" w:hAnsi="Times New Roman" w:cs="Times New Roman"/>
          <w:b/>
          <w:color w:val="141414"/>
          <w:sz w:val="28"/>
          <w:szCs w:val="28"/>
        </w:rPr>
        <w:t xml:space="preserve"> </w:t>
      </w:r>
      <w:r w:rsidR="00D17C23" w:rsidRPr="00D30A3E">
        <w:rPr>
          <w:rFonts w:ascii="Times New Roman" w:hAnsi="Times New Roman" w:cs="Times New Roman"/>
          <w:b/>
          <w:sz w:val="28"/>
          <w:szCs w:val="28"/>
        </w:rPr>
        <w:t>Проблемы предпринимателей, связанные с нарушением законодательства или ошибка</w:t>
      </w:r>
      <w:r w:rsidR="0054795C" w:rsidRPr="00D30A3E">
        <w:rPr>
          <w:rFonts w:ascii="Times New Roman" w:hAnsi="Times New Roman" w:cs="Times New Roman"/>
          <w:b/>
          <w:sz w:val="28"/>
          <w:szCs w:val="28"/>
        </w:rPr>
        <w:t>ми правоприменительной практики</w:t>
      </w:r>
    </w:p>
    <w:p w:rsidR="00CE4660" w:rsidRPr="00D30A3E" w:rsidRDefault="00CE4660" w:rsidP="00C76102">
      <w:pPr>
        <w:pStyle w:val="5"/>
        <w:shd w:val="clear" w:color="auto" w:fill="auto"/>
        <w:spacing w:before="0" w:after="0" w:line="360" w:lineRule="auto"/>
        <w:ind w:firstLine="709"/>
        <w:rPr>
          <w:rFonts w:eastAsiaTheme="minorHAnsi"/>
          <w:sz w:val="28"/>
          <w:szCs w:val="28"/>
          <w:lang w:eastAsia="en-US"/>
        </w:rPr>
      </w:pPr>
    </w:p>
    <w:p w:rsidR="00906AFD" w:rsidRPr="00D30A3E" w:rsidRDefault="00FF0577" w:rsidP="00C76102">
      <w:pPr>
        <w:pStyle w:val="5"/>
        <w:shd w:val="clear" w:color="auto" w:fill="auto"/>
        <w:spacing w:before="0" w:after="0" w:line="360" w:lineRule="auto"/>
        <w:ind w:firstLine="709"/>
        <w:rPr>
          <w:rFonts w:eastAsiaTheme="minorHAnsi"/>
          <w:color w:val="auto"/>
          <w:sz w:val="28"/>
          <w:szCs w:val="28"/>
          <w:lang w:eastAsia="en-US"/>
        </w:rPr>
      </w:pPr>
      <w:r w:rsidRPr="00D30A3E">
        <w:rPr>
          <w:rFonts w:eastAsiaTheme="minorHAnsi"/>
          <w:sz w:val="28"/>
          <w:szCs w:val="28"/>
          <w:lang w:eastAsia="en-US"/>
        </w:rPr>
        <w:t xml:space="preserve"> Предприниматели</w:t>
      </w:r>
      <w:r w:rsidR="00906AFD" w:rsidRPr="00D30A3E">
        <w:rPr>
          <w:rFonts w:eastAsiaTheme="minorHAnsi"/>
          <w:sz w:val="28"/>
          <w:szCs w:val="28"/>
          <w:lang w:eastAsia="en-US"/>
        </w:rPr>
        <w:t xml:space="preserve">  обращаются</w:t>
      </w:r>
      <w:r w:rsidRPr="00D30A3E">
        <w:rPr>
          <w:rFonts w:eastAsiaTheme="minorHAnsi"/>
          <w:sz w:val="28"/>
          <w:szCs w:val="28"/>
          <w:lang w:eastAsia="en-US"/>
        </w:rPr>
        <w:t xml:space="preserve"> к Уполномоченному </w:t>
      </w:r>
      <w:r w:rsidR="00906AFD" w:rsidRPr="00D30A3E">
        <w:rPr>
          <w:rFonts w:eastAsiaTheme="minorHAnsi"/>
          <w:sz w:val="28"/>
          <w:szCs w:val="28"/>
          <w:lang w:eastAsia="en-US"/>
        </w:rPr>
        <w:t xml:space="preserve">не только </w:t>
      </w:r>
      <w:r w:rsidRPr="00D30A3E">
        <w:rPr>
          <w:rFonts w:eastAsiaTheme="minorHAnsi"/>
          <w:sz w:val="28"/>
          <w:szCs w:val="28"/>
          <w:lang w:eastAsia="en-US"/>
        </w:rPr>
        <w:t>в связи с нарушением контролирующими органами действующего законодательства при провед</w:t>
      </w:r>
      <w:r w:rsidR="00906AFD" w:rsidRPr="00D30A3E">
        <w:rPr>
          <w:rFonts w:eastAsiaTheme="minorHAnsi"/>
          <w:sz w:val="28"/>
          <w:szCs w:val="28"/>
          <w:lang w:eastAsia="en-US"/>
        </w:rPr>
        <w:t>ении проверок</w:t>
      </w:r>
      <w:r w:rsidR="00906AFD" w:rsidRPr="00D30A3E">
        <w:rPr>
          <w:rFonts w:eastAsiaTheme="minorHAnsi"/>
          <w:color w:val="auto"/>
          <w:sz w:val="28"/>
          <w:szCs w:val="28"/>
          <w:lang w:eastAsia="en-US"/>
        </w:rPr>
        <w:t>, а также по поводу ошибок правоприменительной практики.</w:t>
      </w:r>
    </w:p>
    <w:p w:rsidR="008D7FB1" w:rsidRPr="00D30A3E" w:rsidRDefault="001B5104" w:rsidP="00C76102">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w:t>
      </w:r>
      <w:r w:rsidR="000E538C" w:rsidRPr="00D30A3E">
        <w:rPr>
          <w:rFonts w:ascii="Times New Roman" w:hAnsi="Times New Roman" w:cs="Times New Roman"/>
          <w:sz w:val="28"/>
          <w:szCs w:val="28"/>
        </w:rPr>
        <w:t xml:space="preserve"> течени</w:t>
      </w:r>
      <w:r w:rsidR="00A76FCF" w:rsidRPr="00D30A3E">
        <w:rPr>
          <w:rFonts w:ascii="Times New Roman" w:hAnsi="Times New Roman" w:cs="Times New Roman"/>
          <w:sz w:val="28"/>
          <w:szCs w:val="28"/>
        </w:rPr>
        <w:t>е</w:t>
      </w:r>
      <w:r w:rsidR="00560C50" w:rsidRPr="00D30A3E">
        <w:rPr>
          <w:rFonts w:ascii="Times New Roman" w:hAnsi="Times New Roman" w:cs="Times New Roman"/>
          <w:sz w:val="28"/>
          <w:szCs w:val="28"/>
        </w:rPr>
        <w:t xml:space="preserve"> 2018</w:t>
      </w:r>
      <w:r w:rsidR="000E538C" w:rsidRPr="00D30A3E">
        <w:rPr>
          <w:rFonts w:ascii="Times New Roman" w:hAnsi="Times New Roman" w:cs="Times New Roman"/>
          <w:sz w:val="28"/>
          <w:szCs w:val="28"/>
        </w:rPr>
        <w:t xml:space="preserve"> года</w:t>
      </w:r>
      <w:r w:rsidRPr="00D30A3E">
        <w:rPr>
          <w:rFonts w:ascii="Times New Roman" w:hAnsi="Times New Roman" w:cs="Times New Roman"/>
          <w:sz w:val="28"/>
          <w:szCs w:val="28"/>
        </w:rPr>
        <w:t xml:space="preserve"> сотрудники Аппарата Уполномоченного</w:t>
      </w:r>
      <w:r w:rsidR="004C30D2" w:rsidRPr="00D30A3E">
        <w:rPr>
          <w:rFonts w:ascii="Times New Roman" w:hAnsi="Times New Roman" w:cs="Times New Roman"/>
          <w:sz w:val="28"/>
          <w:szCs w:val="28"/>
        </w:rPr>
        <w:t xml:space="preserve"> </w:t>
      </w:r>
      <w:r w:rsidRPr="00D30A3E">
        <w:rPr>
          <w:rFonts w:ascii="Times New Roman" w:hAnsi="Times New Roman" w:cs="Times New Roman"/>
          <w:sz w:val="28"/>
          <w:szCs w:val="28"/>
        </w:rPr>
        <w:t xml:space="preserve">неоднократно </w:t>
      </w:r>
      <w:r w:rsidR="000E538C" w:rsidRPr="00D30A3E">
        <w:rPr>
          <w:rFonts w:ascii="Times New Roman" w:hAnsi="Times New Roman" w:cs="Times New Roman"/>
          <w:sz w:val="28"/>
          <w:szCs w:val="28"/>
        </w:rPr>
        <w:t xml:space="preserve">принимали участие в судебных заседаниях Арбитражного суда Калужской области в качестве третьего </w:t>
      </w:r>
      <w:r w:rsidR="00AC68A8" w:rsidRPr="00D30A3E">
        <w:rPr>
          <w:rFonts w:ascii="Times New Roman" w:hAnsi="Times New Roman" w:cs="Times New Roman"/>
          <w:sz w:val="28"/>
          <w:szCs w:val="28"/>
        </w:rPr>
        <w:t>лица,</w:t>
      </w:r>
      <w:r w:rsidR="000E538C" w:rsidRPr="00D30A3E">
        <w:rPr>
          <w:rFonts w:ascii="Times New Roman" w:hAnsi="Times New Roman" w:cs="Times New Roman"/>
          <w:sz w:val="28"/>
          <w:szCs w:val="28"/>
        </w:rPr>
        <w:t xml:space="preserve"> не заявляющ</w:t>
      </w:r>
      <w:r w:rsidRPr="00D30A3E">
        <w:rPr>
          <w:rFonts w:ascii="Times New Roman" w:hAnsi="Times New Roman" w:cs="Times New Roman"/>
          <w:sz w:val="28"/>
          <w:szCs w:val="28"/>
        </w:rPr>
        <w:t xml:space="preserve">его </w:t>
      </w:r>
      <w:r w:rsidR="005C3A43" w:rsidRPr="00D30A3E">
        <w:rPr>
          <w:rFonts w:ascii="Times New Roman" w:hAnsi="Times New Roman" w:cs="Times New Roman"/>
          <w:sz w:val="28"/>
          <w:szCs w:val="28"/>
        </w:rPr>
        <w:t>самостоятельных требований</w:t>
      </w:r>
      <w:r w:rsidR="00AC68A8" w:rsidRPr="00D30A3E">
        <w:rPr>
          <w:rFonts w:ascii="Times New Roman" w:hAnsi="Times New Roman" w:cs="Times New Roman"/>
          <w:sz w:val="28"/>
          <w:szCs w:val="28"/>
        </w:rPr>
        <w:t>,</w:t>
      </w:r>
      <w:r w:rsidRPr="00D30A3E">
        <w:rPr>
          <w:rFonts w:ascii="Times New Roman" w:hAnsi="Times New Roman" w:cs="Times New Roman"/>
          <w:sz w:val="28"/>
          <w:szCs w:val="28"/>
        </w:rPr>
        <w:t xml:space="preserve"> на стороне предпринимателей</w:t>
      </w:r>
      <w:r w:rsidR="004C30D2" w:rsidRPr="00D30A3E">
        <w:rPr>
          <w:rFonts w:ascii="Times New Roman" w:hAnsi="Times New Roman" w:cs="Times New Roman"/>
          <w:sz w:val="28"/>
          <w:szCs w:val="28"/>
        </w:rPr>
        <w:t xml:space="preserve"> </w:t>
      </w:r>
      <w:r w:rsidRPr="00D30A3E">
        <w:rPr>
          <w:rFonts w:ascii="Times New Roman" w:eastAsia="Times New Roman" w:hAnsi="Times New Roman" w:cs="Times New Roman"/>
          <w:sz w:val="28"/>
          <w:szCs w:val="28"/>
        </w:rPr>
        <w:t xml:space="preserve">в их спорах </w:t>
      </w:r>
      <w:r w:rsidR="00D17C23" w:rsidRPr="00D30A3E">
        <w:rPr>
          <w:rFonts w:ascii="Times New Roman" w:eastAsia="Times New Roman" w:hAnsi="Times New Roman" w:cs="Times New Roman"/>
          <w:sz w:val="28"/>
          <w:szCs w:val="28"/>
        </w:rPr>
        <w:t xml:space="preserve">с органами  власти и управления в связи с  нарушением законодательства или </w:t>
      </w:r>
      <w:r w:rsidR="00D17C23" w:rsidRPr="00D30A3E">
        <w:rPr>
          <w:rFonts w:ascii="Times New Roman" w:hAnsi="Times New Roman" w:cs="Times New Roman"/>
          <w:sz w:val="28"/>
          <w:szCs w:val="28"/>
        </w:rPr>
        <w:t xml:space="preserve">правоприменительной практики. </w:t>
      </w:r>
    </w:p>
    <w:p w:rsidR="00560C50" w:rsidRPr="00D30A3E" w:rsidRDefault="00560C50" w:rsidP="00C76102">
      <w:pPr>
        <w:spacing w:after="0" w:line="360" w:lineRule="auto"/>
        <w:ind w:firstLine="709"/>
        <w:jc w:val="both"/>
        <w:rPr>
          <w:rFonts w:ascii="Times New Roman" w:hAnsi="Times New Roman" w:cs="Times New Roman"/>
          <w:sz w:val="28"/>
          <w:szCs w:val="28"/>
        </w:rPr>
      </w:pPr>
    </w:p>
    <w:p w:rsidR="00560C50" w:rsidRPr="00D30A3E" w:rsidRDefault="00560C5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адрес бизнес - омбудсмена поступило обращение от индивидуального предпринимателя (ИП), которая была привлечена к административной ответственности отделом по вопросу миграции УМВД России по Боровскому району за нарушение миграционного законодательства. Ей назначили наказание в виде административного штрафа на общую сумму 2 800 000 рублей.</w:t>
      </w:r>
    </w:p>
    <w:p w:rsidR="001D5F89" w:rsidRPr="00D30A3E" w:rsidRDefault="00560C5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Сотрудник</w:t>
      </w:r>
      <w:r w:rsidR="001D5F89" w:rsidRPr="00D30A3E">
        <w:rPr>
          <w:rFonts w:ascii="Times New Roman" w:hAnsi="Times New Roman" w:cs="Times New Roman"/>
          <w:sz w:val="28"/>
          <w:szCs w:val="28"/>
        </w:rPr>
        <w:t>и</w:t>
      </w:r>
      <w:r w:rsidRPr="00D30A3E">
        <w:rPr>
          <w:rFonts w:ascii="Times New Roman" w:hAnsi="Times New Roman" w:cs="Times New Roman"/>
          <w:sz w:val="28"/>
          <w:szCs w:val="28"/>
        </w:rPr>
        <w:t xml:space="preserve"> Аппарата Уполномоченного по защите прав предпринимателей в Калужской области оказал</w:t>
      </w:r>
      <w:r w:rsidR="001D5F89" w:rsidRPr="00D30A3E">
        <w:rPr>
          <w:rFonts w:ascii="Times New Roman" w:hAnsi="Times New Roman" w:cs="Times New Roman"/>
          <w:sz w:val="28"/>
          <w:szCs w:val="28"/>
        </w:rPr>
        <w:t>и</w:t>
      </w:r>
      <w:r w:rsidRPr="00D30A3E">
        <w:rPr>
          <w:rFonts w:ascii="Times New Roman" w:hAnsi="Times New Roman" w:cs="Times New Roman"/>
          <w:sz w:val="28"/>
          <w:szCs w:val="28"/>
        </w:rPr>
        <w:t xml:space="preserve"> предпринимателю юридическую помощь в обжаловании постановления о назначении административного наказания. </w:t>
      </w:r>
      <w:r w:rsidR="001D5F89" w:rsidRPr="00D30A3E">
        <w:rPr>
          <w:rFonts w:ascii="Times New Roman" w:hAnsi="Times New Roman" w:cs="Times New Roman"/>
          <w:sz w:val="28"/>
          <w:szCs w:val="28"/>
        </w:rPr>
        <w:t xml:space="preserve">Усмотрев нарушение процедуры привлечения предпринимателя к </w:t>
      </w:r>
      <w:r w:rsidR="00B35D78" w:rsidRPr="00D30A3E">
        <w:rPr>
          <w:rFonts w:ascii="Times New Roman" w:hAnsi="Times New Roman" w:cs="Times New Roman"/>
          <w:sz w:val="28"/>
          <w:szCs w:val="28"/>
        </w:rPr>
        <w:t xml:space="preserve">административной </w:t>
      </w:r>
      <w:r w:rsidR="001D5F89" w:rsidRPr="00D30A3E">
        <w:rPr>
          <w:rFonts w:ascii="Times New Roman" w:hAnsi="Times New Roman" w:cs="Times New Roman"/>
          <w:sz w:val="28"/>
          <w:szCs w:val="28"/>
        </w:rPr>
        <w:t>ответственности, Уполномоченный направил информацию в прокуратуру Боровского района, по результатам рассмотрения которой прокурор Боровского района внес на имя начальника УМВД России по Боровскому району представление об устране</w:t>
      </w:r>
      <w:r w:rsidR="00B35D78" w:rsidRPr="00D30A3E">
        <w:rPr>
          <w:rFonts w:ascii="Times New Roman" w:hAnsi="Times New Roman" w:cs="Times New Roman"/>
          <w:sz w:val="28"/>
          <w:szCs w:val="28"/>
        </w:rPr>
        <w:t>нии нарушения законодательства.</w:t>
      </w:r>
    </w:p>
    <w:p w:rsidR="00560C50" w:rsidRPr="00D30A3E" w:rsidRDefault="00560C5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В результате мера административного наказания в виде штрафа, назначенного ранее в отношении предпринимателя, заменена на административное наказание в виде предупреждения.</w:t>
      </w:r>
    </w:p>
    <w:p w:rsidR="00560C50" w:rsidRPr="00D30A3E" w:rsidRDefault="00560C50" w:rsidP="00C76102">
      <w:pPr>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Следует добавить, что в рамках рассмотрения жалобы выявлена системная проблема, с которой сталкиваются калужские предприниматели, оказывающие гостиничные услуги. Связана она с реализацией способов уведомления принимающей стороной о прибытии/убытии иностранного гражданина в место пребывания, поскольку отдельные способы не могут быть реализованы.</w:t>
      </w:r>
    </w:p>
    <w:p w:rsidR="00DF1254" w:rsidRPr="00D30A3E" w:rsidRDefault="00206333" w:rsidP="00C76102">
      <w:pPr>
        <w:pStyle w:val="5"/>
        <w:shd w:val="clear" w:color="auto" w:fill="auto"/>
        <w:tabs>
          <w:tab w:val="left" w:pos="851"/>
        </w:tabs>
        <w:spacing w:before="0" w:after="0" w:line="360" w:lineRule="auto"/>
        <w:ind w:firstLine="709"/>
        <w:rPr>
          <w:color w:val="auto"/>
          <w:sz w:val="28"/>
          <w:szCs w:val="28"/>
        </w:rPr>
      </w:pPr>
      <w:r w:rsidRPr="00D30A3E">
        <w:rPr>
          <w:color w:val="auto"/>
          <w:sz w:val="28"/>
          <w:szCs w:val="28"/>
        </w:rPr>
        <w:t>К Уполномоченному обратился индивидуальный предприниматель Соколов А.С.</w:t>
      </w:r>
      <w:r w:rsidR="0089733C" w:rsidRPr="00D30A3E">
        <w:rPr>
          <w:color w:val="auto"/>
          <w:sz w:val="28"/>
          <w:szCs w:val="28"/>
        </w:rPr>
        <w:t xml:space="preserve"> с просьбой оказать содействие по возвраще</w:t>
      </w:r>
      <w:r w:rsidR="00B1706F" w:rsidRPr="00D30A3E">
        <w:rPr>
          <w:color w:val="auto"/>
          <w:sz w:val="28"/>
          <w:szCs w:val="28"/>
        </w:rPr>
        <w:t xml:space="preserve">нию излишне уплаченных в 2014-2016 года </w:t>
      </w:r>
      <w:r w:rsidR="0089733C" w:rsidRPr="00D30A3E">
        <w:rPr>
          <w:color w:val="auto"/>
          <w:sz w:val="28"/>
          <w:szCs w:val="28"/>
        </w:rPr>
        <w:t xml:space="preserve"> в  отделение Пенсионного фонда Российской Федерации по Калужской области  страховых взносов на обязательное</w:t>
      </w:r>
      <w:r w:rsidR="00B1706F" w:rsidRPr="00D30A3E">
        <w:rPr>
          <w:color w:val="auto"/>
          <w:sz w:val="28"/>
          <w:szCs w:val="28"/>
        </w:rPr>
        <w:t xml:space="preserve"> пенсионное страхование в размере 335</w:t>
      </w:r>
      <w:r w:rsidR="00DE52BC" w:rsidRPr="00D30A3E">
        <w:rPr>
          <w:color w:val="auto"/>
          <w:sz w:val="28"/>
          <w:szCs w:val="28"/>
        </w:rPr>
        <w:t xml:space="preserve"> </w:t>
      </w:r>
      <w:r w:rsidR="00B1706F" w:rsidRPr="00D30A3E">
        <w:rPr>
          <w:color w:val="auto"/>
          <w:sz w:val="28"/>
          <w:szCs w:val="28"/>
        </w:rPr>
        <w:t>514 рублей.</w:t>
      </w:r>
      <w:r w:rsidR="00EE41CE" w:rsidRPr="00D30A3E">
        <w:rPr>
          <w:color w:val="auto"/>
          <w:sz w:val="28"/>
          <w:szCs w:val="28"/>
        </w:rPr>
        <w:t xml:space="preserve"> </w:t>
      </w:r>
    </w:p>
    <w:p w:rsidR="00B1706F" w:rsidRPr="00D30A3E" w:rsidRDefault="00EE41CE" w:rsidP="00C76102">
      <w:pPr>
        <w:pStyle w:val="5"/>
        <w:shd w:val="clear" w:color="auto" w:fill="auto"/>
        <w:tabs>
          <w:tab w:val="left" w:pos="851"/>
        </w:tabs>
        <w:spacing w:before="0" w:after="0" w:line="360" w:lineRule="auto"/>
        <w:ind w:firstLine="709"/>
        <w:rPr>
          <w:color w:val="auto"/>
          <w:sz w:val="28"/>
          <w:szCs w:val="28"/>
        </w:rPr>
      </w:pPr>
      <w:r w:rsidRPr="00D30A3E">
        <w:rPr>
          <w:color w:val="auto"/>
          <w:sz w:val="28"/>
          <w:szCs w:val="28"/>
        </w:rPr>
        <w:t>В нарушение действующего законодательства, постановления Конституционного Суда Российской Федерации от 30.11.2016г № 27-П, разъяснения пленума Верховного Суда Российской Федерации</w:t>
      </w:r>
      <w:r w:rsidR="00416A8F" w:rsidRPr="00D30A3E">
        <w:rPr>
          <w:color w:val="auto"/>
          <w:sz w:val="28"/>
          <w:szCs w:val="28"/>
        </w:rPr>
        <w:t>,</w:t>
      </w:r>
      <w:r w:rsidR="00B1706F" w:rsidRPr="00D30A3E">
        <w:rPr>
          <w:color w:val="auto"/>
          <w:sz w:val="28"/>
          <w:szCs w:val="28"/>
        </w:rPr>
        <w:t xml:space="preserve"> отделение Пенсионного фонда отказалось добровольно возвратить</w:t>
      </w:r>
      <w:r w:rsidR="00416A8F" w:rsidRPr="00D30A3E">
        <w:rPr>
          <w:color w:val="auto"/>
          <w:sz w:val="28"/>
          <w:szCs w:val="28"/>
        </w:rPr>
        <w:t xml:space="preserve"> излишне внесённую сумму.</w:t>
      </w:r>
    </w:p>
    <w:p w:rsidR="00BB0F07" w:rsidRPr="00D30A3E" w:rsidRDefault="00416A8F" w:rsidP="00C76102">
      <w:pPr>
        <w:pStyle w:val="5"/>
        <w:shd w:val="clear" w:color="auto" w:fill="auto"/>
        <w:tabs>
          <w:tab w:val="left" w:pos="851"/>
        </w:tabs>
        <w:spacing w:before="0" w:after="0" w:line="360" w:lineRule="auto"/>
        <w:ind w:firstLine="709"/>
        <w:rPr>
          <w:color w:val="auto"/>
          <w:sz w:val="28"/>
          <w:szCs w:val="28"/>
        </w:rPr>
      </w:pPr>
      <w:r w:rsidRPr="00D30A3E">
        <w:rPr>
          <w:color w:val="auto"/>
          <w:sz w:val="28"/>
          <w:szCs w:val="28"/>
        </w:rPr>
        <w:t>Сотрудниками Аппарата Уполномоченного разъяснили индивидуальному предпринимателю порядок обжалования действий  отделения Пен</w:t>
      </w:r>
      <w:r w:rsidR="004D7AFE" w:rsidRPr="00D30A3E">
        <w:rPr>
          <w:color w:val="auto"/>
          <w:sz w:val="28"/>
          <w:szCs w:val="28"/>
        </w:rPr>
        <w:t>сионного фонда и помогли подго</w:t>
      </w:r>
      <w:r w:rsidRPr="00D30A3E">
        <w:rPr>
          <w:color w:val="auto"/>
          <w:sz w:val="28"/>
          <w:szCs w:val="28"/>
        </w:rPr>
        <w:t xml:space="preserve">товить </w:t>
      </w:r>
      <w:r w:rsidR="004D7AFE" w:rsidRPr="00D30A3E">
        <w:rPr>
          <w:color w:val="auto"/>
          <w:sz w:val="28"/>
          <w:szCs w:val="28"/>
        </w:rPr>
        <w:t>заявление в Арбитражный суд Калужской области</w:t>
      </w:r>
      <w:r w:rsidR="001D5F89" w:rsidRPr="00D30A3E">
        <w:rPr>
          <w:color w:val="auto"/>
          <w:sz w:val="28"/>
          <w:szCs w:val="28"/>
        </w:rPr>
        <w:t xml:space="preserve"> о возвратите излишне внесённой суммы. </w:t>
      </w:r>
      <w:r w:rsidR="004D7AFE" w:rsidRPr="00D30A3E">
        <w:rPr>
          <w:color w:val="auto"/>
          <w:sz w:val="28"/>
          <w:szCs w:val="28"/>
        </w:rPr>
        <w:t>З</w:t>
      </w:r>
      <w:r w:rsidR="001D5F89" w:rsidRPr="00D30A3E">
        <w:rPr>
          <w:color w:val="auto"/>
          <w:sz w:val="28"/>
          <w:szCs w:val="28"/>
        </w:rPr>
        <w:t>аявление Соколова А.С. было рассмотрено судом в упро</w:t>
      </w:r>
      <w:r w:rsidR="004D7AFE" w:rsidRPr="00D30A3E">
        <w:rPr>
          <w:color w:val="auto"/>
          <w:sz w:val="28"/>
          <w:szCs w:val="28"/>
        </w:rPr>
        <w:t>щённом порядке  и принято решение в пользу предпринимателя</w:t>
      </w:r>
      <w:r w:rsidR="001D5F89" w:rsidRPr="00D30A3E">
        <w:rPr>
          <w:color w:val="auto"/>
          <w:sz w:val="28"/>
          <w:szCs w:val="28"/>
        </w:rPr>
        <w:t xml:space="preserve">. </w:t>
      </w:r>
    </w:p>
    <w:p w:rsidR="00095AA3" w:rsidRPr="00D30A3E" w:rsidRDefault="00095AA3" w:rsidP="00C76102">
      <w:pPr>
        <w:pStyle w:val="5"/>
        <w:shd w:val="clear" w:color="auto" w:fill="auto"/>
        <w:tabs>
          <w:tab w:val="left" w:pos="851"/>
        </w:tabs>
        <w:spacing w:before="0" w:after="0" w:line="360" w:lineRule="auto"/>
        <w:ind w:firstLine="709"/>
        <w:rPr>
          <w:color w:val="auto"/>
          <w:sz w:val="28"/>
          <w:szCs w:val="28"/>
        </w:rPr>
      </w:pPr>
      <w:r w:rsidRPr="00D30A3E">
        <w:rPr>
          <w:color w:val="auto"/>
          <w:sz w:val="28"/>
          <w:szCs w:val="28"/>
        </w:rPr>
        <w:t xml:space="preserve">И.П. Данющенков Д.Е. обратился к Уполномоченному с жалобой на неправомерные действия администрации Юхновского района Калужской области, которая </w:t>
      </w:r>
      <w:r w:rsidR="007B2E91" w:rsidRPr="00D30A3E">
        <w:rPr>
          <w:color w:val="auto"/>
          <w:sz w:val="28"/>
          <w:szCs w:val="28"/>
        </w:rPr>
        <w:t xml:space="preserve">в апреле 2017 года </w:t>
      </w:r>
      <w:r w:rsidRPr="00D30A3E">
        <w:rPr>
          <w:color w:val="auto"/>
          <w:sz w:val="28"/>
          <w:szCs w:val="28"/>
        </w:rPr>
        <w:t>выдала ему разрешение на рек</w:t>
      </w:r>
      <w:r w:rsidR="007B2E91" w:rsidRPr="00D30A3E">
        <w:rPr>
          <w:color w:val="auto"/>
          <w:sz w:val="28"/>
          <w:szCs w:val="28"/>
        </w:rPr>
        <w:t xml:space="preserve">онструкцию объекта недвижимости, в ноябре 2017 года дала разрешение на ввод в эксплуатацию этого объекта недвижимости. </w:t>
      </w:r>
      <w:r w:rsidR="00BD4512" w:rsidRPr="00D30A3E">
        <w:rPr>
          <w:color w:val="auto"/>
          <w:sz w:val="28"/>
          <w:szCs w:val="28"/>
        </w:rPr>
        <w:t>Прокуратурой Юхновского  района в ходе проверки работы администрации района б</w:t>
      </w:r>
      <w:r w:rsidR="00283C46" w:rsidRPr="00D30A3E">
        <w:rPr>
          <w:color w:val="auto"/>
          <w:sz w:val="28"/>
          <w:szCs w:val="28"/>
        </w:rPr>
        <w:t>ыло выявлено нарушение</w:t>
      </w:r>
      <w:r w:rsidR="00BD4512" w:rsidRPr="00D30A3E">
        <w:rPr>
          <w:color w:val="auto"/>
          <w:sz w:val="28"/>
          <w:szCs w:val="28"/>
        </w:rPr>
        <w:t xml:space="preserve"> Градостроительного кодекса РФ  при выдачи Данюшенкову разрешения на реконструкцию (затребованы не все документы </w:t>
      </w:r>
      <w:r w:rsidR="00283C46" w:rsidRPr="00D30A3E">
        <w:rPr>
          <w:color w:val="auto"/>
          <w:sz w:val="28"/>
          <w:szCs w:val="28"/>
          <w:shd w:val="clear" w:color="auto" w:fill="FFFFFF"/>
        </w:rPr>
        <w:t xml:space="preserve">необходимые для получения разрешения на реконструкцию), </w:t>
      </w:r>
      <w:r w:rsidR="00B11FA5" w:rsidRPr="00D30A3E">
        <w:rPr>
          <w:color w:val="auto"/>
          <w:sz w:val="28"/>
          <w:szCs w:val="28"/>
          <w:shd w:val="clear" w:color="auto" w:fill="FFFFFF"/>
        </w:rPr>
        <w:t>в итоге</w:t>
      </w:r>
      <w:r w:rsidR="00283C46" w:rsidRPr="00D30A3E">
        <w:rPr>
          <w:color w:val="auto"/>
          <w:sz w:val="28"/>
          <w:szCs w:val="28"/>
          <w:shd w:val="clear" w:color="auto" w:fill="FFFFFF"/>
        </w:rPr>
        <w:t xml:space="preserve"> разрешения на реконструкцию и ввод в эксплуатацию администрацией района были отменены.</w:t>
      </w:r>
      <w:r w:rsidR="00BD4512" w:rsidRPr="00D30A3E">
        <w:rPr>
          <w:color w:val="auto"/>
          <w:sz w:val="28"/>
          <w:szCs w:val="28"/>
        </w:rPr>
        <w:t xml:space="preserve"> </w:t>
      </w:r>
      <w:r w:rsidR="00B11FA5" w:rsidRPr="00D30A3E">
        <w:rPr>
          <w:color w:val="auto"/>
          <w:sz w:val="28"/>
          <w:szCs w:val="28"/>
        </w:rPr>
        <w:t xml:space="preserve"> В результате</w:t>
      </w:r>
      <w:r w:rsidR="00F97FED" w:rsidRPr="00D30A3E">
        <w:rPr>
          <w:color w:val="auto"/>
          <w:sz w:val="28"/>
          <w:szCs w:val="28"/>
        </w:rPr>
        <w:t>, объект недвижимости (гостиница) на реконструкцию которого предприниматель затратил значительные денежные средства, из-за нарушения</w:t>
      </w:r>
      <w:r w:rsidR="00B11FA5" w:rsidRPr="00D30A3E">
        <w:rPr>
          <w:color w:val="auto"/>
          <w:sz w:val="28"/>
          <w:szCs w:val="28"/>
        </w:rPr>
        <w:t xml:space="preserve"> администрацией действующего законодательства</w:t>
      </w:r>
      <w:r w:rsidR="00F97FED" w:rsidRPr="00D30A3E">
        <w:rPr>
          <w:color w:val="auto"/>
          <w:sz w:val="28"/>
          <w:szCs w:val="28"/>
        </w:rPr>
        <w:t>,</w:t>
      </w:r>
      <w:r w:rsidR="00B11FA5" w:rsidRPr="00D30A3E">
        <w:rPr>
          <w:color w:val="auto"/>
          <w:sz w:val="28"/>
          <w:szCs w:val="28"/>
        </w:rPr>
        <w:t xml:space="preserve"> </w:t>
      </w:r>
      <w:r w:rsidR="00F97FED" w:rsidRPr="00D30A3E">
        <w:rPr>
          <w:color w:val="auto"/>
          <w:sz w:val="28"/>
          <w:szCs w:val="28"/>
        </w:rPr>
        <w:t>оказался самовольной постройкой.</w:t>
      </w:r>
      <w:r w:rsidR="00BB0F07" w:rsidRPr="00D30A3E">
        <w:rPr>
          <w:color w:val="auto"/>
          <w:sz w:val="28"/>
          <w:szCs w:val="28"/>
        </w:rPr>
        <w:t xml:space="preserve"> </w:t>
      </w:r>
    </w:p>
    <w:p w:rsidR="00BB0F07" w:rsidRPr="00D30A3E" w:rsidRDefault="00D36FFA" w:rsidP="00C76102">
      <w:pPr>
        <w:pStyle w:val="5"/>
        <w:shd w:val="clear" w:color="auto" w:fill="auto"/>
        <w:tabs>
          <w:tab w:val="left" w:pos="851"/>
        </w:tabs>
        <w:spacing w:before="0" w:after="0" w:line="360" w:lineRule="auto"/>
        <w:ind w:firstLine="709"/>
        <w:rPr>
          <w:color w:val="auto"/>
          <w:sz w:val="28"/>
          <w:szCs w:val="28"/>
        </w:rPr>
      </w:pPr>
      <w:r w:rsidRPr="00D30A3E">
        <w:rPr>
          <w:color w:val="auto"/>
          <w:sz w:val="28"/>
          <w:szCs w:val="28"/>
        </w:rPr>
        <w:t>Анализ имеющихся документов</w:t>
      </w:r>
      <w:r w:rsidR="00BB0F07" w:rsidRPr="00D30A3E">
        <w:rPr>
          <w:color w:val="auto"/>
          <w:sz w:val="28"/>
          <w:szCs w:val="28"/>
        </w:rPr>
        <w:t xml:space="preserve"> и личные встречи с сотрудниками администрации района и </w:t>
      </w:r>
      <w:r w:rsidRPr="00D30A3E">
        <w:rPr>
          <w:color w:val="auto"/>
          <w:sz w:val="28"/>
          <w:szCs w:val="28"/>
        </w:rPr>
        <w:t xml:space="preserve">прокуратуры района привели к единственно возможному законному выходу в сложившейся ситуации, это обращение в суд с заявлением о признании права собственности на самовольную постройку. </w:t>
      </w:r>
      <w:r w:rsidR="0072561F" w:rsidRPr="00D30A3E">
        <w:rPr>
          <w:color w:val="auto"/>
          <w:sz w:val="28"/>
          <w:szCs w:val="28"/>
        </w:rPr>
        <w:t xml:space="preserve">Юристами Аппарата Уполномоченного была оказана помощь предпринимателю в подготовке заявления в суд. </w:t>
      </w:r>
    </w:p>
    <w:p w:rsidR="00BF70BF" w:rsidRPr="00D30A3E" w:rsidRDefault="00BF70BF" w:rsidP="00C76102">
      <w:pPr>
        <w:pStyle w:val="5"/>
        <w:shd w:val="clear" w:color="auto" w:fill="auto"/>
        <w:tabs>
          <w:tab w:val="left" w:pos="851"/>
        </w:tabs>
        <w:spacing w:before="0" w:after="0" w:line="360" w:lineRule="auto"/>
        <w:ind w:firstLine="709"/>
        <w:rPr>
          <w:color w:val="auto"/>
          <w:sz w:val="28"/>
          <w:szCs w:val="28"/>
        </w:rPr>
      </w:pPr>
      <w:r w:rsidRPr="00D30A3E">
        <w:rPr>
          <w:color w:val="auto"/>
          <w:sz w:val="28"/>
          <w:szCs w:val="28"/>
        </w:rPr>
        <w:t>К Уполномоченному обратился индивидуальный предприниматель Моцный Г.К. с жалобой на  действия администрации Тарусского района отказавшей в переводе принадлежащего ему земельного участка из категории земли сельс</w:t>
      </w:r>
      <w:r w:rsidR="001A3E9B" w:rsidRPr="00D30A3E">
        <w:rPr>
          <w:color w:val="auto"/>
          <w:sz w:val="28"/>
          <w:szCs w:val="28"/>
        </w:rPr>
        <w:t xml:space="preserve">кохозяйственного </w:t>
      </w:r>
      <w:r w:rsidRPr="00D30A3E">
        <w:rPr>
          <w:color w:val="auto"/>
          <w:sz w:val="28"/>
          <w:szCs w:val="28"/>
        </w:rPr>
        <w:t>назначения в категорию земли пр</w:t>
      </w:r>
      <w:r w:rsidR="001A3E9B" w:rsidRPr="00D30A3E">
        <w:rPr>
          <w:color w:val="auto"/>
          <w:sz w:val="28"/>
          <w:szCs w:val="28"/>
        </w:rPr>
        <w:t>омышленности и внесения изменения  в схему территориального планирования муниципального района «Тарусский район».</w:t>
      </w:r>
    </w:p>
    <w:p w:rsidR="00512724" w:rsidRPr="00D30A3E" w:rsidRDefault="001A3E9B" w:rsidP="00C76102">
      <w:pPr>
        <w:spacing w:after="0" w:line="360" w:lineRule="auto"/>
        <w:ind w:firstLine="709"/>
        <w:jc w:val="both"/>
        <w:rPr>
          <w:rFonts w:ascii="Times New Roman" w:hAnsi="Times New Roman" w:cs="Times New Roman"/>
          <w:color w:val="000000"/>
          <w:sz w:val="28"/>
          <w:szCs w:val="28"/>
        </w:rPr>
      </w:pPr>
      <w:r w:rsidRPr="00D30A3E">
        <w:rPr>
          <w:rFonts w:ascii="Times New Roman" w:hAnsi="Times New Roman" w:cs="Times New Roman"/>
          <w:sz w:val="28"/>
          <w:szCs w:val="28"/>
        </w:rPr>
        <w:t xml:space="preserve">В </w:t>
      </w:r>
      <w:r w:rsidR="00AD23B6" w:rsidRPr="00D30A3E">
        <w:rPr>
          <w:rFonts w:ascii="Times New Roman" w:hAnsi="Times New Roman" w:cs="Times New Roman"/>
          <w:sz w:val="28"/>
          <w:szCs w:val="28"/>
        </w:rPr>
        <w:t xml:space="preserve">ходе рассмотрения жалобы было установлено, </w:t>
      </w:r>
      <w:r w:rsidR="00512724" w:rsidRPr="00D30A3E">
        <w:rPr>
          <w:rFonts w:ascii="Times New Roman" w:hAnsi="Times New Roman" w:cs="Times New Roman"/>
          <w:sz w:val="28"/>
          <w:szCs w:val="28"/>
        </w:rPr>
        <w:t xml:space="preserve"> </w:t>
      </w:r>
      <w:r w:rsidR="00512724" w:rsidRPr="00D30A3E">
        <w:rPr>
          <w:rFonts w:ascii="Times New Roman" w:hAnsi="Times New Roman" w:cs="Times New Roman"/>
          <w:color w:val="000000"/>
          <w:sz w:val="28"/>
          <w:szCs w:val="28"/>
        </w:rPr>
        <w:t>индивидуальный предприниматель   Г.К. Моцный имея в собственности земельный участок   содержащий общераспространенные полезные ископаемые  получил лицензию на право добычи общераспространенные полезные ископаемые.</w:t>
      </w:r>
    </w:p>
    <w:p w:rsidR="00512724" w:rsidRPr="00D30A3E" w:rsidRDefault="00512724" w:rsidP="00C76102">
      <w:pPr>
        <w:spacing w:after="0" w:line="360" w:lineRule="auto"/>
        <w:ind w:firstLine="709"/>
        <w:jc w:val="both"/>
        <w:rPr>
          <w:rFonts w:ascii="Times New Roman" w:hAnsi="Times New Roman" w:cs="Times New Roman"/>
          <w:color w:val="000000"/>
          <w:sz w:val="28"/>
          <w:szCs w:val="28"/>
        </w:rPr>
      </w:pPr>
      <w:r w:rsidRPr="00D30A3E">
        <w:rPr>
          <w:rFonts w:ascii="Times New Roman" w:hAnsi="Times New Roman" w:cs="Times New Roman"/>
          <w:color w:val="000000"/>
          <w:sz w:val="28"/>
          <w:szCs w:val="28"/>
        </w:rPr>
        <w:t xml:space="preserve">Комиссией по предоставлению, приостановлению, ограничению, прекращению, в том числе досрочному, права пользования участками недр местного значения на территории Калужской области рекомендовано включить в перечень участков недр местного значения, содержащих общераспространенные полезные ископаемые, для предоставления в пользование на территории Калужской области участок  принадлежащий  предпринимателю – для геологического изучения, разведки и добычи за счет средств недропользователя.  Министром природных ресурсов, экологии и благоустройства Калужской области утвержден перечень участков недр местного значения, содержащих общераспространенные полезные ископаемые, для предоставления в пользование на территории Калужской области, в который включен вышеназванный участок. </w:t>
      </w:r>
      <w:r w:rsidR="00215F16" w:rsidRPr="00D30A3E">
        <w:rPr>
          <w:rFonts w:ascii="Times New Roman" w:hAnsi="Times New Roman" w:cs="Times New Roman"/>
          <w:color w:val="000000"/>
          <w:sz w:val="28"/>
          <w:szCs w:val="28"/>
        </w:rPr>
        <w:t xml:space="preserve"> Федеральное</w:t>
      </w:r>
      <w:r w:rsidRPr="00D30A3E">
        <w:rPr>
          <w:rFonts w:ascii="Times New Roman" w:hAnsi="Times New Roman" w:cs="Times New Roman"/>
          <w:color w:val="000000"/>
          <w:sz w:val="28"/>
          <w:szCs w:val="28"/>
        </w:rPr>
        <w:t xml:space="preserve"> агентст</w:t>
      </w:r>
      <w:r w:rsidR="00215F16" w:rsidRPr="00D30A3E">
        <w:rPr>
          <w:rFonts w:ascii="Times New Roman" w:hAnsi="Times New Roman" w:cs="Times New Roman"/>
          <w:color w:val="000000"/>
          <w:sz w:val="28"/>
          <w:szCs w:val="28"/>
        </w:rPr>
        <w:t>во</w:t>
      </w:r>
      <w:r w:rsidRPr="00D30A3E">
        <w:rPr>
          <w:rFonts w:ascii="Times New Roman" w:hAnsi="Times New Roman" w:cs="Times New Roman"/>
          <w:color w:val="000000"/>
          <w:sz w:val="28"/>
          <w:szCs w:val="28"/>
        </w:rPr>
        <w:t xml:space="preserve"> по недропользованию</w:t>
      </w:r>
      <w:r w:rsidR="00215F16" w:rsidRPr="00D30A3E">
        <w:rPr>
          <w:rFonts w:ascii="Times New Roman" w:hAnsi="Times New Roman" w:cs="Times New Roman"/>
          <w:color w:val="000000"/>
          <w:sz w:val="28"/>
          <w:szCs w:val="28"/>
        </w:rPr>
        <w:t xml:space="preserve"> согласовало  включение участка</w:t>
      </w:r>
      <w:r w:rsidRPr="00D30A3E">
        <w:rPr>
          <w:rFonts w:ascii="Times New Roman" w:hAnsi="Times New Roman" w:cs="Times New Roman"/>
          <w:color w:val="000000"/>
          <w:sz w:val="28"/>
          <w:szCs w:val="28"/>
        </w:rPr>
        <w:t>.</w:t>
      </w:r>
    </w:p>
    <w:p w:rsidR="005D1218" w:rsidRPr="00D30A3E" w:rsidRDefault="00F334BF" w:rsidP="00C76102">
      <w:pPr>
        <w:spacing w:after="0" w:line="360" w:lineRule="auto"/>
        <w:ind w:firstLine="709"/>
        <w:jc w:val="both"/>
        <w:rPr>
          <w:rFonts w:ascii="Times New Roman" w:hAnsi="Times New Roman" w:cs="Times New Roman"/>
          <w:color w:val="000000"/>
          <w:sz w:val="28"/>
          <w:szCs w:val="28"/>
        </w:rPr>
      </w:pPr>
      <w:r w:rsidRPr="00D30A3E">
        <w:rPr>
          <w:rFonts w:ascii="Times New Roman" w:hAnsi="Times New Roman" w:cs="Times New Roman"/>
          <w:color w:val="000000"/>
          <w:sz w:val="28"/>
          <w:szCs w:val="28"/>
        </w:rPr>
        <w:t>Принимая во внимание, что у</w:t>
      </w:r>
      <w:r w:rsidR="00215F16" w:rsidRPr="00D30A3E">
        <w:rPr>
          <w:rFonts w:ascii="Times New Roman" w:hAnsi="Times New Roman" w:cs="Times New Roman"/>
          <w:color w:val="000000"/>
          <w:sz w:val="28"/>
          <w:szCs w:val="28"/>
        </w:rPr>
        <w:t xml:space="preserve"> предпринимателя </w:t>
      </w:r>
      <w:r w:rsidRPr="00D30A3E">
        <w:rPr>
          <w:rFonts w:ascii="Times New Roman" w:hAnsi="Times New Roman" w:cs="Times New Roman"/>
          <w:color w:val="000000"/>
          <w:sz w:val="28"/>
          <w:szCs w:val="28"/>
        </w:rPr>
        <w:t xml:space="preserve">имеются </w:t>
      </w:r>
      <w:r w:rsidR="00215F16" w:rsidRPr="00D30A3E">
        <w:rPr>
          <w:rFonts w:ascii="Times New Roman" w:hAnsi="Times New Roman" w:cs="Times New Roman"/>
          <w:color w:val="000000"/>
          <w:sz w:val="28"/>
          <w:szCs w:val="28"/>
        </w:rPr>
        <w:t>надлежащим образом оформленные документы, позволяющие ему произвести геологическое изучение, разведку и последующую добычу общераспространенных полезных ископаемых</w:t>
      </w:r>
      <w:r w:rsidRPr="00D30A3E">
        <w:rPr>
          <w:rFonts w:ascii="Times New Roman" w:hAnsi="Times New Roman" w:cs="Times New Roman"/>
          <w:color w:val="000000"/>
          <w:sz w:val="28"/>
          <w:szCs w:val="28"/>
        </w:rPr>
        <w:t xml:space="preserve">, Уполномоченный  </w:t>
      </w:r>
      <w:r w:rsidR="00C65756" w:rsidRPr="00D30A3E">
        <w:rPr>
          <w:rFonts w:ascii="Times New Roman" w:hAnsi="Times New Roman" w:cs="Times New Roman"/>
          <w:color w:val="000000"/>
          <w:sz w:val="28"/>
          <w:szCs w:val="28"/>
        </w:rPr>
        <w:t>обратился в администрацию</w:t>
      </w:r>
      <w:r w:rsidRPr="00D30A3E">
        <w:rPr>
          <w:rFonts w:ascii="Times New Roman" w:hAnsi="Times New Roman" w:cs="Times New Roman"/>
          <w:color w:val="000000"/>
          <w:sz w:val="28"/>
          <w:szCs w:val="28"/>
        </w:rPr>
        <w:t xml:space="preserve"> </w:t>
      </w:r>
      <w:r w:rsidR="00215F16" w:rsidRPr="00D30A3E">
        <w:rPr>
          <w:rFonts w:ascii="Times New Roman" w:hAnsi="Times New Roman" w:cs="Times New Roman"/>
          <w:color w:val="000000"/>
          <w:sz w:val="28"/>
          <w:szCs w:val="28"/>
        </w:rPr>
        <w:t xml:space="preserve"> Тарусского района</w:t>
      </w:r>
      <w:r w:rsidRPr="00D30A3E">
        <w:rPr>
          <w:rFonts w:ascii="Times New Roman" w:hAnsi="Times New Roman" w:cs="Times New Roman"/>
          <w:color w:val="000000"/>
          <w:sz w:val="28"/>
          <w:szCs w:val="28"/>
        </w:rPr>
        <w:t xml:space="preserve"> </w:t>
      </w:r>
      <w:r w:rsidR="00C65756" w:rsidRPr="00D30A3E">
        <w:rPr>
          <w:rFonts w:ascii="Times New Roman" w:hAnsi="Times New Roman" w:cs="Times New Roman"/>
          <w:color w:val="000000"/>
          <w:sz w:val="28"/>
          <w:szCs w:val="28"/>
        </w:rPr>
        <w:t xml:space="preserve">с рекомендацией устранить незаконное нарушение положений Градостроительного кодекса Российской Федерации и удовлетворить заявление предпринимателя о  </w:t>
      </w:r>
      <w:r w:rsidR="00C65756" w:rsidRPr="00D30A3E">
        <w:rPr>
          <w:rFonts w:ascii="Times New Roman" w:hAnsi="Times New Roman" w:cs="Times New Roman"/>
          <w:sz w:val="28"/>
          <w:szCs w:val="28"/>
        </w:rPr>
        <w:t>внесении</w:t>
      </w:r>
      <w:r w:rsidRPr="00D30A3E">
        <w:rPr>
          <w:rFonts w:ascii="Times New Roman" w:hAnsi="Times New Roman" w:cs="Times New Roman"/>
          <w:sz w:val="28"/>
          <w:szCs w:val="28"/>
        </w:rPr>
        <w:t xml:space="preserve"> изменения  в схему территориального планирования муниципального района «Тарусский район».</w:t>
      </w:r>
      <w:r w:rsidR="00C65756" w:rsidRPr="00D30A3E">
        <w:rPr>
          <w:rFonts w:ascii="Times New Roman" w:hAnsi="Times New Roman" w:cs="Times New Roman"/>
          <w:sz w:val="28"/>
          <w:szCs w:val="28"/>
        </w:rPr>
        <w:t xml:space="preserve"> </w:t>
      </w:r>
      <w:r w:rsidR="005D1218" w:rsidRPr="00D30A3E">
        <w:rPr>
          <w:rFonts w:ascii="Times New Roman" w:hAnsi="Times New Roman" w:cs="Times New Roman"/>
          <w:sz w:val="28"/>
          <w:szCs w:val="28"/>
        </w:rPr>
        <w:t xml:space="preserve">В связи с тем, что администрация района, на протяжении нескольких месяцев, различными путями уходила от удовлетворения заявления предпринимателя, Уполномоченный обратился в прокуратуру района  с просьбой </w:t>
      </w:r>
      <w:r w:rsidR="005D1218" w:rsidRPr="00D30A3E">
        <w:rPr>
          <w:rFonts w:ascii="Times New Roman" w:hAnsi="Times New Roman" w:cs="Times New Roman"/>
          <w:color w:val="000000"/>
          <w:sz w:val="28"/>
          <w:szCs w:val="28"/>
        </w:rPr>
        <w:t>дать правовую оценку действиям органов местного самоуправления муниципального района «Тарусский район» в ходе реализации процедур, связанных с внесением изменений</w:t>
      </w:r>
      <w:r w:rsidR="005D1218" w:rsidRPr="00D30A3E">
        <w:rPr>
          <w:rFonts w:ascii="Times New Roman" w:hAnsi="Times New Roman" w:cs="Times New Roman"/>
        </w:rPr>
        <w:t xml:space="preserve"> </w:t>
      </w:r>
      <w:r w:rsidR="005D1218" w:rsidRPr="00D30A3E">
        <w:rPr>
          <w:rFonts w:ascii="Times New Roman" w:hAnsi="Times New Roman" w:cs="Times New Roman"/>
          <w:color w:val="000000"/>
          <w:sz w:val="28"/>
          <w:szCs w:val="28"/>
        </w:rPr>
        <w:t>в схему территориального планирования муниципального района «Тарусский район», и в случае выявления нарушений принять меры прокурорского реагирования.</w:t>
      </w:r>
    </w:p>
    <w:p w:rsidR="00B671D3" w:rsidRPr="00D30A3E" w:rsidRDefault="00460B16" w:rsidP="00C76102">
      <w:pPr>
        <w:spacing w:after="0" w:line="360" w:lineRule="auto"/>
        <w:ind w:firstLine="709"/>
        <w:jc w:val="both"/>
        <w:rPr>
          <w:rFonts w:ascii="Times New Roman" w:hAnsi="Times New Roman" w:cs="Times New Roman"/>
          <w:color w:val="000000"/>
          <w:sz w:val="28"/>
          <w:szCs w:val="28"/>
        </w:rPr>
      </w:pPr>
      <w:r w:rsidRPr="00D30A3E">
        <w:rPr>
          <w:rFonts w:ascii="Times New Roman" w:hAnsi="Times New Roman" w:cs="Times New Roman"/>
          <w:color w:val="000000"/>
          <w:sz w:val="28"/>
          <w:szCs w:val="28"/>
        </w:rPr>
        <w:t>Доводы о незаконности действий администрации района, изложенные в письме Уполномоченного, прокуратура подтвердила и  в</w:t>
      </w:r>
      <w:r w:rsidR="005949ED" w:rsidRPr="00D30A3E">
        <w:rPr>
          <w:rFonts w:ascii="Times New Roman" w:hAnsi="Times New Roman" w:cs="Times New Roman"/>
          <w:color w:val="000000"/>
          <w:sz w:val="28"/>
          <w:szCs w:val="28"/>
        </w:rPr>
        <w:t xml:space="preserve"> результате в адрес главы администрации района внесено представление, на решение Районного Собрания муниципального района «Тарусс</w:t>
      </w:r>
      <w:r w:rsidR="00DE52BC" w:rsidRPr="00D30A3E">
        <w:rPr>
          <w:rFonts w:ascii="Times New Roman" w:hAnsi="Times New Roman" w:cs="Times New Roman"/>
          <w:color w:val="000000"/>
          <w:sz w:val="28"/>
          <w:szCs w:val="28"/>
        </w:rPr>
        <w:t>к</w:t>
      </w:r>
      <w:r w:rsidR="005949ED" w:rsidRPr="00D30A3E">
        <w:rPr>
          <w:rFonts w:ascii="Times New Roman" w:hAnsi="Times New Roman" w:cs="Times New Roman"/>
          <w:color w:val="000000"/>
          <w:sz w:val="28"/>
          <w:szCs w:val="28"/>
        </w:rPr>
        <w:t xml:space="preserve">ий район», принесён протест. По результатам рассмотрения акта прокурорского реагирования  незаконное решение </w:t>
      </w:r>
      <w:r w:rsidRPr="00D30A3E">
        <w:rPr>
          <w:rFonts w:ascii="Times New Roman" w:hAnsi="Times New Roman" w:cs="Times New Roman"/>
          <w:color w:val="000000"/>
          <w:sz w:val="28"/>
          <w:szCs w:val="28"/>
        </w:rPr>
        <w:t xml:space="preserve"> </w:t>
      </w:r>
      <w:r w:rsidR="005949ED" w:rsidRPr="00D30A3E">
        <w:rPr>
          <w:rFonts w:ascii="Times New Roman" w:hAnsi="Times New Roman" w:cs="Times New Roman"/>
          <w:color w:val="000000"/>
          <w:sz w:val="28"/>
          <w:szCs w:val="28"/>
        </w:rPr>
        <w:t xml:space="preserve">Районного Собрания отменено. </w:t>
      </w:r>
    </w:p>
    <w:p w:rsidR="008268A4" w:rsidRDefault="005949ED" w:rsidP="00137A04">
      <w:pPr>
        <w:spacing w:after="0" w:line="360" w:lineRule="auto"/>
        <w:ind w:firstLine="709"/>
        <w:jc w:val="both"/>
        <w:rPr>
          <w:rFonts w:ascii="Times New Roman" w:hAnsi="Times New Roman" w:cs="Times New Roman"/>
          <w:color w:val="000000"/>
          <w:sz w:val="28"/>
          <w:szCs w:val="28"/>
        </w:rPr>
      </w:pPr>
      <w:r w:rsidRPr="00D30A3E">
        <w:rPr>
          <w:rFonts w:ascii="Times New Roman" w:hAnsi="Times New Roman" w:cs="Times New Roman"/>
          <w:color w:val="000000"/>
          <w:sz w:val="28"/>
          <w:szCs w:val="28"/>
        </w:rPr>
        <w:t>Кроме того, в связи с непринятием действий по устранению выявленных нарушений прокуратурой Тарусского района Калужской области предъявлен иск</w:t>
      </w:r>
      <w:r w:rsidR="00B671D3" w:rsidRPr="00D30A3E">
        <w:rPr>
          <w:rFonts w:ascii="Times New Roman" w:hAnsi="Times New Roman" w:cs="Times New Roman"/>
          <w:color w:val="000000"/>
          <w:sz w:val="28"/>
          <w:szCs w:val="28"/>
        </w:rPr>
        <w:t xml:space="preserve"> к  администрации  Тарусского района о незаконности её действий по не проведению мероприятий, регламентированных ст.ст.9,20,21 Градостроительного кодекса Российской Федерации. Суд признал незаконным бездействие администрации  и обязал её подготовить изменения</w:t>
      </w:r>
      <w:r w:rsidR="00B671D3" w:rsidRPr="00D30A3E">
        <w:rPr>
          <w:rFonts w:ascii="Times New Roman" w:hAnsi="Times New Roman" w:cs="Times New Roman"/>
        </w:rPr>
        <w:t xml:space="preserve"> </w:t>
      </w:r>
      <w:r w:rsidR="00B671D3" w:rsidRPr="00D30A3E">
        <w:rPr>
          <w:rFonts w:ascii="Times New Roman" w:hAnsi="Times New Roman" w:cs="Times New Roman"/>
          <w:color w:val="000000"/>
          <w:sz w:val="28"/>
          <w:szCs w:val="28"/>
        </w:rPr>
        <w:t>в схему территориального планирования муниципального района «Тарусский район» по заявлению предпринимателя.</w:t>
      </w:r>
    </w:p>
    <w:p w:rsidR="008268A4" w:rsidRPr="00D30A3E" w:rsidRDefault="008268A4" w:rsidP="00C76102">
      <w:pPr>
        <w:spacing w:after="0" w:line="360" w:lineRule="auto"/>
        <w:ind w:firstLine="709"/>
        <w:jc w:val="both"/>
        <w:rPr>
          <w:rFonts w:ascii="Times New Roman" w:hAnsi="Times New Roman" w:cs="Times New Roman"/>
          <w:color w:val="000000"/>
          <w:sz w:val="28"/>
          <w:szCs w:val="28"/>
        </w:rPr>
      </w:pPr>
    </w:p>
    <w:p w:rsidR="00D131D7" w:rsidRPr="00D30A3E" w:rsidRDefault="00786467" w:rsidP="00C76102">
      <w:pPr>
        <w:tabs>
          <w:tab w:val="left" w:pos="-284"/>
          <w:tab w:val="left" w:pos="993"/>
        </w:tabs>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4</w:t>
      </w:r>
      <w:r w:rsidR="001A1303" w:rsidRPr="00D30A3E">
        <w:rPr>
          <w:rFonts w:ascii="Times New Roman" w:hAnsi="Times New Roman" w:cs="Times New Roman"/>
          <w:b/>
          <w:sz w:val="28"/>
          <w:szCs w:val="28"/>
        </w:rPr>
        <w:t>.</w:t>
      </w:r>
      <w:r w:rsidRPr="00D30A3E">
        <w:rPr>
          <w:rFonts w:ascii="Times New Roman" w:hAnsi="Times New Roman" w:cs="Times New Roman"/>
          <w:b/>
          <w:sz w:val="28"/>
          <w:szCs w:val="28"/>
        </w:rPr>
        <w:t>4</w:t>
      </w:r>
      <w:r w:rsidR="001A1303" w:rsidRPr="00D30A3E">
        <w:rPr>
          <w:rFonts w:ascii="Times New Roman" w:hAnsi="Times New Roman" w:cs="Times New Roman"/>
          <w:b/>
          <w:sz w:val="28"/>
          <w:szCs w:val="28"/>
        </w:rPr>
        <w:t xml:space="preserve">. </w:t>
      </w:r>
      <w:r w:rsidR="00AC7291" w:rsidRPr="00D30A3E">
        <w:rPr>
          <w:rFonts w:ascii="Times New Roman" w:hAnsi="Times New Roman" w:cs="Times New Roman"/>
          <w:b/>
          <w:sz w:val="28"/>
          <w:szCs w:val="28"/>
        </w:rPr>
        <w:t>Результат работ</w:t>
      </w:r>
      <w:r w:rsidR="00B7289A" w:rsidRPr="00D30A3E">
        <w:rPr>
          <w:rFonts w:ascii="Times New Roman" w:hAnsi="Times New Roman" w:cs="Times New Roman"/>
          <w:b/>
          <w:sz w:val="28"/>
          <w:szCs w:val="28"/>
        </w:rPr>
        <w:t>ы регионального У</w:t>
      </w:r>
      <w:r w:rsidR="00D131D7" w:rsidRPr="00D30A3E">
        <w:rPr>
          <w:rFonts w:ascii="Times New Roman" w:hAnsi="Times New Roman" w:cs="Times New Roman"/>
          <w:b/>
          <w:sz w:val="28"/>
          <w:szCs w:val="28"/>
        </w:rPr>
        <w:t>полномоченного</w:t>
      </w:r>
    </w:p>
    <w:p w:rsidR="00346DBE" w:rsidRPr="00D30A3E" w:rsidRDefault="00AC7291" w:rsidP="00C76102">
      <w:pPr>
        <w:tabs>
          <w:tab w:val="left" w:pos="-284"/>
          <w:tab w:val="left" w:pos="993"/>
        </w:tabs>
        <w:spacing w:after="0" w:line="360" w:lineRule="auto"/>
        <w:ind w:firstLine="709"/>
        <w:jc w:val="center"/>
        <w:rPr>
          <w:rFonts w:ascii="Times New Roman" w:hAnsi="Times New Roman" w:cs="Times New Roman"/>
          <w:b/>
          <w:sz w:val="28"/>
          <w:szCs w:val="28"/>
        </w:rPr>
      </w:pPr>
      <w:r w:rsidRPr="00D30A3E">
        <w:rPr>
          <w:rFonts w:ascii="Times New Roman" w:hAnsi="Times New Roman" w:cs="Times New Roman"/>
          <w:b/>
          <w:sz w:val="28"/>
          <w:szCs w:val="28"/>
        </w:rPr>
        <w:t>по вопросам/проблемам</w:t>
      </w:r>
      <w:r w:rsidR="004B5920" w:rsidRPr="00D30A3E">
        <w:rPr>
          <w:rFonts w:ascii="Times New Roman" w:hAnsi="Times New Roman" w:cs="Times New Roman"/>
          <w:b/>
          <w:sz w:val="28"/>
          <w:szCs w:val="28"/>
        </w:rPr>
        <w:t xml:space="preserve"> актуальным в 201</w:t>
      </w:r>
      <w:r w:rsidR="00DE52BC" w:rsidRPr="00D30A3E">
        <w:rPr>
          <w:rFonts w:ascii="Times New Roman" w:hAnsi="Times New Roman" w:cs="Times New Roman"/>
          <w:b/>
          <w:sz w:val="28"/>
          <w:szCs w:val="28"/>
        </w:rPr>
        <w:t>8</w:t>
      </w:r>
      <w:r w:rsidR="004B5920" w:rsidRPr="00D30A3E">
        <w:rPr>
          <w:rFonts w:ascii="Times New Roman" w:hAnsi="Times New Roman" w:cs="Times New Roman"/>
          <w:b/>
          <w:sz w:val="28"/>
          <w:szCs w:val="28"/>
        </w:rPr>
        <w:t xml:space="preserve"> году.</w:t>
      </w:r>
    </w:p>
    <w:p w:rsidR="00916F2B" w:rsidRPr="00D30A3E" w:rsidRDefault="00916F2B" w:rsidP="00C76102">
      <w:pPr>
        <w:tabs>
          <w:tab w:val="left" w:pos="-284"/>
          <w:tab w:val="left" w:pos="993"/>
        </w:tabs>
        <w:spacing w:after="0" w:line="360" w:lineRule="auto"/>
        <w:ind w:firstLine="709"/>
        <w:jc w:val="center"/>
        <w:rPr>
          <w:rFonts w:ascii="Times New Roman" w:hAnsi="Times New Roman" w:cs="Times New Roman"/>
          <w:b/>
          <w:sz w:val="28"/>
          <w:szCs w:val="28"/>
        </w:rPr>
      </w:pPr>
    </w:p>
    <w:p w:rsidR="00932479" w:rsidRPr="00E25266" w:rsidRDefault="00916F2B" w:rsidP="00E25266">
      <w:pPr>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 xml:space="preserve">Согласно ст.26.3-3 </w:t>
      </w:r>
      <w:r w:rsidR="00370B49">
        <w:rPr>
          <w:rFonts w:ascii="Times New Roman" w:hAnsi="Times New Roman" w:cs="Times New Roman"/>
          <w:sz w:val="28"/>
          <w:szCs w:val="28"/>
        </w:rPr>
        <w:t>п</w:t>
      </w:r>
      <w:r w:rsidRPr="00E25266">
        <w:rPr>
          <w:rFonts w:ascii="Times New Roman" w:hAnsi="Times New Roman" w:cs="Times New Roman"/>
          <w:sz w:val="28"/>
          <w:szCs w:val="28"/>
        </w:rPr>
        <w:t>роекты нормативных правовых актов субъектов Российской Федерации, устанавливающие новые или изменяющие ранее предусмотренные нормативными правовыми актами субъектов Российской Федерации обязанности для субъектов предпринимательской и инвестиционной деятельности, а также устанавливающие, изменяющие или отменяющие ранее установленную ответственность за нарушение нормативных правовых актов субъектов Российской Федерации, затрагивающих вопросы осуществления предпринимательской и инвестиционной деятельности, подлежат оценке регулирующего воздействия, проводимой уполномоченными органами государственной власти субъектов Российской Федерации в порядке, установленном нормативными правовыми актами субъектов Российской Федерации</w:t>
      </w:r>
      <w:r w:rsidR="00932479" w:rsidRPr="00E25266">
        <w:rPr>
          <w:rFonts w:ascii="Times New Roman" w:hAnsi="Times New Roman" w:cs="Times New Roman"/>
          <w:sz w:val="28"/>
          <w:szCs w:val="28"/>
        </w:rPr>
        <w:t xml:space="preserve">. </w:t>
      </w:r>
    </w:p>
    <w:p w:rsidR="004143BD" w:rsidRPr="00E25266" w:rsidRDefault="004143BD" w:rsidP="00E25266">
      <w:pPr>
        <w:autoSpaceDE w:val="0"/>
        <w:autoSpaceDN w:val="0"/>
        <w:adjustRightInd w:val="0"/>
        <w:spacing w:after="0" w:line="360" w:lineRule="auto"/>
        <w:ind w:firstLine="709"/>
        <w:jc w:val="both"/>
        <w:rPr>
          <w:rFonts w:ascii="Times New Roman" w:hAnsi="Times New Roman" w:cs="Times New Roman"/>
          <w:sz w:val="28"/>
          <w:szCs w:val="28"/>
        </w:rPr>
      </w:pPr>
      <w:r w:rsidRPr="00E25266">
        <w:rPr>
          <w:rFonts w:ascii="Times New Roman" w:hAnsi="Times New Roman" w:cs="Times New Roman"/>
          <w:sz w:val="28"/>
          <w:szCs w:val="28"/>
        </w:rPr>
        <w:t xml:space="preserve">Проводимая Уполномоченным и его аппаратом работа,  направленная на </w:t>
      </w:r>
      <w:r w:rsidR="0080161D" w:rsidRPr="00E25266">
        <w:rPr>
          <w:rFonts w:ascii="Times New Roman" w:hAnsi="Times New Roman" w:cs="Times New Roman"/>
          <w:sz w:val="28"/>
          <w:szCs w:val="28"/>
        </w:rPr>
        <w:t>защиту прав предпринимателей положительно сказывается на реализации требований о проведении процедуры оценки регулирующего воздействия, позволяющая не допускать  принятия актов, вводящих необоснованные запреты  и  ограничения для субъектов предпринимательской деятельности.</w:t>
      </w:r>
      <w:r w:rsidR="00906509" w:rsidRPr="00E25266">
        <w:rPr>
          <w:rFonts w:ascii="Times New Roman" w:hAnsi="Times New Roman" w:cs="Times New Roman"/>
          <w:sz w:val="28"/>
          <w:szCs w:val="28"/>
        </w:rPr>
        <w:t xml:space="preserve"> В текущем году произошло качественное изменение отношения органов власти области  и муницип</w:t>
      </w:r>
      <w:r w:rsidR="001A069E" w:rsidRPr="00E25266">
        <w:rPr>
          <w:rFonts w:ascii="Times New Roman" w:hAnsi="Times New Roman" w:cs="Times New Roman"/>
          <w:sz w:val="28"/>
          <w:szCs w:val="28"/>
        </w:rPr>
        <w:t>альных образований к оценке регулирующего воздействия. Если в пр</w:t>
      </w:r>
      <w:r w:rsidR="00FC0D83" w:rsidRPr="00E25266">
        <w:rPr>
          <w:rFonts w:ascii="Times New Roman" w:hAnsi="Times New Roman" w:cs="Times New Roman"/>
          <w:sz w:val="28"/>
          <w:szCs w:val="28"/>
        </w:rPr>
        <w:t>едыдущие годы имело место  не</w:t>
      </w:r>
      <w:r w:rsidR="00DE52BC" w:rsidRPr="00E25266">
        <w:rPr>
          <w:rFonts w:ascii="Times New Roman" w:hAnsi="Times New Roman" w:cs="Times New Roman"/>
          <w:sz w:val="28"/>
          <w:szCs w:val="28"/>
        </w:rPr>
        <w:t xml:space="preserve"> </w:t>
      </w:r>
      <w:r w:rsidR="00FC0D83" w:rsidRPr="00E25266">
        <w:rPr>
          <w:rFonts w:ascii="Times New Roman" w:hAnsi="Times New Roman" w:cs="Times New Roman"/>
          <w:sz w:val="28"/>
          <w:szCs w:val="28"/>
        </w:rPr>
        <w:t>проведение</w:t>
      </w:r>
      <w:r w:rsidR="001A069E" w:rsidRPr="00E25266">
        <w:rPr>
          <w:rFonts w:ascii="Times New Roman" w:hAnsi="Times New Roman" w:cs="Times New Roman"/>
          <w:sz w:val="28"/>
          <w:szCs w:val="28"/>
        </w:rPr>
        <w:t xml:space="preserve"> органами местного самоуправления процедуры оценки регулирующего воздействия, нарушения порядка ее проведения, </w:t>
      </w:r>
      <w:r w:rsidR="00FC0D83" w:rsidRPr="00E25266">
        <w:rPr>
          <w:rFonts w:ascii="Times New Roman" w:hAnsi="Times New Roman" w:cs="Times New Roman"/>
          <w:sz w:val="28"/>
          <w:szCs w:val="28"/>
        </w:rPr>
        <w:t xml:space="preserve"> то в 2018 году таких фактов практически нет. Более того наметилась устойчивая тенденция на не формальное рассмотрение экспертных заключений Уполномоченного</w:t>
      </w:r>
      <w:r w:rsidR="00E920E0" w:rsidRPr="00E25266">
        <w:rPr>
          <w:rFonts w:ascii="Times New Roman" w:hAnsi="Times New Roman" w:cs="Times New Roman"/>
          <w:sz w:val="28"/>
          <w:szCs w:val="28"/>
        </w:rPr>
        <w:t xml:space="preserve"> на нормативно правовые акты, в отношении которых законодательство требует  проведение оце</w:t>
      </w:r>
      <w:r w:rsidR="00710A41" w:rsidRPr="00E25266">
        <w:rPr>
          <w:rFonts w:ascii="Times New Roman" w:hAnsi="Times New Roman" w:cs="Times New Roman"/>
          <w:sz w:val="28"/>
          <w:szCs w:val="28"/>
        </w:rPr>
        <w:t>нки регулирующего воздействия и  в</w:t>
      </w:r>
      <w:r w:rsidR="00E920E0" w:rsidRPr="00E25266">
        <w:rPr>
          <w:rFonts w:ascii="Times New Roman" w:hAnsi="Times New Roman" w:cs="Times New Roman"/>
          <w:sz w:val="28"/>
          <w:szCs w:val="28"/>
        </w:rPr>
        <w:t xml:space="preserve"> случае </w:t>
      </w:r>
      <w:r w:rsidR="00710A41" w:rsidRPr="00E25266">
        <w:rPr>
          <w:rFonts w:ascii="Times New Roman" w:hAnsi="Times New Roman" w:cs="Times New Roman"/>
          <w:sz w:val="28"/>
          <w:szCs w:val="28"/>
        </w:rPr>
        <w:t>отрицательного заключения Уполномоченного данного на нормативно правовой акт при проведен</w:t>
      </w:r>
      <w:r w:rsidR="00CB29C3" w:rsidRPr="00E25266">
        <w:rPr>
          <w:rFonts w:ascii="Times New Roman" w:hAnsi="Times New Roman" w:cs="Times New Roman"/>
          <w:sz w:val="28"/>
          <w:szCs w:val="28"/>
        </w:rPr>
        <w:t>ии ОРВ разработчики отказывались</w:t>
      </w:r>
      <w:r w:rsidR="00710A41" w:rsidRPr="00E25266">
        <w:rPr>
          <w:rFonts w:ascii="Times New Roman" w:hAnsi="Times New Roman" w:cs="Times New Roman"/>
          <w:sz w:val="28"/>
          <w:szCs w:val="28"/>
        </w:rPr>
        <w:t xml:space="preserve"> от принятия данных актов.</w:t>
      </w:r>
    </w:p>
    <w:p w:rsidR="00916F2B" w:rsidRPr="00D30A3E" w:rsidRDefault="00916F2B" w:rsidP="00C76102">
      <w:pPr>
        <w:tabs>
          <w:tab w:val="left" w:pos="-284"/>
          <w:tab w:val="left" w:pos="993"/>
        </w:tabs>
        <w:spacing w:after="0" w:line="360" w:lineRule="auto"/>
        <w:ind w:firstLine="709"/>
        <w:jc w:val="both"/>
        <w:rPr>
          <w:rFonts w:ascii="Times New Roman" w:hAnsi="Times New Roman" w:cs="Times New Roman"/>
          <w:sz w:val="28"/>
          <w:szCs w:val="28"/>
        </w:rPr>
      </w:pPr>
    </w:p>
    <w:p w:rsidR="00486874" w:rsidRPr="00D30A3E" w:rsidRDefault="00A81EF8" w:rsidP="00C76102">
      <w:pPr>
        <w:autoSpaceDE w:val="0"/>
        <w:autoSpaceDN w:val="0"/>
        <w:adjustRightInd w:val="0"/>
        <w:spacing w:after="0" w:line="360" w:lineRule="auto"/>
        <w:ind w:firstLine="709"/>
        <w:jc w:val="both"/>
        <w:rPr>
          <w:rFonts w:ascii="Times New Roman" w:hAnsi="Times New Roman" w:cs="Times New Roman"/>
          <w:sz w:val="28"/>
          <w:szCs w:val="28"/>
        </w:rPr>
      </w:pPr>
      <w:r w:rsidRPr="00D30A3E">
        <w:rPr>
          <w:rFonts w:ascii="Times New Roman" w:hAnsi="Times New Roman" w:cs="Times New Roman"/>
          <w:sz w:val="28"/>
          <w:szCs w:val="28"/>
        </w:rPr>
        <w:t>С момента создания института уполномоченного по защите прав предпринимателей в Калужской области Упо</w:t>
      </w:r>
      <w:r w:rsidR="00EC056F" w:rsidRPr="00D30A3E">
        <w:rPr>
          <w:rFonts w:ascii="Times New Roman" w:hAnsi="Times New Roman" w:cs="Times New Roman"/>
          <w:sz w:val="28"/>
          <w:szCs w:val="28"/>
        </w:rPr>
        <w:t>лномоченный регулярно обращает</w:t>
      </w:r>
      <w:r w:rsidR="00171CB3" w:rsidRPr="00D30A3E">
        <w:rPr>
          <w:rFonts w:ascii="Times New Roman" w:hAnsi="Times New Roman" w:cs="Times New Roman"/>
          <w:sz w:val="28"/>
          <w:szCs w:val="28"/>
        </w:rPr>
        <w:t>ся в Ар</w:t>
      </w:r>
      <w:r w:rsidR="00EC056F" w:rsidRPr="00D30A3E">
        <w:rPr>
          <w:rFonts w:ascii="Times New Roman" w:hAnsi="Times New Roman" w:cs="Times New Roman"/>
          <w:sz w:val="28"/>
          <w:szCs w:val="28"/>
        </w:rPr>
        <w:t xml:space="preserve">битражный суд с заявлениями  об участии </w:t>
      </w:r>
      <w:r w:rsidR="001649E0" w:rsidRPr="00D30A3E">
        <w:rPr>
          <w:rFonts w:ascii="Times New Roman" w:hAnsi="Times New Roman" w:cs="Times New Roman"/>
          <w:sz w:val="28"/>
          <w:szCs w:val="28"/>
        </w:rPr>
        <w:t>Уполномоченного или  его представителя</w:t>
      </w:r>
      <w:r w:rsidR="00171CB3" w:rsidRPr="00D30A3E">
        <w:rPr>
          <w:rFonts w:ascii="Times New Roman" w:hAnsi="Times New Roman" w:cs="Times New Roman"/>
          <w:sz w:val="28"/>
          <w:szCs w:val="28"/>
        </w:rPr>
        <w:t xml:space="preserve"> </w:t>
      </w:r>
      <w:r w:rsidR="001649E0" w:rsidRPr="00D30A3E">
        <w:rPr>
          <w:rFonts w:ascii="Times New Roman" w:hAnsi="Times New Roman" w:cs="Times New Roman"/>
          <w:sz w:val="28"/>
          <w:szCs w:val="28"/>
        </w:rPr>
        <w:t xml:space="preserve"> </w:t>
      </w:r>
      <w:r w:rsidRPr="00D30A3E">
        <w:rPr>
          <w:rFonts w:ascii="Times New Roman" w:hAnsi="Times New Roman" w:cs="Times New Roman"/>
          <w:sz w:val="28"/>
          <w:szCs w:val="28"/>
        </w:rPr>
        <w:t>в судебных заседаниях Арбитражного суда на стороне предпринимател</w:t>
      </w:r>
      <w:r w:rsidR="00884111" w:rsidRPr="00D30A3E">
        <w:rPr>
          <w:rFonts w:ascii="Times New Roman" w:hAnsi="Times New Roman" w:cs="Times New Roman"/>
          <w:sz w:val="28"/>
          <w:szCs w:val="28"/>
        </w:rPr>
        <w:t xml:space="preserve">ей в качестве третьего лица, не </w:t>
      </w:r>
      <w:r w:rsidRPr="00D30A3E">
        <w:rPr>
          <w:rFonts w:ascii="Times New Roman" w:hAnsi="Times New Roman" w:cs="Times New Roman"/>
          <w:sz w:val="28"/>
          <w:szCs w:val="28"/>
        </w:rPr>
        <w:t>заявляющего самостоятельные требования</w:t>
      </w:r>
      <w:r w:rsidR="001649E0" w:rsidRPr="00D30A3E">
        <w:rPr>
          <w:rFonts w:ascii="Times New Roman" w:hAnsi="Times New Roman" w:cs="Times New Roman"/>
          <w:sz w:val="28"/>
          <w:szCs w:val="28"/>
        </w:rPr>
        <w:t>, что привело к положительному</w:t>
      </w:r>
      <w:r w:rsidRPr="00D30A3E">
        <w:rPr>
          <w:rFonts w:ascii="Times New Roman" w:hAnsi="Times New Roman" w:cs="Times New Roman"/>
          <w:sz w:val="28"/>
          <w:szCs w:val="28"/>
        </w:rPr>
        <w:t xml:space="preserve"> результат</w:t>
      </w:r>
      <w:r w:rsidR="001649E0" w:rsidRPr="00D30A3E">
        <w:rPr>
          <w:rFonts w:ascii="Times New Roman" w:hAnsi="Times New Roman" w:cs="Times New Roman"/>
          <w:sz w:val="28"/>
          <w:szCs w:val="28"/>
        </w:rPr>
        <w:t xml:space="preserve">у, который выразился в том, что текущем году судьи Арбитражного суда стали самостоятельно, без заявления Уполномоченного,  привлекать Уполномоченного к участию  в судебных заседаниях в качестве </w:t>
      </w:r>
      <w:r w:rsidR="00884111" w:rsidRPr="00D30A3E">
        <w:rPr>
          <w:rFonts w:ascii="Times New Roman" w:hAnsi="Times New Roman" w:cs="Times New Roman"/>
          <w:sz w:val="28"/>
          <w:szCs w:val="28"/>
        </w:rPr>
        <w:t xml:space="preserve"> третьего лица, не  заявляющего самостоятельные требования, </w:t>
      </w:r>
      <w:r w:rsidR="001649E0" w:rsidRPr="00D30A3E">
        <w:rPr>
          <w:rFonts w:ascii="Times New Roman" w:hAnsi="Times New Roman" w:cs="Times New Roman"/>
          <w:sz w:val="28"/>
          <w:szCs w:val="28"/>
        </w:rPr>
        <w:t xml:space="preserve">на стороне предпринимателя. </w:t>
      </w:r>
    </w:p>
    <w:p w:rsidR="00AC087D" w:rsidRPr="00D30A3E" w:rsidRDefault="00AC087D" w:rsidP="00C76102">
      <w:pPr>
        <w:pStyle w:val="1"/>
        <w:spacing w:before="0" w:after="0" w:line="360" w:lineRule="auto"/>
        <w:ind w:firstLine="709"/>
        <w:rPr>
          <w:rFonts w:ascii="Times New Roman" w:hAnsi="Times New Roman" w:cs="Times New Roman"/>
          <w:color w:val="auto"/>
          <w:sz w:val="28"/>
          <w:szCs w:val="28"/>
        </w:rPr>
      </w:pPr>
    </w:p>
    <w:p w:rsidR="003257C5" w:rsidRDefault="003257C5" w:rsidP="00C76102">
      <w:pPr>
        <w:pStyle w:val="1"/>
        <w:spacing w:before="0" w:after="0" w:line="360" w:lineRule="auto"/>
        <w:ind w:firstLine="709"/>
        <w:rPr>
          <w:rFonts w:ascii="Times New Roman" w:hAnsi="Times New Roman" w:cs="Times New Roman"/>
          <w:color w:val="auto"/>
          <w:sz w:val="28"/>
          <w:szCs w:val="28"/>
        </w:rPr>
      </w:pPr>
    </w:p>
    <w:p w:rsidR="00743C81" w:rsidRPr="00D30A3E" w:rsidRDefault="00786467" w:rsidP="00C76102">
      <w:pPr>
        <w:pStyle w:val="1"/>
        <w:spacing w:before="0" w:after="0" w:line="360" w:lineRule="auto"/>
        <w:ind w:firstLine="709"/>
        <w:rPr>
          <w:rFonts w:ascii="Times New Roman" w:hAnsi="Times New Roman" w:cs="Times New Roman"/>
          <w:color w:val="auto"/>
          <w:sz w:val="28"/>
          <w:szCs w:val="28"/>
        </w:rPr>
      </w:pPr>
      <w:r w:rsidRPr="00D30A3E">
        <w:rPr>
          <w:rFonts w:ascii="Times New Roman" w:hAnsi="Times New Roman" w:cs="Times New Roman"/>
          <w:color w:val="auto"/>
          <w:sz w:val="28"/>
          <w:szCs w:val="28"/>
        </w:rPr>
        <w:t>5</w:t>
      </w:r>
      <w:r w:rsidR="004076BA" w:rsidRPr="00D30A3E">
        <w:rPr>
          <w:rFonts w:ascii="Times New Roman" w:hAnsi="Times New Roman" w:cs="Times New Roman"/>
          <w:color w:val="auto"/>
          <w:sz w:val="28"/>
          <w:szCs w:val="28"/>
        </w:rPr>
        <w:t>. Предложения</w:t>
      </w:r>
    </w:p>
    <w:p w:rsidR="005F7289" w:rsidRPr="00D30A3E" w:rsidRDefault="00A33E18" w:rsidP="00C76102">
      <w:pPr>
        <w:tabs>
          <w:tab w:val="left" w:pos="-284"/>
          <w:tab w:val="left" w:pos="993"/>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5</w:t>
      </w:r>
      <w:r w:rsidR="001A1303" w:rsidRPr="00D30A3E">
        <w:rPr>
          <w:rFonts w:ascii="Times New Roman" w:hAnsi="Times New Roman" w:cs="Times New Roman"/>
          <w:b/>
          <w:sz w:val="28"/>
          <w:szCs w:val="28"/>
        </w:rPr>
        <w:t>.</w:t>
      </w:r>
      <w:r w:rsidR="004076BA" w:rsidRPr="00D30A3E">
        <w:rPr>
          <w:rFonts w:ascii="Times New Roman" w:hAnsi="Times New Roman" w:cs="Times New Roman"/>
          <w:b/>
          <w:sz w:val="28"/>
          <w:szCs w:val="28"/>
        </w:rPr>
        <w:t>1.</w:t>
      </w:r>
      <w:r w:rsidR="005F4200" w:rsidRPr="00D30A3E">
        <w:rPr>
          <w:rFonts w:ascii="Times New Roman" w:hAnsi="Times New Roman" w:cs="Times New Roman"/>
          <w:b/>
          <w:sz w:val="28"/>
          <w:szCs w:val="28"/>
        </w:rPr>
        <w:t xml:space="preserve">Предложения по повышению эффективности деятельности института уполномоченных (проблемы </w:t>
      </w:r>
      <w:r w:rsidR="001A1303" w:rsidRPr="00D30A3E">
        <w:rPr>
          <w:rFonts w:ascii="Times New Roman" w:hAnsi="Times New Roman" w:cs="Times New Roman"/>
          <w:b/>
          <w:sz w:val="28"/>
          <w:szCs w:val="28"/>
        </w:rPr>
        <w:t>и предложения по их устранению)</w:t>
      </w:r>
    </w:p>
    <w:p w:rsidR="007B59D9" w:rsidRPr="00D30A3E" w:rsidRDefault="0055773E" w:rsidP="00C76102">
      <w:pPr>
        <w:pStyle w:val="5"/>
        <w:shd w:val="clear" w:color="auto" w:fill="auto"/>
        <w:spacing w:before="0" w:after="0" w:line="360" w:lineRule="auto"/>
        <w:ind w:firstLine="709"/>
        <w:rPr>
          <w:color w:val="auto"/>
          <w:sz w:val="28"/>
          <w:szCs w:val="28"/>
        </w:rPr>
      </w:pPr>
      <w:r w:rsidRPr="00D30A3E">
        <w:rPr>
          <w:sz w:val="28"/>
          <w:szCs w:val="28"/>
        </w:rPr>
        <w:t>В 2018</w:t>
      </w:r>
      <w:r w:rsidR="006633C6" w:rsidRPr="00D30A3E">
        <w:rPr>
          <w:sz w:val="28"/>
          <w:szCs w:val="28"/>
        </w:rPr>
        <w:t xml:space="preserve"> году р</w:t>
      </w:r>
      <w:r w:rsidR="001D5D32" w:rsidRPr="00D30A3E">
        <w:rPr>
          <w:sz w:val="28"/>
          <w:szCs w:val="28"/>
        </w:rPr>
        <w:t>абот</w:t>
      </w:r>
      <w:r w:rsidR="006633C6" w:rsidRPr="00D30A3E">
        <w:rPr>
          <w:sz w:val="28"/>
          <w:szCs w:val="28"/>
        </w:rPr>
        <w:t>а</w:t>
      </w:r>
      <w:r w:rsidR="001D5D32" w:rsidRPr="00D30A3E">
        <w:rPr>
          <w:sz w:val="28"/>
          <w:szCs w:val="28"/>
        </w:rPr>
        <w:t xml:space="preserve"> по реализации </w:t>
      </w:r>
      <w:r w:rsidR="001C0D91" w:rsidRPr="00D30A3E">
        <w:rPr>
          <w:sz w:val="28"/>
          <w:szCs w:val="28"/>
        </w:rPr>
        <w:t>задач и полномочий института бизнес-</w:t>
      </w:r>
      <w:r w:rsidR="00DE50D0" w:rsidRPr="00D30A3E">
        <w:rPr>
          <w:sz w:val="28"/>
          <w:szCs w:val="28"/>
        </w:rPr>
        <w:t>омбудсмена</w:t>
      </w:r>
      <w:r w:rsidR="00391BCD" w:rsidRPr="00D30A3E">
        <w:rPr>
          <w:sz w:val="28"/>
          <w:szCs w:val="28"/>
        </w:rPr>
        <w:t xml:space="preserve"> </w:t>
      </w:r>
      <w:r w:rsidR="009E1D37" w:rsidRPr="00D30A3E">
        <w:rPr>
          <w:sz w:val="28"/>
          <w:szCs w:val="28"/>
        </w:rPr>
        <w:t xml:space="preserve">была </w:t>
      </w:r>
      <w:r w:rsidR="006633C6" w:rsidRPr="00D30A3E">
        <w:rPr>
          <w:sz w:val="28"/>
          <w:szCs w:val="28"/>
        </w:rPr>
        <w:t>по – прежнему сопряжена с</w:t>
      </w:r>
      <w:r w:rsidR="00391BCD" w:rsidRPr="00D30A3E">
        <w:rPr>
          <w:sz w:val="28"/>
          <w:szCs w:val="28"/>
        </w:rPr>
        <w:t xml:space="preserve"> </w:t>
      </w:r>
      <w:r w:rsidR="009E23D3" w:rsidRPr="00D30A3E">
        <w:rPr>
          <w:sz w:val="28"/>
          <w:szCs w:val="28"/>
        </w:rPr>
        <w:t>определё</w:t>
      </w:r>
      <w:r w:rsidR="006633C6" w:rsidRPr="00D30A3E">
        <w:rPr>
          <w:sz w:val="28"/>
          <w:szCs w:val="28"/>
        </w:rPr>
        <w:t>нными трудностями, вызванными</w:t>
      </w:r>
      <w:r w:rsidR="001C0D91" w:rsidRPr="00D30A3E">
        <w:rPr>
          <w:sz w:val="28"/>
          <w:szCs w:val="28"/>
        </w:rPr>
        <w:t xml:space="preserve"> пробелами правов</w:t>
      </w:r>
      <w:r w:rsidR="00B7289A" w:rsidRPr="00D30A3E">
        <w:rPr>
          <w:sz w:val="28"/>
          <w:szCs w:val="28"/>
        </w:rPr>
        <w:t>ого регулирования деятельности У</w:t>
      </w:r>
      <w:r w:rsidR="001C0D91" w:rsidRPr="00D30A3E">
        <w:rPr>
          <w:sz w:val="28"/>
          <w:szCs w:val="28"/>
        </w:rPr>
        <w:t>пол</w:t>
      </w:r>
      <w:r w:rsidR="00EF3FB6" w:rsidRPr="00D30A3E">
        <w:rPr>
          <w:sz w:val="28"/>
          <w:szCs w:val="28"/>
        </w:rPr>
        <w:t>номоченных на федеральном уровне</w:t>
      </w:r>
      <w:r w:rsidR="009E1D37" w:rsidRPr="00D30A3E">
        <w:rPr>
          <w:sz w:val="28"/>
          <w:szCs w:val="28"/>
        </w:rPr>
        <w:t>, которые</w:t>
      </w:r>
      <w:r w:rsidR="00EF3FB6" w:rsidRPr="00D30A3E">
        <w:rPr>
          <w:color w:val="000000" w:themeColor="text1"/>
          <w:sz w:val="28"/>
          <w:szCs w:val="28"/>
        </w:rPr>
        <w:t xml:space="preserve"> обознач</w:t>
      </w:r>
      <w:r w:rsidR="009E1D37" w:rsidRPr="00D30A3E">
        <w:rPr>
          <w:color w:val="000000" w:themeColor="text1"/>
          <w:sz w:val="28"/>
          <w:szCs w:val="28"/>
        </w:rPr>
        <w:t xml:space="preserve">ились </w:t>
      </w:r>
      <w:r w:rsidR="00EF3FB6" w:rsidRPr="00D30A3E">
        <w:rPr>
          <w:color w:val="000000" w:themeColor="text1"/>
          <w:sz w:val="28"/>
          <w:szCs w:val="28"/>
        </w:rPr>
        <w:t>в 201</w:t>
      </w:r>
      <w:r w:rsidRPr="00D30A3E">
        <w:rPr>
          <w:color w:val="000000" w:themeColor="text1"/>
          <w:sz w:val="28"/>
          <w:szCs w:val="28"/>
        </w:rPr>
        <w:t>7</w:t>
      </w:r>
      <w:r w:rsidR="00EF3FB6" w:rsidRPr="00D30A3E">
        <w:rPr>
          <w:color w:val="000000" w:themeColor="text1"/>
          <w:sz w:val="28"/>
          <w:szCs w:val="28"/>
        </w:rPr>
        <w:t xml:space="preserve"> году и пока </w:t>
      </w:r>
      <w:r w:rsidR="009E1D37" w:rsidRPr="00D30A3E">
        <w:rPr>
          <w:color w:val="000000" w:themeColor="text1"/>
          <w:sz w:val="28"/>
          <w:szCs w:val="28"/>
        </w:rPr>
        <w:t xml:space="preserve">остаются </w:t>
      </w:r>
      <w:r w:rsidR="00EF3FB6" w:rsidRPr="00D30A3E">
        <w:rPr>
          <w:color w:val="000000" w:themeColor="text1"/>
          <w:sz w:val="28"/>
          <w:szCs w:val="28"/>
        </w:rPr>
        <w:t>не устранен</w:t>
      </w:r>
      <w:r w:rsidR="009E1D37" w:rsidRPr="00D30A3E">
        <w:rPr>
          <w:color w:val="000000" w:themeColor="text1"/>
          <w:sz w:val="28"/>
          <w:szCs w:val="28"/>
        </w:rPr>
        <w:t>ными</w:t>
      </w:r>
      <w:r w:rsidR="00EF3FB6" w:rsidRPr="00D30A3E">
        <w:rPr>
          <w:color w:val="000000" w:themeColor="text1"/>
          <w:sz w:val="28"/>
          <w:szCs w:val="28"/>
        </w:rPr>
        <w:t>.</w:t>
      </w:r>
      <w:r w:rsidR="00F2741E" w:rsidRPr="00D30A3E">
        <w:rPr>
          <w:color w:val="000000" w:themeColor="text1"/>
          <w:sz w:val="28"/>
          <w:szCs w:val="28"/>
        </w:rPr>
        <w:t xml:space="preserve"> </w:t>
      </w:r>
      <w:r w:rsidR="009E1D37" w:rsidRPr="00D30A3E">
        <w:rPr>
          <w:color w:val="000000" w:themeColor="text1"/>
          <w:sz w:val="28"/>
          <w:szCs w:val="28"/>
        </w:rPr>
        <w:t xml:space="preserve">В </w:t>
      </w:r>
      <w:r w:rsidR="009E1D37" w:rsidRPr="00D30A3E">
        <w:rPr>
          <w:sz w:val="28"/>
          <w:szCs w:val="28"/>
        </w:rPr>
        <w:t>некоторых ситуациях э</w:t>
      </w:r>
      <w:r w:rsidR="001D5D32" w:rsidRPr="00D30A3E">
        <w:rPr>
          <w:sz w:val="28"/>
          <w:szCs w:val="28"/>
        </w:rPr>
        <w:t>то не позволяет</w:t>
      </w:r>
      <w:r w:rsidR="001C0D91" w:rsidRPr="00D30A3E">
        <w:rPr>
          <w:sz w:val="28"/>
          <w:szCs w:val="28"/>
        </w:rPr>
        <w:t xml:space="preserve"> добиваться наиболее полной защиты или восстановления нарушенных прав и законных интересов субъектов предпринимательской деятельности.</w:t>
      </w:r>
      <w:r w:rsidR="00F2741E" w:rsidRPr="00D30A3E">
        <w:rPr>
          <w:sz w:val="28"/>
          <w:szCs w:val="28"/>
        </w:rPr>
        <w:t xml:space="preserve"> </w:t>
      </w:r>
      <w:r w:rsidR="007B59D9" w:rsidRPr="00D30A3E">
        <w:rPr>
          <w:color w:val="auto"/>
          <w:sz w:val="28"/>
          <w:szCs w:val="28"/>
        </w:rPr>
        <w:t>Об этом сказал и Президент Российской Федерации</w:t>
      </w:r>
      <w:r w:rsidR="007935CF" w:rsidRPr="00D30A3E">
        <w:rPr>
          <w:color w:val="auto"/>
          <w:sz w:val="28"/>
          <w:szCs w:val="28"/>
        </w:rPr>
        <w:t>, указав, что</w:t>
      </w:r>
      <w:r w:rsidR="007B59D9" w:rsidRPr="00D30A3E">
        <w:rPr>
          <w:color w:val="auto"/>
          <w:sz w:val="28"/>
          <w:szCs w:val="28"/>
        </w:rPr>
        <w:t xml:space="preserve"> необходимо представить предложения, предусматривающие наделение бизнес-омбудсмена, а также его региональных коллег правом представлять интересы членов общероссийских объединений предпринимателей в судах по отдельным категориям дел, исключая</w:t>
      </w:r>
      <w:r w:rsidR="00391BCD" w:rsidRPr="00D30A3E">
        <w:rPr>
          <w:color w:val="auto"/>
          <w:sz w:val="28"/>
          <w:szCs w:val="28"/>
        </w:rPr>
        <w:t xml:space="preserve"> </w:t>
      </w:r>
      <w:r w:rsidR="007B59D9" w:rsidRPr="00D30A3E">
        <w:rPr>
          <w:color w:val="auto"/>
          <w:sz w:val="28"/>
          <w:szCs w:val="28"/>
        </w:rPr>
        <w:t>при этом возможность подачи коллективных исков или исков в интересах неограниченного круга лиц.</w:t>
      </w:r>
    </w:p>
    <w:p w:rsidR="001C0D91" w:rsidRPr="00D30A3E" w:rsidRDefault="001C0D91" w:rsidP="00C76102">
      <w:pPr>
        <w:pStyle w:val="5"/>
        <w:shd w:val="clear" w:color="auto" w:fill="auto"/>
        <w:spacing w:before="0" w:after="0" w:line="360" w:lineRule="auto"/>
        <w:ind w:firstLine="709"/>
        <w:rPr>
          <w:sz w:val="28"/>
          <w:szCs w:val="28"/>
        </w:rPr>
      </w:pPr>
    </w:p>
    <w:p w:rsidR="001C0D91" w:rsidRPr="00D30A3E" w:rsidRDefault="00D77FB5" w:rsidP="00C76102">
      <w:pPr>
        <w:pStyle w:val="5"/>
        <w:shd w:val="clear" w:color="auto" w:fill="auto"/>
        <w:spacing w:before="0" w:after="0" w:line="360" w:lineRule="auto"/>
        <w:ind w:firstLine="709"/>
        <w:rPr>
          <w:sz w:val="28"/>
          <w:szCs w:val="28"/>
        </w:rPr>
      </w:pPr>
      <w:r w:rsidRPr="00D30A3E">
        <w:rPr>
          <w:sz w:val="28"/>
          <w:szCs w:val="28"/>
        </w:rPr>
        <w:t>Для повышения эффективности</w:t>
      </w:r>
      <w:r w:rsidR="001C0D91" w:rsidRPr="00D30A3E">
        <w:rPr>
          <w:sz w:val="28"/>
          <w:szCs w:val="28"/>
        </w:rPr>
        <w:t xml:space="preserve"> деятельности института бизнес-омбудсменов</w:t>
      </w:r>
      <w:r w:rsidR="00391BCD" w:rsidRPr="00D30A3E">
        <w:rPr>
          <w:sz w:val="28"/>
          <w:szCs w:val="28"/>
        </w:rPr>
        <w:t xml:space="preserve"> </w:t>
      </w:r>
      <w:r w:rsidRPr="00D30A3E">
        <w:rPr>
          <w:sz w:val="28"/>
          <w:szCs w:val="28"/>
        </w:rPr>
        <w:t>необходимо</w:t>
      </w:r>
      <w:r w:rsidR="00C9588C" w:rsidRPr="00D30A3E">
        <w:rPr>
          <w:sz w:val="28"/>
          <w:szCs w:val="28"/>
        </w:rPr>
        <w:t xml:space="preserve"> следующее:</w:t>
      </w:r>
    </w:p>
    <w:p w:rsidR="001C0D91" w:rsidRPr="00D30A3E" w:rsidRDefault="00D77FB5" w:rsidP="00C76102">
      <w:pPr>
        <w:pStyle w:val="5"/>
        <w:shd w:val="clear" w:color="auto" w:fill="auto"/>
        <w:tabs>
          <w:tab w:val="left" w:pos="1215"/>
        </w:tabs>
        <w:spacing w:before="0" w:after="0" w:line="360" w:lineRule="auto"/>
        <w:ind w:firstLine="709"/>
        <w:rPr>
          <w:sz w:val="28"/>
          <w:szCs w:val="28"/>
        </w:rPr>
      </w:pPr>
      <w:r w:rsidRPr="00D30A3E">
        <w:rPr>
          <w:sz w:val="28"/>
          <w:szCs w:val="28"/>
        </w:rPr>
        <w:t xml:space="preserve">В целях </w:t>
      </w:r>
      <w:r w:rsidR="001C0D91" w:rsidRPr="00D30A3E">
        <w:rPr>
          <w:sz w:val="28"/>
          <w:szCs w:val="28"/>
        </w:rPr>
        <w:t xml:space="preserve">полной реализации задач, закрепленных законом за уполномоченными, а также устранения риска быть заподозренным в коррупционном поведении, необходимо внести </w:t>
      </w:r>
      <w:r w:rsidR="001C0D91" w:rsidRPr="00D30A3E">
        <w:rPr>
          <w:rStyle w:val="ac"/>
          <w:i w:val="0"/>
          <w:sz w:val="28"/>
          <w:szCs w:val="28"/>
        </w:rPr>
        <w:t>изменения в законодательство Российской Федерации</w:t>
      </w:r>
      <w:r w:rsidR="001C0D91" w:rsidRPr="00D30A3E">
        <w:rPr>
          <w:sz w:val="28"/>
          <w:szCs w:val="28"/>
        </w:rPr>
        <w:t xml:space="preserve">, </w:t>
      </w:r>
      <w:r w:rsidR="001C0D91" w:rsidRPr="00D30A3E">
        <w:rPr>
          <w:rStyle w:val="ac"/>
          <w:i w:val="0"/>
          <w:sz w:val="28"/>
          <w:szCs w:val="28"/>
        </w:rPr>
        <w:t>касающиеся расширения процессуальных прав Уполномоченных при судебной защите прав предпринимателей</w:t>
      </w:r>
      <w:r w:rsidR="001C0D91" w:rsidRPr="00D30A3E">
        <w:rPr>
          <w:i/>
          <w:sz w:val="28"/>
          <w:szCs w:val="28"/>
        </w:rPr>
        <w:t>.</w:t>
      </w:r>
      <w:r w:rsidR="001C0D91" w:rsidRPr="00D30A3E">
        <w:rPr>
          <w:sz w:val="28"/>
          <w:szCs w:val="28"/>
        </w:rPr>
        <w:t xml:space="preserve"> Соответствующих изменений требуют: Арбитражный процессуальный кодекс, Кодекс об административном судопроизводстве, Кодекс об административных правонарушениях, Уголовно</w:t>
      </w:r>
      <w:r w:rsidR="001A1303" w:rsidRPr="00D30A3E">
        <w:rPr>
          <w:sz w:val="28"/>
          <w:szCs w:val="28"/>
        </w:rPr>
        <w:t>-</w:t>
      </w:r>
      <w:r w:rsidR="001C0D91" w:rsidRPr="00D30A3E">
        <w:rPr>
          <w:sz w:val="28"/>
          <w:szCs w:val="28"/>
        </w:rPr>
        <w:t>процессуальный кодекс, а также Федеральный закон от 7 мая 2013 года № 78-ФЗ «Об уполномоченных по защите прав предпринимателей в Российской Федерации».</w:t>
      </w:r>
    </w:p>
    <w:p w:rsidR="001C0D91" w:rsidRPr="00D30A3E" w:rsidRDefault="001C0D91" w:rsidP="00C76102">
      <w:pPr>
        <w:pStyle w:val="5"/>
        <w:shd w:val="clear" w:color="auto" w:fill="auto"/>
        <w:tabs>
          <w:tab w:val="left" w:pos="851"/>
        </w:tabs>
        <w:spacing w:before="0" w:after="0" w:line="360" w:lineRule="auto"/>
        <w:ind w:firstLine="709"/>
        <w:rPr>
          <w:sz w:val="28"/>
          <w:szCs w:val="28"/>
        </w:rPr>
      </w:pPr>
      <w:r w:rsidRPr="00D30A3E">
        <w:rPr>
          <w:sz w:val="28"/>
          <w:szCs w:val="28"/>
        </w:rPr>
        <w:t>В ч. 1 ст. 40 Кодекса административного судопроизводства необходимо внести изменения, изложив её в следующей редакции:</w:t>
      </w:r>
    </w:p>
    <w:p w:rsidR="001C0D91" w:rsidRPr="00D30A3E" w:rsidRDefault="001C0D91" w:rsidP="00C76102">
      <w:pPr>
        <w:pStyle w:val="5"/>
        <w:shd w:val="clear" w:color="auto" w:fill="auto"/>
        <w:spacing w:before="0" w:after="0" w:line="360" w:lineRule="auto"/>
        <w:ind w:firstLine="709"/>
        <w:rPr>
          <w:sz w:val="28"/>
          <w:szCs w:val="28"/>
        </w:rPr>
      </w:pPr>
      <w:r w:rsidRPr="00D30A3E">
        <w:rPr>
          <w:sz w:val="28"/>
          <w:szCs w:val="28"/>
        </w:rPr>
        <w:t>«</w:t>
      </w:r>
      <w:r w:rsidR="00D77FB5" w:rsidRPr="00D30A3E">
        <w:rPr>
          <w:sz w:val="28"/>
          <w:szCs w:val="28"/>
        </w:rPr>
        <w:t xml:space="preserve">1. </w:t>
      </w:r>
      <w:r w:rsidRPr="00D30A3E">
        <w:rPr>
          <w:sz w:val="28"/>
          <w:szCs w:val="28"/>
        </w:rPr>
        <w:t xml:space="preserve">В случаях, предусмотренных федеральными конституционными законами, настоящим Кодексом и другими федеральными законами, государственные органы, должностные лица, Уполномоченный по правам человека в Российской Федерации, </w:t>
      </w:r>
      <w:r w:rsidR="00F45F0C" w:rsidRPr="00D30A3E">
        <w:rPr>
          <w:sz w:val="28"/>
          <w:szCs w:val="28"/>
        </w:rPr>
        <w:t>У</w:t>
      </w:r>
      <w:r w:rsidRPr="00D30A3E">
        <w:rPr>
          <w:sz w:val="28"/>
          <w:szCs w:val="28"/>
        </w:rPr>
        <w:t>полномоченный по правам человека в субъекте Российской Федерации,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могут обратиться в суд в защиту прав, свобод и законных интересов неопределенного круга лиц, публичных интересов».</w:t>
      </w:r>
    </w:p>
    <w:p w:rsidR="001C0D91" w:rsidRPr="00D30A3E" w:rsidRDefault="001C0D91" w:rsidP="00C76102">
      <w:pPr>
        <w:pStyle w:val="5"/>
        <w:shd w:val="clear" w:color="auto" w:fill="auto"/>
        <w:spacing w:before="0" w:after="0" w:line="360" w:lineRule="auto"/>
        <w:ind w:firstLine="709"/>
        <w:rPr>
          <w:sz w:val="28"/>
          <w:szCs w:val="28"/>
        </w:rPr>
      </w:pPr>
      <w:r w:rsidRPr="00D30A3E">
        <w:rPr>
          <w:sz w:val="28"/>
          <w:szCs w:val="28"/>
        </w:rPr>
        <w:t>В ст. 25.5.1 КоАП РФ необходимо внести изменения, изложив её в следующей редакции:</w:t>
      </w:r>
    </w:p>
    <w:p w:rsidR="001C0D91" w:rsidRPr="00D30A3E" w:rsidRDefault="001C0D91" w:rsidP="00C76102">
      <w:pPr>
        <w:pStyle w:val="5"/>
        <w:shd w:val="clear" w:color="auto" w:fill="auto"/>
        <w:spacing w:before="0" w:after="0" w:line="360" w:lineRule="auto"/>
        <w:ind w:firstLine="709"/>
        <w:rPr>
          <w:sz w:val="28"/>
          <w:szCs w:val="28"/>
        </w:rPr>
      </w:pPr>
      <w:r w:rsidRPr="00D30A3E">
        <w:rPr>
          <w:sz w:val="28"/>
          <w:szCs w:val="28"/>
        </w:rPr>
        <w:t>«Статья 25.5.1. Уполномоченные по защите прав предпринимателей в Российской Федерации».</w:t>
      </w:r>
    </w:p>
    <w:p w:rsidR="001C0D91" w:rsidRPr="00D30A3E" w:rsidRDefault="001C0D91" w:rsidP="00C76102">
      <w:pPr>
        <w:pStyle w:val="5"/>
        <w:shd w:val="clear" w:color="auto" w:fill="auto"/>
        <w:spacing w:before="0" w:after="0" w:line="360" w:lineRule="auto"/>
        <w:ind w:firstLine="709"/>
        <w:rPr>
          <w:sz w:val="28"/>
          <w:szCs w:val="28"/>
        </w:rPr>
      </w:pPr>
      <w:r w:rsidRPr="00D30A3E">
        <w:rPr>
          <w:sz w:val="28"/>
          <w:szCs w:val="28"/>
        </w:rPr>
        <w:t xml:space="preserve">«Уполномоченный при Президенте Российской Федерации по защите </w:t>
      </w:r>
      <w:r w:rsidR="00B51B18" w:rsidRPr="00D30A3E">
        <w:rPr>
          <w:sz w:val="28"/>
          <w:szCs w:val="28"/>
        </w:rPr>
        <w:t>прав предпринимателей, а также У</w:t>
      </w:r>
      <w:r w:rsidRPr="00D30A3E">
        <w:rPr>
          <w:sz w:val="28"/>
          <w:szCs w:val="28"/>
        </w:rPr>
        <w:t>полномоченные по защите прав предпринимателей в субъектах Российской Федерации по ходатайству лица, в отношении которого ведётся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1C0D91" w:rsidRPr="00D30A3E" w:rsidRDefault="001C0D91" w:rsidP="00C76102">
      <w:pPr>
        <w:pStyle w:val="5"/>
        <w:shd w:val="clear" w:color="auto" w:fill="auto"/>
        <w:tabs>
          <w:tab w:val="left" w:pos="851"/>
        </w:tabs>
        <w:spacing w:before="0" w:after="0" w:line="360" w:lineRule="auto"/>
        <w:ind w:firstLine="709"/>
        <w:rPr>
          <w:sz w:val="28"/>
          <w:szCs w:val="28"/>
        </w:rPr>
      </w:pPr>
      <w:r w:rsidRPr="00D30A3E">
        <w:rPr>
          <w:sz w:val="28"/>
          <w:szCs w:val="28"/>
        </w:rPr>
        <w:t>В ч. 2 ст. 49 УПК РФ необходимо внести изменения, изложив её в следующей редакции:</w:t>
      </w:r>
    </w:p>
    <w:p w:rsidR="001C0D91" w:rsidRPr="00D30A3E" w:rsidRDefault="001C0D91" w:rsidP="00C76102">
      <w:pPr>
        <w:pStyle w:val="5"/>
        <w:shd w:val="clear" w:color="auto" w:fill="auto"/>
        <w:tabs>
          <w:tab w:val="left" w:pos="851"/>
        </w:tabs>
        <w:spacing w:before="0" w:after="0" w:line="360" w:lineRule="auto"/>
        <w:ind w:firstLine="709"/>
        <w:rPr>
          <w:sz w:val="28"/>
          <w:szCs w:val="28"/>
        </w:rPr>
      </w:pPr>
      <w:r w:rsidRPr="00D30A3E">
        <w:rPr>
          <w:sz w:val="28"/>
          <w:szCs w:val="28"/>
        </w:rPr>
        <w:t>«</w:t>
      </w:r>
      <w:r w:rsidR="00D77FB5" w:rsidRPr="00D30A3E">
        <w:rPr>
          <w:sz w:val="28"/>
          <w:szCs w:val="28"/>
        </w:rPr>
        <w:t xml:space="preserve">2. </w:t>
      </w:r>
      <w:r w:rsidRPr="00D30A3E">
        <w:rPr>
          <w:sz w:val="28"/>
          <w:szCs w:val="28"/>
        </w:rPr>
        <w:t xml:space="preserve">В качестве защитников допускаются адвокаты, Уполномоченный при Президенте Российской Федерации по защите прав предпринимателей, а также </w:t>
      </w:r>
      <w:r w:rsidR="00B51B18" w:rsidRPr="00D30A3E">
        <w:rPr>
          <w:sz w:val="28"/>
          <w:szCs w:val="28"/>
        </w:rPr>
        <w:t>У</w:t>
      </w:r>
      <w:r w:rsidRPr="00D30A3E">
        <w:rPr>
          <w:sz w:val="28"/>
          <w:szCs w:val="28"/>
        </w:rPr>
        <w:t>полномоченные по защите прав предпринимателей субъектах в Российской Федерации по ходатайству лица, в отношении которого ведется производство по делам о преступления</w:t>
      </w:r>
      <w:r w:rsidR="00945881" w:rsidRPr="00D30A3E">
        <w:rPr>
          <w:sz w:val="28"/>
          <w:szCs w:val="28"/>
        </w:rPr>
        <w:t xml:space="preserve">х, предусмотренных статьями 159 - 159.6, </w:t>
      </w:r>
      <w:r w:rsidRPr="00D30A3E">
        <w:rPr>
          <w:sz w:val="28"/>
          <w:szCs w:val="28"/>
        </w:rPr>
        <w:t>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 При производстве у мирового судьи указанное лицо допускается и вместо адвоката».</w:t>
      </w:r>
    </w:p>
    <w:p w:rsidR="001C0D91" w:rsidRPr="00D30A3E" w:rsidRDefault="001C0D91" w:rsidP="00C76102">
      <w:pPr>
        <w:pStyle w:val="5"/>
        <w:shd w:val="clear" w:color="auto" w:fill="auto"/>
        <w:tabs>
          <w:tab w:val="left" w:pos="851"/>
        </w:tabs>
        <w:spacing w:before="0" w:after="0" w:line="360" w:lineRule="auto"/>
        <w:ind w:firstLine="709"/>
        <w:rPr>
          <w:sz w:val="28"/>
          <w:szCs w:val="28"/>
        </w:rPr>
      </w:pPr>
      <w:r w:rsidRPr="00D30A3E">
        <w:rPr>
          <w:sz w:val="28"/>
          <w:szCs w:val="28"/>
        </w:rPr>
        <w:t>В ст. 56 УПК РФ внести изменения,</w:t>
      </w:r>
      <w:r w:rsidR="001710C7" w:rsidRPr="00D30A3E">
        <w:rPr>
          <w:sz w:val="28"/>
          <w:szCs w:val="28"/>
        </w:rPr>
        <w:t xml:space="preserve"> дополнив ч. 3 данной статьи п.8</w:t>
      </w:r>
      <w:r w:rsidRPr="00D30A3E">
        <w:rPr>
          <w:sz w:val="28"/>
          <w:szCs w:val="28"/>
        </w:rPr>
        <w:t>, который изложить в следующей редакции:</w:t>
      </w:r>
    </w:p>
    <w:p w:rsidR="001C0D91" w:rsidRPr="00D30A3E" w:rsidRDefault="00D77FB5" w:rsidP="00C76102">
      <w:pPr>
        <w:pStyle w:val="5"/>
        <w:shd w:val="clear" w:color="auto" w:fill="auto"/>
        <w:spacing w:before="0" w:after="0" w:line="360" w:lineRule="auto"/>
        <w:ind w:firstLine="709"/>
        <w:rPr>
          <w:sz w:val="28"/>
          <w:szCs w:val="28"/>
        </w:rPr>
      </w:pPr>
      <w:r w:rsidRPr="00D30A3E">
        <w:rPr>
          <w:sz w:val="28"/>
          <w:szCs w:val="28"/>
        </w:rPr>
        <w:t>«7) У</w:t>
      </w:r>
      <w:r w:rsidR="001C0D91" w:rsidRPr="00D30A3E">
        <w:rPr>
          <w:sz w:val="28"/>
          <w:szCs w:val="28"/>
        </w:rPr>
        <w:t xml:space="preserve">полномоченный при Президенте Российской Федерации по защите прав предпринимателей, </w:t>
      </w:r>
      <w:r w:rsidR="00B51B18" w:rsidRPr="00D30A3E">
        <w:rPr>
          <w:sz w:val="28"/>
          <w:szCs w:val="28"/>
        </w:rPr>
        <w:t>У</w:t>
      </w:r>
      <w:r w:rsidR="001C0D91" w:rsidRPr="00D30A3E">
        <w:rPr>
          <w:sz w:val="28"/>
          <w:szCs w:val="28"/>
        </w:rPr>
        <w:t>полномоченные по защите прав предпринимателей в субъектах Российской Федерации - в отношении сведений, ставших им известными в связи с выполнением своих обязанностей».</w:t>
      </w:r>
    </w:p>
    <w:p w:rsidR="001C0D91" w:rsidRPr="00D30A3E" w:rsidRDefault="001C0D91" w:rsidP="00C76102">
      <w:pPr>
        <w:pStyle w:val="5"/>
        <w:shd w:val="clear" w:color="auto" w:fill="auto"/>
        <w:tabs>
          <w:tab w:val="left" w:pos="851"/>
        </w:tabs>
        <w:spacing w:before="0" w:after="0" w:line="360" w:lineRule="auto"/>
        <w:ind w:firstLine="709"/>
        <w:rPr>
          <w:sz w:val="28"/>
          <w:szCs w:val="28"/>
        </w:rPr>
      </w:pPr>
      <w:r w:rsidRPr="00D30A3E">
        <w:rPr>
          <w:sz w:val="28"/>
          <w:szCs w:val="28"/>
        </w:rPr>
        <w:t>В ст. 5 Федерального закона от 7 мая 2013 года № 78-ФЗ «Об уполномоченных по защите прав предпринимателей в Российской Федерации» внести изменения, изложив п. 3 ч. 1 в следующей редакции:</w:t>
      </w:r>
    </w:p>
    <w:p w:rsidR="001C0D91" w:rsidRPr="00D30A3E" w:rsidRDefault="00D77FB5" w:rsidP="00C76102">
      <w:pPr>
        <w:pStyle w:val="5"/>
        <w:shd w:val="clear" w:color="auto" w:fill="auto"/>
        <w:tabs>
          <w:tab w:val="left" w:pos="851"/>
        </w:tabs>
        <w:spacing w:before="0" w:after="0" w:line="360" w:lineRule="auto"/>
        <w:ind w:firstLine="709"/>
        <w:rPr>
          <w:sz w:val="28"/>
          <w:szCs w:val="28"/>
        </w:rPr>
      </w:pPr>
      <w:r w:rsidRPr="00D30A3E">
        <w:rPr>
          <w:sz w:val="28"/>
          <w:szCs w:val="28"/>
        </w:rPr>
        <w:t>«</w:t>
      </w:r>
      <w:r w:rsidR="00E6025E" w:rsidRPr="00D30A3E">
        <w:rPr>
          <w:sz w:val="28"/>
          <w:szCs w:val="28"/>
        </w:rPr>
        <w:t>3.</w:t>
      </w:r>
      <w:r w:rsidR="002B3AB7" w:rsidRPr="00D30A3E">
        <w:rPr>
          <w:sz w:val="28"/>
          <w:szCs w:val="28"/>
        </w:rPr>
        <w:t xml:space="preserve"> </w:t>
      </w:r>
      <w:r w:rsidR="00E6025E" w:rsidRPr="00D30A3E">
        <w:rPr>
          <w:sz w:val="28"/>
          <w:szCs w:val="28"/>
        </w:rPr>
        <w:t>В</w:t>
      </w:r>
      <w:r w:rsidR="001C0D91" w:rsidRPr="00D30A3E">
        <w:rPr>
          <w:sz w:val="28"/>
          <w:szCs w:val="28"/>
        </w:rPr>
        <w:t xml:space="preserve"> целях защиты прав субъектов предпринимательской деятельности, подозреваемых, обвиняемых и осуждённых по делам о преступлениях, предусмотренных статьями 159-159.6, 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участвовать в качестве защитника подозреваемых и обвиняемых, без специального разрешения посещать места содержания под стражей подозреваемых и обвиняемых и учреждения, исполняющие уголовные наказания в виде лишения свободы».</w:t>
      </w:r>
    </w:p>
    <w:p w:rsidR="001C0D91" w:rsidRPr="00D30A3E" w:rsidRDefault="001C0D91" w:rsidP="00C76102">
      <w:pPr>
        <w:pStyle w:val="5"/>
        <w:shd w:val="clear" w:color="auto" w:fill="auto"/>
        <w:tabs>
          <w:tab w:val="left" w:pos="851"/>
        </w:tabs>
        <w:spacing w:before="0" w:after="0" w:line="360" w:lineRule="auto"/>
        <w:ind w:firstLine="709"/>
        <w:rPr>
          <w:sz w:val="28"/>
          <w:szCs w:val="28"/>
        </w:rPr>
      </w:pPr>
      <w:r w:rsidRPr="00D30A3E">
        <w:rPr>
          <w:sz w:val="28"/>
          <w:szCs w:val="28"/>
        </w:rPr>
        <w:t>Также в ст. 5 Федерального закона от 7 мая 2013 года № 78-ФЗ «Об уполномоченных по защите прав предпринимателей в Российской Федерации» внести изменения, дополнив ч. 1 этой статьи пунктом 6, который изложить в следующей редакции:</w:t>
      </w:r>
    </w:p>
    <w:p w:rsidR="001C0D91" w:rsidRPr="00D30A3E" w:rsidRDefault="00D77FB5" w:rsidP="00C76102">
      <w:pPr>
        <w:pStyle w:val="5"/>
        <w:shd w:val="clear" w:color="auto" w:fill="auto"/>
        <w:spacing w:before="0" w:after="0" w:line="360" w:lineRule="auto"/>
        <w:ind w:firstLine="709"/>
        <w:rPr>
          <w:sz w:val="28"/>
          <w:szCs w:val="28"/>
        </w:rPr>
      </w:pPr>
      <w:r w:rsidRPr="00D30A3E">
        <w:rPr>
          <w:sz w:val="28"/>
          <w:szCs w:val="28"/>
        </w:rPr>
        <w:t>«6)</w:t>
      </w:r>
      <w:r w:rsidR="002B3AB7" w:rsidRPr="00D30A3E">
        <w:rPr>
          <w:sz w:val="28"/>
          <w:szCs w:val="28"/>
        </w:rPr>
        <w:t xml:space="preserve"> </w:t>
      </w:r>
      <w:r w:rsidRPr="00D30A3E">
        <w:rPr>
          <w:sz w:val="28"/>
          <w:szCs w:val="28"/>
        </w:rPr>
        <w:t>у</w:t>
      </w:r>
      <w:r w:rsidR="001C0D91" w:rsidRPr="00D30A3E">
        <w:rPr>
          <w:sz w:val="28"/>
          <w:szCs w:val="28"/>
        </w:rPr>
        <w:t>частвовать в качестве защитника по ходатайству лица, в отношении которого ведётся производство по делу об административном правонарушении в области предпринимательской деятельности».</w:t>
      </w:r>
    </w:p>
    <w:p w:rsidR="00D77FB5" w:rsidRPr="00D30A3E" w:rsidRDefault="001C0D91" w:rsidP="00C76102">
      <w:pPr>
        <w:pStyle w:val="5"/>
        <w:shd w:val="clear" w:color="auto" w:fill="auto"/>
        <w:spacing w:before="0" w:after="0" w:line="360" w:lineRule="auto"/>
        <w:ind w:firstLine="709"/>
        <w:rPr>
          <w:sz w:val="28"/>
          <w:szCs w:val="28"/>
        </w:rPr>
      </w:pPr>
      <w:r w:rsidRPr="00D30A3E">
        <w:rPr>
          <w:sz w:val="28"/>
          <w:szCs w:val="28"/>
        </w:rPr>
        <w:t>В ст. 10 Федерального закона от 7 мая 2013 года № 78-ФЗ «Об уполномоченных по защите прав предпринимателей в Российской Федерации» необходимо внести изменения, дополнив ч. 3 данной статьи п</w:t>
      </w:r>
      <w:r w:rsidR="00D77FB5" w:rsidRPr="00D30A3E">
        <w:rPr>
          <w:sz w:val="28"/>
          <w:szCs w:val="28"/>
        </w:rPr>
        <w:t>одпунктами следующего содержания:</w:t>
      </w:r>
    </w:p>
    <w:p w:rsidR="001C0D91" w:rsidRPr="00D30A3E" w:rsidRDefault="00D77FB5" w:rsidP="00C76102">
      <w:pPr>
        <w:pStyle w:val="5"/>
        <w:shd w:val="clear" w:color="auto" w:fill="auto"/>
        <w:spacing w:before="0" w:after="0" w:line="360" w:lineRule="auto"/>
        <w:ind w:firstLine="709"/>
        <w:rPr>
          <w:sz w:val="28"/>
          <w:szCs w:val="28"/>
        </w:rPr>
      </w:pPr>
      <w:r w:rsidRPr="00D30A3E">
        <w:rPr>
          <w:sz w:val="28"/>
          <w:szCs w:val="28"/>
        </w:rPr>
        <w:t>«- в</w:t>
      </w:r>
      <w:r w:rsidR="001C0D91" w:rsidRPr="00D30A3E">
        <w:rPr>
          <w:sz w:val="28"/>
          <w:szCs w:val="28"/>
        </w:rPr>
        <w:t xml:space="preserve"> целях защиты прав субъектов предпринимательской деятельности, подозреваемых, обвиняемых и осуждённых по делам о преступлениях, предусмотренных статьями 159-159.6, 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участвовать в качестве защитника подозреваемых и обвиняемых, без специального разрешения посещать места содержания под стражей подозреваемых и обвиняемых и учреждения, исполняющие уголовные наказания в виде л</w:t>
      </w:r>
      <w:r w:rsidR="001C0D91" w:rsidRPr="00D30A3E">
        <w:rPr>
          <w:rStyle w:val="11"/>
          <w:u w:val="none"/>
        </w:rPr>
        <w:t>иш</w:t>
      </w:r>
      <w:r w:rsidR="001C0D91" w:rsidRPr="00D30A3E">
        <w:rPr>
          <w:sz w:val="28"/>
          <w:szCs w:val="28"/>
        </w:rPr>
        <w:t>ения свободы;</w:t>
      </w:r>
    </w:p>
    <w:p w:rsidR="00B63006" w:rsidRPr="00D30A3E" w:rsidRDefault="002118FC" w:rsidP="00C76102">
      <w:pPr>
        <w:pStyle w:val="5"/>
        <w:shd w:val="clear" w:color="auto" w:fill="auto"/>
        <w:tabs>
          <w:tab w:val="left" w:pos="1160"/>
        </w:tabs>
        <w:spacing w:before="0" w:after="0" w:line="360" w:lineRule="auto"/>
        <w:ind w:firstLine="709"/>
        <w:rPr>
          <w:sz w:val="28"/>
          <w:szCs w:val="28"/>
        </w:rPr>
      </w:pPr>
      <w:r w:rsidRPr="00D30A3E">
        <w:rPr>
          <w:sz w:val="28"/>
          <w:szCs w:val="28"/>
        </w:rPr>
        <w:t>- у</w:t>
      </w:r>
      <w:r w:rsidR="001C0D91" w:rsidRPr="00D30A3E">
        <w:rPr>
          <w:sz w:val="28"/>
          <w:szCs w:val="28"/>
        </w:rPr>
        <w:t>частвовать в качестве защитника по ходатайству лица, в отношении которого ведётся производство по делу об административном правонарушении в области предпр</w:t>
      </w:r>
      <w:r w:rsidR="0071527D" w:rsidRPr="00D30A3E">
        <w:rPr>
          <w:sz w:val="28"/>
          <w:szCs w:val="28"/>
        </w:rPr>
        <w:t>инимательской деятельности»</w:t>
      </w:r>
      <w:r w:rsidR="00F2741E" w:rsidRPr="00D30A3E">
        <w:rPr>
          <w:sz w:val="28"/>
          <w:szCs w:val="28"/>
        </w:rPr>
        <w:t>.</w:t>
      </w:r>
    </w:p>
    <w:p w:rsidR="00EF2614" w:rsidRPr="00D30A3E" w:rsidRDefault="00EF2614" w:rsidP="00C76102">
      <w:pPr>
        <w:pStyle w:val="14"/>
        <w:spacing w:line="360" w:lineRule="auto"/>
        <w:ind w:firstLine="709"/>
        <w:jc w:val="center"/>
        <w:rPr>
          <w:rFonts w:ascii="Times New Roman" w:eastAsia="Batang" w:hAnsi="Times New Roman" w:cs="Times New Roman"/>
          <w:b/>
          <w:sz w:val="28"/>
          <w:szCs w:val="28"/>
        </w:rPr>
      </w:pPr>
    </w:p>
    <w:p w:rsidR="00D9328F" w:rsidRPr="00D30A3E" w:rsidRDefault="00D9328F" w:rsidP="00C76102">
      <w:pPr>
        <w:pStyle w:val="14"/>
        <w:spacing w:line="360" w:lineRule="auto"/>
        <w:ind w:firstLine="709"/>
        <w:jc w:val="center"/>
        <w:rPr>
          <w:rFonts w:ascii="Times New Roman" w:eastAsia="Batang" w:hAnsi="Times New Roman" w:cs="Times New Roman"/>
          <w:b/>
          <w:sz w:val="28"/>
          <w:szCs w:val="28"/>
        </w:rPr>
      </w:pPr>
    </w:p>
    <w:p w:rsidR="001F7E82" w:rsidRPr="00D30A3E" w:rsidRDefault="001F7E82" w:rsidP="00C76102">
      <w:pPr>
        <w:pStyle w:val="14"/>
        <w:spacing w:line="360" w:lineRule="auto"/>
        <w:ind w:firstLine="709"/>
        <w:jc w:val="center"/>
        <w:rPr>
          <w:rFonts w:ascii="Times New Roman" w:eastAsia="Batang" w:hAnsi="Times New Roman" w:cs="Times New Roman"/>
          <w:b/>
          <w:sz w:val="28"/>
          <w:szCs w:val="28"/>
        </w:rPr>
      </w:pPr>
    </w:p>
    <w:p w:rsidR="00175C75" w:rsidRPr="00D30A3E" w:rsidRDefault="00175C75" w:rsidP="00C76102">
      <w:pPr>
        <w:pStyle w:val="14"/>
        <w:spacing w:line="360" w:lineRule="auto"/>
        <w:ind w:firstLine="709"/>
        <w:rPr>
          <w:rFonts w:ascii="Times New Roman" w:eastAsia="Batang" w:hAnsi="Times New Roman" w:cs="Times New Roman"/>
          <w:b/>
          <w:sz w:val="28"/>
          <w:szCs w:val="28"/>
        </w:rPr>
      </w:pPr>
    </w:p>
    <w:p w:rsidR="00A8253B" w:rsidRDefault="00A8253B" w:rsidP="00C76102">
      <w:pPr>
        <w:pStyle w:val="14"/>
        <w:spacing w:line="360" w:lineRule="auto"/>
        <w:ind w:firstLine="709"/>
        <w:jc w:val="center"/>
        <w:rPr>
          <w:rFonts w:ascii="Times New Roman" w:eastAsia="Batang" w:hAnsi="Times New Roman" w:cs="Times New Roman"/>
          <w:b/>
          <w:sz w:val="28"/>
          <w:szCs w:val="28"/>
        </w:rPr>
      </w:pPr>
    </w:p>
    <w:p w:rsidR="00A8253B" w:rsidRDefault="00A8253B" w:rsidP="00C76102">
      <w:pPr>
        <w:pStyle w:val="14"/>
        <w:spacing w:line="360" w:lineRule="auto"/>
        <w:ind w:firstLine="709"/>
        <w:jc w:val="center"/>
        <w:rPr>
          <w:rFonts w:ascii="Times New Roman" w:eastAsia="Batang" w:hAnsi="Times New Roman" w:cs="Times New Roman"/>
          <w:b/>
          <w:sz w:val="28"/>
          <w:szCs w:val="28"/>
        </w:rPr>
      </w:pPr>
    </w:p>
    <w:p w:rsidR="00A8253B" w:rsidRDefault="00A8253B" w:rsidP="00C76102">
      <w:pPr>
        <w:pStyle w:val="14"/>
        <w:spacing w:line="360" w:lineRule="auto"/>
        <w:ind w:firstLine="709"/>
        <w:jc w:val="center"/>
        <w:rPr>
          <w:rFonts w:ascii="Times New Roman" w:eastAsia="Batang" w:hAnsi="Times New Roman" w:cs="Times New Roman"/>
          <w:b/>
          <w:sz w:val="28"/>
          <w:szCs w:val="28"/>
        </w:rPr>
      </w:pPr>
    </w:p>
    <w:p w:rsidR="00A8253B" w:rsidRDefault="00A8253B" w:rsidP="00C76102">
      <w:pPr>
        <w:pStyle w:val="14"/>
        <w:spacing w:line="360" w:lineRule="auto"/>
        <w:ind w:firstLine="709"/>
        <w:jc w:val="center"/>
        <w:rPr>
          <w:rFonts w:ascii="Times New Roman" w:eastAsia="Batang" w:hAnsi="Times New Roman" w:cs="Times New Roman"/>
          <w:b/>
          <w:sz w:val="28"/>
          <w:szCs w:val="28"/>
        </w:rPr>
      </w:pPr>
    </w:p>
    <w:p w:rsidR="00A8253B" w:rsidRDefault="00A8253B" w:rsidP="00C76102">
      <w:pPr>
        <w:pStyle w:val="14"/>
        <w:spacing w:line="360" w:lineRule="auto"/>
        <w:ind w:firstLine="709"/>
        <w:jc w:val="center"/>
        <w:rPr>
          <w:rFonts w:ascii="Times New Roman" w:eastAsia="Batang" w:hAnsi="Times New Roman" w:cs="Times New Roman"/>
          <w:b/>
          <w:sz w:val="28"/>
          <w:szCs w:val="28"/>
        </w:rPr>
      </w:pPr>
    </w:p>
    <w:p w:rsidR="00A8253B" w:rsidRDefault="00A8253B" w:rsidP="00C76102">
      <w:pPr>
        <w:pStyle w:val="14"/>
        <w:spacing w:line="360" w:lineRule="auto"/>
        <w:ind w:firstLine="709"/>
        <w:jc w:val="center"/>
        <w:rPr>
          <w:rFonts w:ascii="Times New Roman" w:eastAsia="Batang" w:hAnsi="Times New Roman" w:cs="Times New Roman"/>
          <w:b/>
          <w:sz w:val="28"/>
          <w:szCs w:val="28"/>
        </w:rPr>
      </w:pPr>
    </w:p>
    <w:p w:rsidR="00B43A07" w:rsidRDefault="00B43A07" w:rsidP="00C76102">
      <w:pPr>
        <w:pStyle w:val="14"/>
        <w:spacing w:line="360" w:lineRule="auto"/>
        <w:ind w:firstLine="709"/>
        <w:jc w:val="center"/>
        <w:rPr>
          <w:rFonts w:ascii="Times New Roman" w:eastAsia="Batang" w:hAnsi="Times New Roman" w:cs="Times New Roman"/>
          <w:b/>
          <w:sz w:val="28"/>
          <w:szCs w:val="28"/>
        </w:rPr>
      </w:pPr>
    </w:p>
    <w:p w:rsidR="00B43A07" w:rsidRDefault="00B43A07" w:rsidP="00C76102">
      <w:pPr>
        <w:pStyle w:val="14"/>
        <w:spacing w:line="360" w:lineRule="auto"/>
        <w:ind w:firstLine="709"/>
        <w:jc w:val="center"/>
        <w:rPr>
          <w:rFonts w:ascii="Times New Roman" w:eastAsia="Batang" w:hAnsi="Times New Roman" w:cs="Times New Roman"/>
          <w:b/>
          <w:sz w:val="28"/>
          <w:szCs w:val="28"/>
        </w:rPr>
      </w:pPr>
    </w:p>
    <w:p w:rsidR="00B43A07" w:rsidRDefault="00B43A07" w:rsidP="00C76102">
      <w:pPr>
        <w:pStyle w:val="14"/>
        <w:spacing w:line="360" w:lineRule="auto"/>
        <w:ind w:firstLine="709"/>
        <w:jc w:val="center"/>
        <w:rPr>
          <w:rFonts w:ascii="Times New Roman" w:eastAsia="Batang" w:hAnsi="Times New Roman" w:cs="Times New Roman"/>
          <w:b/>
          <w:sz w:val="28"/>
          <w:szCs w:val="28"/>
        </w:rPr>
      </w:pPr>
    </w:p>
    <w:p w:rsidR="00B43A07" w:rsidRDefault="00B43A07" w:rsidP="00C76102">
      <w:pPr>
        <w:pStyle w:val="14"/>
        <w:spacing w:line="360" w:lineRule="auto"/>
        <w:ind w:firstLine="709"/>
        <w:jc w:val="center"/>
        <w:rPr>
          <w:rFonts w:ascii="Times New Roman" w:eastAsia="Batang" w:hAnsi="Times New Roman" w:cs="Times New Roman"/>
          <w:b/>
          <w:sz w:val="28"/>
          <w:szCs w:val="28"/>
        </w:rPr>
      </w:pPr>
    </w:p>
    <w:p w:rsidR="00B43A07" w:rsidRDefault="00B43A07" w:rsidP="00C76102">
      <w:pPr>
        <w:pStyle w:val="14"/>
        <w:spacing w:line="360" w:lineRule="auto"/>
        <w:ind w:firstLine="709"/>
        <w:jc w:val="center"/>
        <w:rPr>
          <w:rFonts w:ascii="Times New Roman" w:eastAsia="Batang" w:hAnsi="Times New Roman" w:cs="Times New Roman"/>
          <w:b/>
          <w:sz w:val="28"/>
          <w:szCs w:val="28"/>
        </w:rPr>
      </w:pPr>
    </w:p>
    <w:p w:rsidR="00B43A07" w:rsidRDefault="00B43A07" w:rsidP="00C76102">
      <w:pPr>
        <w:pStyle w:val="14"/>
        <w:spacing w:line="360" w:lineRule="auto"/>
        <w:ind w:firstLine="709"/>
        <w:jc w:val="center"/>
        <w:rPr>
          <w:rFonts w:ascii="Times New Roman" w:eastAsia="Batang" w:hAnsi="Times New Roman" w:cs="Times New Roman"/>
          <w:b/>
          <w:sz w:val="28"/>
          <w:szCs w:val="28"/>
        </w:rPr>
      </w:pPr>
    </w:p>
    <w:p w:rsidR="00B43A07" w:rsidRDefault="00B43A07" w:rsidP="00C76102">
      <w:pPr>
        <w:pStyle w:val="14"/>
        <w:spacing w:line="360" w:lineRule="auto"/>
        <w:ind w:firstLine="709"/>
        <w:jc w:val="center"/>
        <w:rPr>
          <w:rFonts w:ascii="Times New Roman" w:eastAsia="Batang" w:hAnsi="Times New Roman" w:cs="Times New Roman"/>
          <w:b/>
          <w:sz w:val="28"/>
          <w:szCs w:val="28"/>
        </w:rPr>
      </w:pPr>
    </w:p>
    <w:p w:rsidR="00A8253B" w:rsidRDefault="00A8253B" w:rsidP="00C76102">
      <w:pPr>
        <w:pStyle w:val="14"/>
        <w:spacing w:line="360" w:lineRule="auto"/>
        <w:ind w:firstLine="709"/>
        <w:jc w:val="center"/>
        <w:rPr>
          <w:rFonts w:ascii="Times New Roman" w:eastAsia="Batang" w:hAnsi="Times New Roman" w:cs="Times New Roman"/>
          <w:b/>
          <w:sz w:val="28"/>
          <w:szCs w:val="28"/>
        </w:rPr>
      </w:pPr>
    </w:p>
    <w:p w:rsidR="009A5BBB" w:rsidRPr="00D30A3E" w:rsidRDefault="009A5BBB" w:rsidP="00C76102">
      <w:pPr>
        <w:pStyle w:val="14"/>
        <w:spacing w:line="360" w:lineRule="auto"/>
        <w:ind w:firstLine="709"/>
        <w:jc w:val="center"/>
        <w:rPr>
          <w:rFonts w:ascii="Times New Roman" w:eastAsia="Batang" w:hAnsi="Times New Roman" w:cs="Times New Roman"/>
          <w:b/>
          <w:sz w:val="28"/>
          <w:szCs w:val="28"/>
        </w:rPr>
      </w:pPr>
      <w:r w:rsidRPr="00D30A3E">
        <w:rPr>
          <w:rFonts w:ascii="Times New Roman" w:eastAsia="Batang" w:hAnsi="Times New Roman" w:cs="Times New Roman"/>
          <w:b/>
          <w:sz w:val="28"/>
          <w:szCs w:val="28"/>
        </w:rPr>
        <w:t>Краткая анкета</w:t>
      </w:r>
    </w:p>
    <w:p w:rsidR="009A5BBB" w:rsidRPr="00D30A3E" w:rsidRDefault="009A5BBB" w:rsidP="00C76102">
      <w:pPr>
        <w:pStyle w:val="14"/>
        <w:spacing w:line="360" w:lineRule="auto"/>
        <w:ind w:firstLine="709"/>
        <w:jc w:val="center"/>
        <w:rPr>
          <w:rFonts w:ascii="Times New Roman" w:eastAsia="Batang" w:hAnsi="Times New Roman" w:cs="Times New Roman"/>
          <w:b/>
          <w:sz w:val="28"/>
          <w:szCs w:val="28"/>
        </w:rPr>
      </w:pPr>
      <w:r w:rsidRPr="00D30A3E">
        <w:rPr>
          <w:rFonts w:ascii="Times New Roman" w:eastAsia="Batang" w:hAnsi="Times New Roman" w:cs="Times New Roman"/>
          <w:b/>
          <w:sz w:val="28"/>
          <w:szCs w:val="28"/>
        </w:rPr>
        <w:t>регионального института для включения в доклад Президенту РФ</w:t>
      </w:r>
    </w:p>
    <w:p w:rsidR="009A5BBB" w:rsidRPr="00D30A3E" w:rsidRDefault="000A67AB" w:rsidP="00C76102">
      <w:pPr>
        <w:pStyle w:val="14"/>
        <w:spacing w:line="360" w:lineRule="auto"/>
        <w:ind w:firstLine="709"/>
        <w:jc w:val="center"/>
        <w:rPr>
          <w:rFonts w:ascii="Times New Roman" w:eastAsia="Batang" w:hAnsi="Times New Roman" w:cs="Times New Roman"/>
          <w:b/>
          <w:sz w:val="28"/>
          <w:szCs w:val="28"/>
        </w:rPr>
      </w:pPr>
      <w:r>
        <w:rPr>
          <w:rFonts w:ascii="Times New Roman" w:eastAsia="Batang" w:hAnsi="Times New Roman" w:cs="Times New Roman"/>
          <w:b/>
          <w:sz w:val="28"/>
          <w:szCs w:val="28"/>
        </w:rPr>
        <w:t>по итогам 2018</w:t>
      </w:r>
      <w:r w:rsidR="00370B49">
        <w:rPr>
          <w:rFonts w:ascii="Times New Roman" w:eastAsia="Batang" w:hAnsi="Times New Roman" w:cs="Times New Roman"/>
          <w:b/>
          <w:sz w:val="28"/>
          <w:szCs w:val="28"/>
        </w:rPr>
        <w:t xml:space="preserve"> </w:t>
      </w:r>
      <w:r w:rsidR="0054795C" w:rsidRPr="00D30A3E">
        <w:rPr>
          <w:rFonts w:ascii="Times New Roman" w:eastAsia="Batang" w:hAnsi="Times New Roman" w:cs="Times New Roman"/>
          <w:b/>
          <w:sz w:val="28"/>
          <w:szCs w:val="28"/>
        </w:rPr>
        <w:t>года</w:t>
      </w:r>
    </w:p>
    <w:p w:rsidR="009A5BBB" w:rsidRPr="00D30A3E" w:rsidRDefault="009A5BBB" w:rsidP="00A8253B">
      <w:pPr>
        <w:pStyle w:val="14"/>
        <w:spacing w:line="360" w:lineRule="auto"/>
        <w:rPr>
          <w:rFonts w:ascii="Times New Roman" w:eastAsia="Batang"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628"/>
      </w:tblGrid>
      <w:tr w:rsidR="009A5BBB" w:rsidRPr="00D30A3E" w:rsidTr="008D74E7">
        <w:trPr>
          <w:trHeight w:val="822"/>
        </w:trPr>
        <w:tc>
          <w:tcPr>
            <w:tcW w:w="2802" w:type="dxa"/>
            <w:vAlign w:val="center"/>
          </w:tcPr>
          <w:p w:rsidR="009A5BBB" w:rsidRPr="00D30A3E" w:rsidRDefault="009A5BBB" w:rsidP="000D7722">
            <w:pPr>
              <w:pStyle w:val="14"/>
              <w:spacing w:line="360" w:lineRule="auto"/>
              <w:rPr>
                <w:rFonts w:ascii="Times New Roman" w:eastAsia="Batang" w:hAnsi="Times New Roman" w:cs="Times New Roman"/>
                <w:b/>
                <w:sz w:val="28"/>
                <w:szCs w:val="28"/>
              </w:rPr>
            </w:pPr>
            <w:r w:rsidRPr="00D30A3E">
              <w:rPr>
                <w:rFonts w:ascii="Times New Roman" w:eastAsia="Batang" w:hAnsi="Times New Roman" w:cs="Times New Roman"/>
                <w:b/>
                <w:sz w:val="28"/>
                <w:szCs w:val="28"/>
              </w:rPr>
              <w:t>Название субъекта РФ</w:t>
            </w:r>
          </w:p>
        </w:tc>
        <w:tc>
          <w:tcPr>
            <w:tcW w:w="6628" w:type="dxa"/>
            <w:vAlign w:val="center"/>
          </w:tcPr>
          <w:p w:rsidR="009A5BBB" w:rsidRPr="00D30A3E" w:rsidRDefault="009A5BBB" w:rsidP="000D7722">
            <w:pPr>
              <w:pStyle w:val="14"/>
              <w:spacing w:line="360" w:lineRule="auto"/>
              <w:rPr>
                <w:rFonts w:ascii="Times New Roman" w:eastAsia="Batang" w:hAnsi="Times New Roman" w:cs="Times New Roman"/>
                <w:sz w:val="28"/>
                <w:szCs w:val="28"/>
              </w:rPr>
            </w:pPr>
            <w:r w:rsidRPr="00D30A3E">
              <w:rPr>
                <w:rFonts w:ascii="Times New Roman" w:eastAsia="Batang" w:hAnsi="Times New Roman" w:cs="Times New Roman"/>
                <w:sz w:val="28"/>
                <w:szCs w:val="28"/>
              </w:rPr>
              <w:t>Калужская область</w:t>
            </w:r>
          </w:p>
        </w:tc>
      </w:tr>
      <w:tr w:rsidR="009A5BBB" w:rsidRPr="00D30A3E" w:rsidTr="008D74E7">
        <w:trPr>
          <w:trHeight w:val="692"/>
        </w:trPr>
        <w:tc>
          <w:tcPr>
            <w:tcW w:w="2802" w:type="dxa"/>
            <w:vAlign w:val="center"/>
          </w:tcPr>
          <w:p w:rsidR="009A5BBB" w:rsidRPr="00D30A3E" w:rsidRDefault="009A5BBB" w:rsidP="000D7722">
            <w:pPr>
              <w:pStyle w:val="14"/>
              <w:spacing w:line="360" w:lineRule="auto"/>
              <w:rPr>
                <w:rFonts w:ascii="Times New Roman" w:eastAsia="Batang" w:hAnsi="Times New Roman" w:cs="Times New Roman"/>
                <w:b/>
                <w:sz w:val="28"/>
                <w:szCs w:val="28"/>
              </w:rPr>
            </w:pPr>
            <w:r w:rsidRPr="00D30A3E">
              <w:rPr>
                <w:rFonts w:ascii="Times New Roman" w:eastAsia="Batang" w:hAnsi="Times New Roman" w:cs="Times New Roman"/>
                <w:b/>
                <w:sz w:val="28"/>
                <w:szCs w:val="28"/>
              </w:rPr>
              <w:t xml:space="preserve">ФИО регионального </w:t>
            </w:r>
            <w:r w:rsidR="00B51B18" w:rsidRPr="00D30A3E">
              <w:rPr>
                <w:rFonts w:ascii="Times New Roman" w:eastAsia="Batang" w:hAnsi="Times New Roman" w:cs="Times New Roman"/>
                <w:b/>
                <w:sz w:val="28"/>
                <w:szCs w:val="28"/>
              </w:rPr>
              <w:t>У</w:t>
            </w:r>
            <w:r w:rsidRPr="00D30A3E">
              <w:rPr>
                <w:rFonts w:ascii="Times New Roman" w:eastAsia="Batang" w:hAnsi="Times New Roman" w:cs="Times New Roman"/>
                <w:b/>
                <w:sz w:val="28"/>
                <w:szCs w:val="28"/>
              </w:rPr>
              <w:t>полномоченного</w:t>
            </w:r>
          </w:p>
        </w:tc>
        <w:tc>
          <w:tcPr>
            <w:tcW w:w="6628" w:type="dxa"/>
            <w:vAlign w:val="center"/>
          </w:tcPr>
          <w:p w:rsidR="009A5BBB" w:rsidRPr="00D30A3E" w:rsidRDefault="009A5BBB" w:rsidP="000D7722">
            <w:pPr>
              <w:pStyle w:val="14"/>
              <w:spacing w:line="360" w:lineRule="auto"/>
              <w:rPr>
                <w:rFonts w:ascii="Times New Roman" w:eastAsia="Batang" w:hAnsi="Times New Roman" w:cs="Times New Roman"/>
                <w:sz w:val="28"/>
                <w:szCs w:val="28"/>
              </w:rPr>
            </w:pPr>
            <w:r w:rsidRPr="00D30A3E">
              <w:rPr>
                <w:rFonts w:ascii="Times New Roman" w:eastAsia="Batang" w:hAnsi="Times New Roman" w:cs="Times New Roman"/>
                <w:sz w:val="28"/>
                <w:szCs w:val="28"/>
              </w:rPr>
              <w:t>Колпаков Андрей Николаевич</w:t>
            </w:r>
          </w:p>
        </w:tc>
      </w:tr>
      <w:tr w:rsidR="009A5BBB" w:rsidRPr="00D30A3E" w:rsidTr="008D74E7">
        <w:trPr>
          <w:trHeight w:val="844"/>
        </w:trPr>
        <w:tc>
          <w:tcPr>
            <w:tcW w:w="2802" w:type="dxa"/>
            <w:vAlign w:val="center"/>
          </w:tcPr>
          <w:p w:rsidR="009A5BBB" w:rsidRPr="00D30A3E" w:rsidRDefault="009A5BBB" w:rsidP="000D7722">
            <w:pPr>
              <w:pStyle w:val="14"/>
              <w:spacing w:line="360" w:lineRule="auto"/>
              <w:rPr>
                <w:rFonts w:ascii="Times New Roman" w:eastAsia="Batang" w:hAnsi="Times New Roman" w:cs="Times New Roman"/>
                <w:b/>
                <w:sz w:val="28"/>
                <w:szCs w:val="28"/>
              </w:rPr>
            </w:pPr>
            <w:r w:rsidRPr="00D30A3E">
              <w:rPr>
                <w:rFonts w:ascii="Times New Roman" w:eastAsia="Batang" w:hAnsi="Times New Roman" w:cs="Times New Roman"/>
                <w:b/>
                <w:sz w:val="28"/>
                <w:szCs w:val="28"/>
              </w:rPr>
              <w:t>Реквизиты регионального закона</w:t>
            </w:r>
          </w:p>
        </w:tc>
        <w:tc>
          <w:tcPr>
            <w:tcW w:w="6628" w:type="dxa"/>
            <w:vAlign w:val="center"/>
          </w:tcPr>
          <w:p w:rsidR="009A5BBB" w:rsidRPr="00D30A3E" w:rsidRDefault="009A5BBB" w:rsidP="000D7722">
            <w:pPr>
              <w:pStyle w:val="14"/>
              <w:spacing w:line="360" w:lineRule="auto"/>
              <w:rPr>
                <w:rFonts w:ascii="Times New Roman" w:eastAsia="Batang" w:hAnsi="Times New Roman" w:cs="Times New Roman"/>
                <w:sz w:val="28"/>
                <w:szCs w:val="28"/>
              </w:rPr>
            </w:pPr>
            <w:r w:rsidRPr="00D30A3E">
              <w:rPr>
                <w:rFonts w:ascii="Times New Roman" w:eastAsia="Batang" w:hAnsi="Times New Roman" w:cs="Times New Roman"/>
                <w:sz w:val="28"/>
                <w:szCs w:val="28"/>
              </w:rPr>
              <w:t>Закон Калужской области от 01.07</w:t>
            </w:r>
            <w:r w:rsidR="00486874" w:rsidRPr="00D30A3E">
              <w:rPr>
                <w:rFonts w:ascii="Times New Roman" w:eastAsia="Batang" w:hAnsi="Times New Roman" w:cs="Times New Roman"/>
                <w:sz w:val="28"/>
                <w:szCs w:val="28"/>
              </w:rPr>
              <w:t>.</w:t>
            </w:r>
            <w:r w:rsidRPr="00D30A3E">
              <w:rPr>
                <w:rFonts w:ascii="Times New Roman" w:eastAsia="Batang" w:hAnsi="Times New Roman" w:cs="Times New Roman"/>
                <w:sz w:val="28"/>
                <w:szCs w:val="28"/>
              </w:rPr>
              <w:t>2013 г. № 448-ОЗ «Об Уполномоченном по защите прав предпринимателей в Калужской области»</w:t>
            </w:r>
          </w:p>
        </w:tc>
      </w:tr>
      <w:tr w:rsidR="009A5BBB" w:rsidRPr="00D30A3E" w:rsidTr="008D74E7">
        <w:trPr>
          <w:trHeight w:val="842"/>
        </w:trPr>
        <w:tc>
          <w:tcPr>
            <w:tcW w:w="2802" w:type="dxa"/>
            <w:vAlign w:val="center"/>
          </w:tcPr>
          <w:p w:rsidR="009A5BBB" w:rsidRPr="00D30A3E" w:rsidRDefault="009A5BBB" w:rsidP="000D7722">
            <w:pPr>
              <w:pStyle w:val="14"/>
              <w:spacing w:line="360" w:lineRule="auto"/>
              <w:rPr>
                <w:rFonts w:ascii="Times New Roman" w:eastAsia="Batang" w:hAnsi="Times New Roman" w:cs="Times New Roman"/>
                <w:b/>
                <w:sz w:val="28"/>
                <w:szCs w:val="28"/>
              </w:rPr>
            </w:pPr>
            <w:r w:rsidRPr="00D30A3E">
              <w:rPr>
                <w:rFonts w:ascii="Times New Roman" w:eastAsia="Batang" w:hAnsi="Times New Roman" w:cs="Times New Roman"/>
                <w:b/>
                <w:sz w:val="28"/>
                <w:szCs w:val="28"/>
              </w:rPr>
              <w:t>Реквизиты документа о назначении</w:t>
            </w:r>
          </w:p>
        </w:tc>
        <w:tc>
          <w:tcPr>
            <w:tcW w:w="6628" w:type="dxa"/>
            <w:vAlign w:val="center"/>
          </w:tcPr>
          <w:p w:rsidR="009A5BBB" w:rsidRPr="00D30A3E" w:rsidRDefault="009A5BBB" w:rsidP="000D7722">
            <w:pPr>
              <w:pStyle w:val="14"/>
              <w:spacing w:line="360" w:lineRule="auto"/>
              <w:jc w:val="both"/>
              <w:rPr>
                <w:rFonts w:ascii="Times New Roman" w:eastAsia="Batang" w:hAnsi="Times New Roman" w:cs="Times New Roman"/>
                <w:sz w:val="28"/>
                <w:szCs w:val="28"/>
              </w:rPr>
            </w:pPr>
            <w:r w:rsidRPr="00D30A3E">
              <w:rPr>
                <w:rFonts w:ascii="Times New Roman" w:eastAsia="Batang" w:hAnsi="Times New Roman" w:cs="Times New Roman"/>
                <w:sz w:val="28"/>
                <w:szCs w:val="28"/>
              </w:rPr>
              <w:t xml:space="preserve">Распоряжение Губернатора Калужской </w:t>
            </w:r>
            <w:r w:rsidR="00697D7C" w:rsidRPr="00D30A3E">
              <w:rPr>
                <w:rFonts w:ascii="Times New Roman" w:eastAsia="Batang" w:hAnsi="Times New Roman" w:cs="Times New Roman"/>
                <w:sz w:val="28"/>
                <w:szCs w:val="28"/>
              </w:rPr>
              <w:t>области от 17.12.2018 года № 275</w:t>
            </w:r>
            <w:r w:rsidRPr="00D30A3E">
              <w:rPr>
                <w:rFonts w:ascii="Times New Roman" w:eastAsia="Batang" w:hAnsi="Times New Roman" w:cs="Times New Roman"/>
                <w:sz w:val="28"/>
                <w:szCs w:val="28"/>
              </w:rPr>
              <w:t>-р/лс.</w:t>
            </w:r>
          </w:p>
        </w:tc>
      </w:tr>
      <w:tr w:rsidR="009A5BBB" w:rsidRPr="00D30A3E" w:rsidTr="008D74E7">
        <w:trPr>
          <w:trHeight w:val="1134"/>
        </w:trPr>
        <w:tc>
          <w:tcPr>
            <w:tcW w:w="2802" w:type="dxa"/>
            <w:vAlign w:val="center"/>
          </w:tcPr>
          <w:p w:rsidR="009A5BBB" w:rsidRPr="00D30A3E" w:rsidRDefault="009A5BBB" w:rsidP="000D7722">
            <w:pPr>
              <w:pStyle w:val="14"/>
              <w:spacing w:line="360" w:lineRule="auto"/>
              <w:rPr>
                <w:rFonts w:ascii="Times New Roman" w:eastAsia="Batang" w:hAnsi="Times New Roman" w:cs="Times New Roman"/>
                <w:b/>
                <w:sz w:val="28"/>
                <w:szCs w:val="28"/>
              </w:rPr>
            </w:pPr>
            <w:r w:rsidRPr="00D30A3E">
              <w:rPr>
                <w:rFonts w:ascii="Times New Roman" w:eastAsia="Batang" w:hAnsi="Times New Roman" w:cs="Times New Roman"/>
                <w:b/>
                <w:sz w:val="28"/>
                <w:szCs w:val="28"/>
              </w:rPr>
              <w:t>Дата (фактическая) включения региона в работу института</w:t>
            </w:r>
          </w:p>
        </w:tc>
        <w:tc>
          <w:tcPr>
            <w:tcW w:w="6628" w:type="dxa"/>
            <w:vAlign w:val="center"/>
          </w:tcPr>
          <w:p w:rsidR="009A5BBB" w:rsidRPr="00D30A3E" w:rsidRDefault="009A5BBB" w:rsidP="000D7722">
            <w:pPr>
              <w:pStyle w:val="14"/>
              <w:spacing w:line="360" w:lineRule="auto"/>
              <w:jc w:val="both"/>
              <w:rPr>
                <w:rFonts w:ascii="Times New Roman" w:eastAsia="Batang" w:hAnsi="Times New Roman" w:cs="Times New Roman"/>
                <w:sz w:val="28"/>
                <w:szCs w:val="28"/>
              </w:rPr>
            </w:pPr>
            <w:r w:rsidRPr="00D30A3E">
              <w:rPr>
                <w:rFonts w:ascii="Times New Roman" w:eastAsia="Batang" w:hAnsi="Times New Roman" w:cs="Times New Roman"/>
                <w:sz w:val="28"/>
                <w:szCs w:val="28"/>
              </w:rPr>
              <w:t>18 октября 2012 года, с момента поступления первого обращения.</w:t>
            </w:r>
          </w:p>
        </w:tc>
      </w:tr>
      <w:tr w:rsidR="009A5BBB" w:rsidRPr="00D30A3E" w:rsidTr="008D74E7">
        <w:trPr>
          <w:trHeight w:val="988"/>
        </w:trPr>
        <w:tc>
          <w:tcPr>
            <w:tcW w:w="2802" w:type="dxa"/>
            <w:vAlign w:val="center"/>
          </w:tcPr>
          <w:p w:rsidR="009A5BBB" w:rsidRPr="00D30A3E" w:rsidRDefault="009A5BBB" w:rsidP="000D7722">
            <w:pPr>
              <w:pStyle w:val="14"/>
              <w:spacing w:line="360" w:lineRule="auto"/>
              <w:rPr>
                <w:rFonts w:ascii="Times New Roman" w:eastAsia="Batang" w:hAnsi="Times New Roman" w:cs="Times New Roman"/>
                <w:b/>
                <w:sz w:val="28"/>
                <w:szCs w:val="28"/>
              </w:rPr>
            </w:pPr>
            <w:r w:rsidRPr="00D30A3E">
              <w:rPr>
                <w:rFonts w:ascii="Times New Roman" w:eastAsia="Batang" w:hAnsi="Times New Roman" w:cs="Times New Roman"/>
                <w:b/>
                <w:sz w:val="28"/>
                <w:szCs w:val="28"/>
              </w:rPr>
              <w:t>Основные достижения реги</w:t>
            </w:r>
            <w:r w:rsidR="001049BC" w:rsidRPr="00D30A3E">
              <w:rPr>
                <w:rFonts w:ascii="Times New Roman" w:eastAsia="Batang" w:hAnsi="Times New Roman" w:cs="Times New Roman"/>
                <w:b/>
                <w:sz w:val="28"/>
                <w:szCs w:val="28"/>
              </w:rPr>
              <w:t xml:space="preserve">онального </w:t>
            </w:r>
            <w:r w:rsidR="00B51B18" w:rsidRPr="00D30A3E">
              <w:rPr>
                <w:rFonts w:ascii="Times New Roman" w:eastAsia="Batang" w:hAnsi="Times New Roman" w:cs="Times New Roman"/>
                <w:b/>
                <w:sz w:val="28"/>
                <w:szCs w:val="28"/>
              </w:rPr>
              <w:t>У</w:t>
            </w:r>
            <w:r w:rsidR="008D74E7" w:rsidRPr="00D30A3E">
              <w:rPr>
                <w:rFonts w:ascii="Times New Roman" w:eastAsia="Batang" w:hAnsi="Times New Roman" w:cs="Times New Roman"/>
                <w:b/>
                <w:sz w:val="28"/>
                <w:szCs w:val="28"/>
              </w:rPr>
              <w:t>полномоченного в 2018</w:t>
            </w:r>
            <w:r w:rsidRPr="00D30A3E">
              <w:rPr>
                <w:rFonts w:ascii="Times New Roman" w:eastAsia="Batang" w:hAnsi="Times New Roman" w:cs="Times New Roman"/>
                <w:b/>
                <w:sz w:val="28"/>
                <w:szCs w:val="28"/>
              </w:rPr>
              <w:t xml:space="preserve"> году </w:t>
            </w:r>
          </w:p>
          <w:p w:rsidR="009A5BBB" w:rsidRPr="00D30A3E" w:rsidRDefault="009A5BBB" w:rsidP="00C76102">
            <w:pPr>
              <w:pStyle w:val="14"/>
              <w:spacing w:line="360" w:lineRule="auto"/>
              <w:ind w:firstLine="709"/>
              <w:rPr>
                <w:rFonts w:ascii="Times New Roman" w:eastAsia="Batang" w:hAnsi="Times New Roman" w:cs="Times New Roman"/>
                <w:b/>
                <w:sz w:val="28"/>
                <w:szCs w:val="28"/>
              </w:rPr>
            </w:pPr>
          </w:p>
        </w:tc>
        <w:tc>
          <w:tcPr>
            <w:tcW w:w="6628" w:type="dxa"/>
            <w:vAlign w:val="center"/>
          </w:tcPr>
          <w:p w:rsidR="001049BC" w:rsidRPr="00D30A3E" w:rsidRDefault="00C0457E" w:rsidP="000D7722">
            <w:pPr>
              <w:spacing w:after="0" w:line="360" w:lineRule="auto"/>
              <w:jc w:val="both"/>
              <w:rPr>
                <w:rFonts w:ascii="Times New Roman" w:eastAsia="Batang" w:hAnsi="Times New Roman" w:cs="Times New Roman"/>
                <w:sz w:val="28"/>
                <w:szCs w:val="28"/>
              </w:rPr>
            </w:pPr>
            <w:r w:rsidRPr="00D30A3E">
              <w:rPr>
                <w:rFonts w:ascii="Times New Roman" w:hAnsi="Times New Roman" w:cs="Times New Roman"/>
                <w:sz w:val="28"/>
                <w:szCs w:val="28"/>
              </w:rPr>
              <w:t>Значительное сокращение (в 5 раз) количества обращений предпринимателей в случаях нарушения договорных обязательств со стороны государственных и муниципальных заказчиков (срыв сроков оплаты</w:t>
            </w:r>
            <w:r w:rsidR="001665D8" w:rsidRPr="00D30A3E">
              <w:rPr>
                <w:rFonts w:ascii="Times New Roman" w:hAnsi="Times New Roman" w:cs="Times New Roman"/>
                <w:sz w:val="28"/>
                <w:szCs w:val="28"/>
              </w:rPr>
              <w:t xml:space="preserve"> по государственным контрактам) в 2018 году.</w:t>
            </w:r>
            <w:r w:rsidRPr="00D30A3E">
              <w:rPr>
                <w:rFonts w:ascii="Times New Roman" w:hAnsi="Times New Roman" w:cs="Times New Roman"/>
                <w:sz w:val="28"/>
                <w:szCs w:val="28"/>
              </w:rPr>
              <w:t xml:space="preserve">  </w:t>
            </w:r>
          </w:p>
          <w:p w:rsidR="00C960EB" w:rsidRPr="00D30A3E" w:rsidRDefault="008D74E7" w:rsidP="00C76102">
            <w:pPr>
              <w:spacing w:after="0" w:line="360" w:lineRule="auto"/>
              <w:ind w:firstLine="709"/>
              <w:jc w:val="both"/>
              <w:rPr>
                <w:rFonts w:ascii="Times New Roman" w:eastAsia="Batang" w:hAnsi="Times New Roman" w:cs="Times New Roman"/>
                <w:sz w:val="28"/>
                <w:szCs w:val="28"/>
              </w:rPr>
            </w:pPr>
            <w:r w:rsidRPr="00D30A3E">
              <w:rPr>
                <w:rFonts w:ascii="Times New Roman" w:eastAsia="Batang" w:hAnsi="Times New Roman" w:cs="Times New Roman"/>
                <w:sz w:val="28"/>
                <w:szCs w:val="28"/>
              </w:rPr>
              <w:t xml:space="preserve"> Арбитражный суд Калужской области самостоятельно, без ходатайства  Уполномочен</w:t>
            </w:r>
            <w:r w:rsidR="001665D8" w:rsidRPr="00D30A3E">
              <w:rPr>
                <w:rFonts w:ascii="Times New Roman" w:eastAsia="Batang" w:hAnsi="Times New Roman" w:cs="Times New Roman"/>
                <w:sz w:val="28"/>
                <w:szCs w:val="28"/>
              </w:rPr>
              <w:t>ного, привлекает Уполномоченного</w:t>
            </w:r>
            <w:r w:rsidRPr="00D30A3E">
              <w:rPr>
                <w:rFonts w:ascii="Times New Roman" w:eastAsia="Batang" w:hAnsi="Times New Roman" w:cs="Times New Roman"/>
                <w:sz w:val="28"/>
                <w:szCs w:val="28"/>
              </w:rPr>
              <w:t xml:space="preserve"> в качестве </w:t>
            </w:r>
            <w:r w:rsidR="000B7FD2" w:rsidRPr="00D30A3E">
              <w:rPr>
                <w:rFonts w:ascii="Times New Roman" w:eastAsia="Batang" w:hAnsi="Times New Roman" w:cs="Times New Roman"/>
                <w:sz w:val="28"/>
                <w:szCs w:val="28"/>
              </w:rPr>
              <w:t>третьего лица</w:t>
            </w:r>
            <w:r w:rsidR="00370B49">
              <w:rPr>
                <w:rFonts w:ascii="Times New Roman" w:eastAsia="Batang" w:hAnsi="Times New Roman" w:cs="Times New Roman"/>
                <w:sz w:val="28"/>
                <w:szCs w:val="28"/>
              </w:rPr>
              <w:t>,</w:t>
            </w:r>
            <w:r w:rsidR="000B7FD2" w:rsidRPr="00D30A3E">
              <w:rPr>
                <w:rFonts w:ascii="Times New Roman" w:eastAsia="Batang" w:hAnsi="Times New Roman" w:cs="Times New Roman"/>
                <w:sz w:val="28"/>
                <w:szCs w:val="28"/>
              </w:rPr>
              <w:t xml:space="preserve"> не заявляющего самостоятельные требования, в судебные дела по разрешению споров между предпринимателем и органами местного самоуправления.</w:t>
            </w:r>
          </w:p>
          <w:p w:rsidR="0004587E" w:rsidRPr="000D7722" w:rsidRDefault="001665D8" w:rsidP="000D7722">
            <w:pPr>
              <w:tabs>
                <w:tab w:val="left" w:pos="-284"/>
                <w:tab w:val="left" w:pos="993"/>
              </w:tabs>
              <w:spacing w:after="0" w:line="360" w:lineRule="auto"/>
              <w:jc w:val="both"/>
              <w:rPr>
                <w:rFonts w:ascii="Times New Roman" w:hAnsi="Times New Roman" w:cs="Times New Roman"/>
                <w:sz w:val="28"/>
                <w:szCs w:val="28"/>
                <w:shd w:val="clear" w:color="auto" w:fill="FFFFFF"/>
              </w:rPr>
            </w:pPr>
            <w:r w:rsidRPr="00D30A3E">
              <w:rPr>
                <w:rFonts w:ascii="Times New Roman" w:hAnsi="Times New Roman" w:cs="Times New Roman"/>
                <w:sz w:val="28"/>
                <w:szCs w:val="28"/>
                <w:shd w:val="clear" w:color="auto" w:fill="FFFFFF"/>
              </w:rPr>
              <w:t>Н</w:t>
            </w:r>
            <w:r w:rsidR="0004587E" w:rsidRPr="00D30A3E">
              <w:rPr>
                <w:rFonts w:ascii="Times New Roman" w:hAnsi="Times New Roman" w:cs="Times New Roman"/>
                <w:sz w:val="28"/>
                <w:szCs w:val="28"/>
                <w:shd w:val="clear" w:color="auto" w:fill="FFFFFF"/>
              </w:rPr>
              <w:t>аметилась устойчивая тенденция на не формальное рассмотрение экспертных заключений Уполномоченного на нормативно правовые акты, в отношении которых законодательство требует  проведение оц</w:t>
            </w:r>
            <w:r w:rsidR="00F73FC8" w:rsidRPr="00D30A3E">
              <w:rPr>
                <w:rFonts w:ascii="Times New Roman" w:hAnsi="Times New Roman" w:cs="Times New Roman"/>
                <w:sz w:val="28"/>
                <w:szCs w:val="28"/>
                <w:shd w:val="clear" w:color="auto" w:fill="FFFFFF"/>
              </w:rPr>
              <w:t>енки регулирующего воздействия. В</w:t>
            </w:r>
            <w:r w:rsidR="0004587E" w:rsidRPr="00D30A3E">
              <w:rPr>
                <w:rFonts w:ascii="Times New Roman" w:hAnsi="Times New Roman" w:cs="Times New Roman"/>
                <w:sz w:val="28"/>
                <w:szCs w:val="28"/>
                <w:shd w:val="clear" w:color="auto" w:fill="FFFFFF"/>
              </w:rPr>
              <w:t xml:space="preserve"> случае отрицательного за</w:t>
            </w:r>
            <w:r w:rsidR="00F73FC8" w:rsidRPr="00D30A3E">
              <w:rPr>
                <w:rFonts w:ascii="Times New Roman" w:hAnsi="Times New Roman" w:cs="Times New Roman"/>
                <w:sz w:val="28"/>
                <w:szCs w:val="28"/>
                <w:shd w:val="clear" w:color="auto" w:fill="FFFFFF"/>
              </w:rPr>
              <w:t xml:space="preserve">ключения Уполномоченного </w:t>
            </w:r>
            <w:r w:rsidR="0004587E" w:rsidRPr="00D30A3E">
              <w:rPr>
                <w:rFonts w:ascii="Times New Roman" w:hAnsi="Times New Roman" w:cs="Times New Roman"/>
                <w:sz w:val="28"/>
                <w:szCs w:val="28"/>
                <w:shd w:val="clear" w:color="auto" w:fill="FFFFFF"/>
              </w:rPr>
              <w:t xml:space="preserve"> на нормативно правовой акт при проведении ОРВ</w:t>
            </w:r>
            <w:r w:rsidR="00F73FC8" w:rsidRPr="00D30A3E">
              <w:rPr>
                <w:rFonts w:ascii="Times New Roman" w:hAnsi="Times New Roman" w:cs="Times New Roman"/>
                <w:sz w:val="28"/>
                <w:szCs w:val="28"/>
                <w:shd w:val="clear" w:color="auto" w:fill="FFFFFF"/>
              </w:rPr>
              <w:t>,</w:t>
            </w:r>
            <w:r w:rsidRPr="00D30A3E">
              <w:rPr>
                <w:rFonts w:ascii="Times New Roman" w:hAnsi="Times New Roman" w:cs="Times New Roman"/>
                <w:sz w:val="28"/>
                <w:szCs w:val="28"/>
                <w:shd w:val="clear" w:color="auto" w:fill="FFFFFF"/>
              </w:rPr>
              <w:t xml:space="preserve"> разработчики отказывались</w:t>
            </w:r>
            <w:r w:rsidR="0004587E" w:rsidRPr="00D30A3E">
              <w:rPr>
                <w:rFonts w:ascii="Times New Roman" w:hAnsi="Times New Roman" w:cs="Times New Roman"/>
                <w:sz w:val="28"/>
                <w:szCs w:val="28"/>
                <w:shd w:val="clear" w:color="auto" w:fill="FFFFFF"/>
              </w:rPr>
              <w:t xml:space="preserve"> от принятия данных актов.</w:t>
            </w:r>
          </w:p>
        </w:tc>
      </w:tr>
      <w:tr w:rsidR="00791CEC" w:rsidRPr="00D30A3E" w:rsidTr="008D74E7">
        <w:trPr>
          <w:trHeight w:val="1134"/>
        </w:trPr>
        <w:tc>
          <w:tcPr>
            <w:tcW w:w="2802" w:type="dxa"/>
            <w:vMerge w:val="restart"/>
            <w:vAlign w:val="center"/>
          </w:tcPr>
          <w:p w:rsidR="00791CEC" w:rsidRPr="000D7722" w:rsidRDefault="00791CEC" w:rsidP="000D7722">
            <w:pPr>
              <w:pStyle w:val="14"/>
              <w:spacing w:line="360" w:lineRule="auto"/>
              <w:rPr>
                <w:rFonts w:ascii="Times New Roman" w:eastAsia="Batang" w:hAnsi="Times New Roman" w:cs="Times New Roman"/>
                <w:b/>
                <w:sz w:val="28"/>
                <w:szCs w:val="28"/>
              </w:rPr>
            </w:pPr>
            <w:r w:rsidRPr="00D30A3E">
              <w:rPr>
                <w:rFonts w:ascii="Times New Roman" w:eastAsia="Batang" w:hAnsi="Times New Roman" w:cs="Times New Roman"/>
                <w:b/>
                <w:sz w:val="28"/>
                <w:szCs w:val="28"/>
              </w:rPr>
              <w:t>Ключевые проблемы бизнеса</w:t>
            </w:r>
          </w:p>
        </w:tc>
        <w:tc>
          <w:tcPr>
            <w:tcW w:w="6628" w:type="dxa"/>
            <w:vAlign w:val="center"/>
          </w:tcPr>
          <w:p w:rsidR="00791CEC" w:rsidRPr="00D30A3E" w:rsidRDefault="000D7722" w:rsidP="000D7722">
            <w:pPr>
              <w:pStyle w:val="s1"/>
              <w:spacing w:before="0" w:beforeAutospacing="0" w:after="0" w:afterAutospacing="0" w:line="360" w:lineRule="auto"/>
              <w:jc w:val="both"/>
              <w:rPr>
                <w:sz w:val="28"/>
                <w:szCs w:val="28"/>
              </w:rPr>
            </w:pPr>
            <w:r>
              <w:rPr>
                <w:sz w:val="28"/>
                <w:szCs w:val="28"/>
              </w:rPr>
              <w:t xml:space="preserve">1. </w:t>
            </w:r>
            <w:r w:rsidR="00791CEC" w:rsidRPr="00D30A3E">
              <w:rPr>
                <w:sz w:val="28"/>
                <w:szCs w:val="28"/>
              </w:rPr>
              <w:t xml:space="preserve">Если иностранец </w:t>
            </w:r>
            <w:r w:rsidR="00791CEC" w:rsidRPr="00D30A3E">
              <w:rPr>
                <w:sz w:val="28"/>
                <w:szCs w:val="28"/>
                <w:shd w:val="clear" w:color="auto" w:fill="FFFFFF"/>
              </w:rPr>
              <w:t>находится в гостинице или в иной организации, оказывающей гостиничные услуги</w:t>
            </w:r>
            <w:r w:rsidR="00370B49">
              <w:rPr>
                <w:sz w:val="28"/>
                <w:szCs w:val="28"/>
                <w:shd w:val="clear" w:color="auto" w:fill="FFFFFF"/>
              </w:rPr>
              <w:t>,</w:t>
            </w:r>
            <w:r w:rsidR="00791CEC" w:rsidRPr="00D30A3E">
              <w:rPr>
                <w:sz w:val="28"/>
                <w:szCs w:val="28"/>
              </w:rPr>
              <w:t xml:space="preserve"> </w:t>
            </w:r>
            <w:r w:rsidR="00791CEC" w:rsidRPr="00D30A3E">
              <w:rPr>
                <w:sz w:val="28"/>
                <w:szCs w:val="28"/>
                <w:shd w:val="clear" w:color="auto" w:fill="FFFFFF"/>
              </w:rPr>
              <w:t xml:space="preserve">уведомление о его прибытии подлежит представлению </w:t>
            </w:r>
            <w:r w:rsidR="00791CEC" w:rsidRPr="00D30A3E">
              <w:rPr>
                <w:b/>
                <w:sz w:val="28"/>
                <w:szCs w:val="28"/>
                <w:shd w:val="clear" w:color="auto" w:fill="FFFFFF"/>
              </w:rPr>
              <w:t>принимающей стороной</w:t>
            </w:r>
            <w:r w:rsidR="00791CEC" w:rsidRPr="00D30A3E">
              <w:rPr>
                <w:sz w:val="28"/>
                <w:szCs w:val="28"/>
                <w:shd w:val="clear" w:color="auto" w:fill="FFFFFF"/>
              </w:rPr>
              <w:t xml:space="preserve"> </w:t>
            </w:r>
            <w:r w:rsidR="00791CEC" w:rsidRPr="00D30A3E">
              <w:rPr>
                <w:sz w:val="28"/>
                <w:szCs w:val="28"/>
                <w:u w:val="single"/>
                <w:shd w:val="clear" w:color="auto" w:fill="FFFFFF"/>
              </w:rPr>
              <w:t>непосредственно</w:t>
            </w:r>
            <w:r w:rsidR="00791CEC" w:rsidRPr="00D30A3E">
              <w:rPr>
                <w:sz w:val="28"/>
                <w:szCs w:val="28"/>
                <w:shd w:val="clear" w:color="auto" w:fill="FFFFFF"/>
              </w:rPr>
              <w:t xml:space="preserve"> в орган миграционного учета </w:t>
            </w:r>
            <w:r w:rsidR="00791CEC" w:rsidRPr="00D30A3E">
              <w:rPr>
                <w:sz w:val="28"/>
                <w:szCs w:val="28"/>
              </w:rPr>
              <w:t xml:space="preserve"> </w:t>
            </w:r>
            <w:r w:rsidR="00791CEC" w:rsidRPr="00D30A3E">
              <w:rPr>
                <w:sz w:val="28"/>
                <w:szCs w:val="28"/>
                <w:u w:val="single"/>
              </w:rPr>
              <w:t>в течение одного рабочего дня</w:t>
            </w:r>
            <w:r w:rsidR="00791CEC" w:rsidRPr="00D30A3E">
              <w:rPr>
                <w:sz w:val="28"/>
                <w:szCs w:val="28"/>
              </w:rPr>
              <w:t xml:space="preserve">, следующего за днем его прибытия в место пребывания. </w:t>
            </w:r>
          </w:p>
          <w:p w:rsidR="00791CEC" w:rsidRPr="00D30A3E" w:rsidRDefault="00791CEC" w:rsidP="000D7722">
            <w:pPr>
              <w:pStyle w:val="s1"/>
              <w:spacing w:before="0" w:beforeAutospacing="0" w:after="0" w:afterAutospacing="0" w:line="360" w:lineRule="auto"/>
              <w:jc w:val="both"/>
              <w:rPr>
                <w:sz w:val="28"/>
                <w:szCs w:val="28"/>
              </w:rPr>
            </w:pPr>
            <w:r w:rsidRPr="00D30A3E">
              <w:rPr>
                <w:sz w:val="28"/>
                <w:szCs w:val="28"/>
              </w:rPr>
              <w:t>В случае удалённости гостиницы от нахождения органа миграционного учёта (как правило райцентр) физически доставить уведомлени</w:t>
            </w:r>
            <w:r w:rsidR="000D7722">
              <w:rPr>
                <w:sz w:val="28"/>
                <w:szCs w:val="28"/>
              </w:rPr>
              <w:t xml:space="preserve">е не представляется возможным. </w:t>
            </w:r>
            <w:r w:rsidRPr="00D30A3E">
              <w:rPr>
                <w:sz w:val="28"/>
                <w:szCs w:val="28"/>
              </w:rPr>
              <w:t>Отсутствие возможности у хозяйствующих субъектов, занимающихся гостиничным бизнесом, предс</w:t>
            </w:r>
            <w:r w:rsidR="000D7722">
              <w:rPr>
                <w:sz w:val="28"/>
                <w:szCs w:val="28"/>
              </w:rPr>
              <w:t>тавления</w:t>
            </w:r>
            <w:r w:rsidRPr="00D30A3E">
              <w:rPr>
                <w:sz w:val="28"/>
                <w:szCs w:val="28"/>
              </w:rPr>
              <w:t xml:space="preserve"> уведомления в орган миграционного учета о прибытии иностранного гражданина:</w:t>
            </w:r>
          </w:p>
          <w:p w:rsidR="00791CEC" w:rsidRPr="00D30A3E" w:rsidRDefault="00791CEC" w:rsidP="00C76102">
            <w:pPr>
              <w:pStyle w:val="s1"/>
              <w:spacing w:before="0" w:beforeAutospacing="0" w:after="0" w:afterAutospacing="0" w:line="360" w:lineRule="auto"/>
              <w:ind w:firstLine="709"/>
              <w:jc w:val="both"/>
              <w:rPr>
                <w:sz w:val="28"/>
                <w:szCs w:val="28"/>
              </w:rPr>
            </w:pPr>
            <w:r w:rsidRPr="00D30A3E">
              <w:rPr>
                <w:sz w:val="28"/>
                <w:szCs w:val="28"/>
              </w:rPr>
              <w:t>- через многофункциональный центр предоставления государственных и муниципальных услуг;</w:t>
            </w:r>
          </w:p>
          <w:p w:rsidR="00791CEC" w:rsidRPr="00D30A3E" w:rsidRDefault="000D7722" w:rsidP="000D7722">
            <w:pPr>
              <w:pStyle w:val="s1"/>
              <w:spacing w:before="0" w:beforeAutospacing="0" w:after="0" w:afterAutospacing="0" w:line="360" w:lineRule="auto"/>
              <w:ind w:firstLine="709"/>
              <w:jc w:val="both"/>
              <w:rPr>
                <w:rFonts w:eastAsia="Batang"/>
                <w:i/>
                <w:sz w:val="28"/>
                <w:szCs w:val="28"/>
              </w:rPr>
            </w:pPr>
            <w:r>
              <w:rPr>
                <w:sz w:val="28"/>
                <w:szCs w:val="28"/>
              </w:rPr>
              <w:t xml:space="preserve">- </w:t>
            </w:r>
            <w:r w:rsidR="00791CEC" w:rsidRPr="00D30A3E">
              <w:rPr>
                <w:sz w:val="28"/>
                <w:szCs w:val="28"/>
              </w:rPr>
              <w:t>с использованием входящих в состав сети электросвязи средств связи</w:t>
            </w:r>
            <w:r w:rsidR="00791CEC" w:rsidRPr="00D30A3E">
              <w:rPr>
                <w:rFonts w:eastAsia="Batang"/>
                <w:i/>
                <w:sz w:val="28"/>
                <w:szCs w:val="28"/>
              </w:rPr>
              <w:t xml:space="preserve">  </w:t>
            </w:r>
          </w:p>
        </w:tc>
      </w:tr>
      <w:tr w:rsidR="00791CEC" w:rsidRPr="00D30A3E" w:rsidTr="00A8253B">
        <w:trPr>
          <w:trHeight w:val="585"/>
        </w:trPr>
        <w:tc>
          <w:tcPr>
            <w:tcW w:w="2802" w:type="dxa"/>
            <w:vMerge/>
            <w:vAlign w:val="center"/>
          </w:tcPr>
          <w:p w:rsidR="00791CEC" w:rsidRPr="00D30A3E" w:rsidRDefault="00791CEC" w:rsidP="00C76102">
            <w:pPr>
              <w:pStyle w:val="14"/>
              <w:spacing w:line="360" w:lineRule="auto"/>
              <w:ind w:firstLine="709"/>
              <w:rPr>
                <w:rFonts w:ascii="Times New Roman" w:eastAsia="Batang" w:hAnsi="Times New Roman" w:cs="Times New Roman"/>
                <w:b/>
                <w:sz w:val="28"/>
                <w:szCs w:val="28"/>
              </w:rPr>
            </w:pPr>
          </w:p>
        </w:tc>
        <w:tc>
          <w:tcPr>
            <w:tcW w:w="6628" w:type="dxa"/>
          </w:tcPr>
          <w:p w:rsidR="00791CEC" w:rsidRPr="000D7722" w:rsidRDefault="000D7722" w:rsidP="000D7722">
            <w:pPr>
              <w:spacing w:after="0" w:line="36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2. </w:t>
            </w:r>
            <w:r w:rsidR="00791CEC" w:rsidRPr="00D30A3E">
              <w:rPr>
                <w:rFonts w:ascii="Times New Roman" w:hAnsi="Times New Roman" w:cs="Times New Roman"/>
                <w:sz w:val="28"/>
                <w:szCs w:val="28"/>
              </w:rPr>
              <w:t>Невозможность оспаривания нормативного правового акта, затрагивающего права и законные интересы предпринимателей в том случае, если указанный нормативный правовой акт был оспорен иным предпринимателем, в удовлетворении  требований которого  отказано. На практике суды рассматривают указанные административные исковые заявления только по основаниям, заявленным административным истцом. Соответственно в случае неверно выстроенной позиции нормативный правовой акт, прошедший судебный нормоконтроль, необоснованно сохраняет свое действие для неопределенного круга лиц. При этом отсутствуют нормы, позволяющие оспорить нормативный правовой акт по иным основаниям, не заявленным первоначально административным истцом.      Процедура обжалования судебных актов лицами, не участвующими в деле, на практике не может быть реализована</w:t>
            </w:r>
            <w:r>
              <w:rPr>
                <w:rFonts w:ascii="Times New Roman" w:hAnsi="Times New Roman" w:cs="Times New Roman"/>
                <w:sz w:val="28"/>
                <w:szCs w:val="28"/>
              </w:rPr>
              <w:t xml:space="preserve"> (суды возвращают жалобы), срок </w:t>
            </w:r>
            <w:r w:rsidR="00791CEC" w:rsidRPr="00D30A3E">
              <w:rPr>
                <w:rFonts w:ascii="Times New Roman" w:hAnsi="Times New Roman" w:cs="Times New Roman"/>
                <w:sz w:val="28"/>
                <w:szCs w:val="28"/>
              </w:rPr>
              <w:t>обжалования ограничен.                                                                                                     В результате может действовать незаконный нормативный акт, затрагивающий права неопределенного круга лиц, а возможность его оспаривания исключена.</w:t>
            </w:r>
          </w:p>
        </w:tc>
      </w:tr>
      <w:tr w:rsidR="00791CEC" w:rsidRPr="00D30A3E" w:rsidTr="008D74E7">
        <w:trPr>
          <w:trHeight w:val="1134"/>
        </w:trPr>
        <w:tc>
          <w:tcPr>
            <w:tcW w:w="2802" w:type="dxa"/>
            <w:vMerge/>
            <w:vAlign w:val="center"/>
          </w:tcPr>
          <w:p w:rsidR="00791CEC" w:rsidRPr="00D30A3E" w:rsidRDefault="00791CEC" w:rsidP="00C76102">
            <w:pPr>
              <w:pStyle w:val="14"/>
              <w:spacing w:line="360" w:lineRule="auto"/>
              <w:ind w:firstLine="709"/>
              <w:rPr>
                <w:rFonts w:ascii="Times New Roman" w:eastAsia="Batang" w:hAnsi="Times New Roman" w:cs="Times New Roman"/>
                <w:b/>
                <w:sz w:val="28"/>
                <w:szCs w:val="28"/>
              </w:rPr>
            </w:pPr>
          </w:p>
        </w:tc>
        <w:tc>
          <w:tcPr>
            <w:tcW w:w="6628" w:type="dxa"/>
          </w:tcPr>
          <w:p w:rsidR="00791CEC" w:rsidRPr="00D30A3E" w:rsidRDefault="000D7722" w:rsidP="000D7722">
            <w:pPr>
              <w:spacing w:after="0" w:line="360" w:lineRule="auto"/>
              <w:jc w:val="both"/>
              <w:rPr>
                <w:rFonts w:ascii="Times New Roman" w:eastAsia="GungsuhChe" w:hAnsi="Times New Roman" w:cs="Times New Roman"/>
                <w:sz w:val="28"/>
                <w:szCs w:val="28"/>
                <w:highlight w:val="yellow"/>
              </w:rPr>
            </w:pPr>
            <w:r>
              <w:rPr>
                <w:rFonts w:ascii="Times New Roman" w:eastAsia="GungsuhChe" w:hAnsi="Times New Roman" w:cs="Times New Roman"/>
                <w:sz w:val="28"/>
                <w:szCs w:val="28"/>
              </w:rPr>
              <w:t>3.</w:t>
            </w:r>
            <w:r w:rsidR="00791CEC" w:rsidRPr="00D30A3E">
              <w:rPr>
                <w:rFonts w:ascii="Times New Roman" w:hAnsi="Times New Roman" w:cs="Times New Roman"/>
                <w:color w:val="000000" w:themeColor="text1"/>
                <w:sz w:val="28"/>
                <w:szCs w:val="28"/>
              </w:rPr>
              <w:t>Необходимость прекращения деятельности по продаже алкогольной продукции в период действия лицензии в связи с введением   на региональном уровне  новых ограничений по продаже алко</w:t>
            </w:r>
            <w:r w:rsidR="00DE52BC" w:rsidRPr="00D30A3E">
              <w:rPr>
                <w:rFonts w:ascii="Times New Roman" w:hAnsi="Times New Roman" w:cs="Times New Roman"/>
                <w:color w:val="000000" w:themeColor="text1"/>
                <w:sz w:val="28"/>
                <w:szCs w:val="28"/>
              </w:rPr>
              <w:t>го</w:t>
            </w:r>
            <w:r w:rsidR="00791CEC" w:rsidRPr="00D30A3E">
              <w:rPr>
                <w:rFonts w:ascii="Times New Roman" w:hAnsi="Times New Roman" w:cs="Times New Roman"/>
                <w:color w:val="000000" w:themeColor="text1"/>
                <w:sz w:val="28"/>
                <w:szCs w:val="28"/>
              </w:rPr>
              <w:t>льн</w:t>
            </w:r>
            <w:r>
              <w:rPr>
                <w:rFonts w:ascii="Times New Roman" w:hAnsi="Times New Roman" w:cs="Times New Roman"/>
                <w:color w:val="000000" w:themeColor="text1"/>
                <w:sz w:val="28"/>
                <w:szCs w:val="28"/>
              </w:rPr>
              <w:t>ой продукции в период действия.</w:t>
            </w:r>
            <w:r w:rsidR="00791CEC" w:rsidRPr="00D30A3E">
              <w:rPr>
                <w:rFonts w:ascii="Times New Roman" w:hAnsi="Times New Roman" w:cs="Times New Roman"/>
                <w:color w:val="000000" w:themeColor="text1"/>
                <w:sz w:val="28"/>
                <w:szCs w:val="28"/>
              </w:rPr>
              <w:t xml:space="preserve"> </w:t>
            </w:r>
          </w:p>
        </w:tc>
      </w:tr>
      <w:tr w:rsidR="00791CEC" w:rsidRPr="00D30A3E" w:rsidTr="008D74E7">
        <w:trPr>
          <w:trHeight w:val="1119"/>
        </w:trPr>
        <w:tc>
          <w:tcPr>
            <w:tcW w:w="2802" w:type="dxa"/>
            <w:vMerge/>
            <w:vAlign w:val="center"/>
          </w:tcPr>
          <w:p w:rsidR="00791CEC" w:rsidRPr="00D30A3E" w:rsidRDefault="00791CEC" w:rsidP="00C76102">
            <w:pPr>
              <w:pStyle w:val="14"/>
              <w:spacing w:line="360" w:lineRule="auto"/>
              <w:ind w:firstLine="709"/>
              <w:rPr>
                <w:rFonts w:ascii="Times New Roman" w:eastAsia="Batang" w:hAnsi="Times New Roman" w:cs="Times New Roman"/>
                <w:b/>
                <w:sz w:val="28"/>
                <w:szCs w:val="28"/>
              </w:rPr>
            </w:pPr>
          </w:p>
        </w:tc>
        <w:tc>
          <w:tcPr>
            <w:tcW w:w="6628" w:type="dxa"/>
            <w:vAlign w:val="center"/>
          </w:tcPr>
          <w:p w:rsidR="00791CEC" w:rsidRPr="00D30A3E" w:rsidRDefault="00791CEC" w:rsidP="000D7722">
            <w:pPr>
              <w:pStyle w:val="14"/>
              <w:tabs>
                <w:tab w:val="num" w:pos="0"/>
              </w:tabs>
              <w:spacing w:line="360" w:lineRule="auto"/>
              <w:rPr>
                <w:rFonts w:ascii="Times New Roman" w:hAnsi="Times New Roman" w:cs="Times New Roman"/>
                <w:sz w:val="28"/>
                <w:szCs w:val="28"/>
                <w:highlight w:val="yellow"/>
              </w:rPr>
            </w:pPr>
            <w:r w:rsidRPr="00D30A3E">
              <w:rPr>
                <w:rFonts w:ascii="Times New Roman" w:eastAsia="Batang" w:hAnsi="Times New Roman" w:cs="Times New Roman"/>
                <w:sz w:val="28"/>
                <w:szCs w:val="28"/>
              </w:rPr>
              <w:t>4.</w:t>
            </w:r>
            <w:r w:rsidRPr="00D30A3E">
              <w:rPr>
                <w:rFonts w:ascii="Times New Roman" w:hAnsi="Times New Roman" w:cs="Times New Roman"/>
                <w:sz w:val="28"/>
                <w:szCs w:val="28"/>
              </w:rPr>
              <w:t xml:space="preserve">Трудности реализации через федеральные торговые сети продукции местных товаропроизводителей. </w:t>
            </w:r>
          </w:p>
        </w:tc>
      </w:tr>
      <w:tr w:rsidR="00791CEC" w:rsidRPr="00D30A3E" w:rsidTr="00791CEC">
        <w:trPr>
          <w:trHeight w:val="1639"/>
        </w:trPr>
        <w:tc>
          <w:tcPr>
            <w:tcW w:w="2802" w:type="dxa"/>
            <w:vMerge/>
            <w:vAlign w:val="center"/>
          </w:tcPr>
          <w:p w:rsidR="00791CEC" w:rsidRPr="00D30A3E" w:rsidRDefault="00791CEC" w:rsidP="00C76102">
            <w:pPr>
              <w:pStyle w:val="14"/>
              <w:spacing w:line="360" w:lineRule="auto"/>
              <w:ind w:firstLine="709"/>
              <w:rPr>
                <w:rFonts w:ascii="Times New Roman" w:eastAsia="Batang" w:hAnsi="Times New Roman" w:cs="Times New Roman"/>
                <w:b/>
                <w:sz w:val="28"/>
                <w:szCs w:val="28"/>
              </w:rPr>
            </w:pPr>
          </w:p>
        </w:tc>
        <w:tc>
          <w:tcPr>
            <w:tcW w:w="6628" w:type="dxa"/>
            <w:vAlign w:val="center"/>
          </w:tcPr>
          <w:p w:rsidR="00791CEC" w:rsidRPr="00D30A3E" w:rsidRDefault="000D7722" w:rsidP="000D7722">
            <w:pPr>
              <w:pStyle w:val="14"/>
              <w:tabs>
                <w:tab w:val="num" w:pos="0"/>
              </w:tabs>
              <w:spacing w:line="360" w:lineRule="auto"/>
              <w:rPr>
                <w:rFonts w:ascii="Times New Roman" w:eastAsia="Batang" w:hAnsi="Times New Roman" w:cs="Times New Roman"/>
                <w:sz w:val="28"/>
                <w:szCs w:val="28"/>
                <w:highlight w:val="yellow"/>
              </w:rPr>
            </w:pPr>
            <w:r>
              <w:rPr>
                <w:rFonts w:ascii="Times New Roman" w:hAnsi="Times New Roman" w:cs="Times New Roman"/>
                <w:sz w:val="28"/>
                <w:szCs w:val="28"/>
              </w:rPr>
              <w:t>5.</w:t>
            </w:r>
            <w:r w:rsidR="00791CEC" w:rsidRPr="00D30A3E">
              <w:rPr>
                <w:rFonts w:ascii="Times New Roman" w:hAnsi="Times New Roman" w:cs="Times New Roman"/>
                <w:color w:val="000000" w:themeColor="text1"/>
                <w:spacing w:val="3"/>
                <w:sz w:val="28"/>
                <w:szCs w:val="28"/>
                <w:shd w:val="clear" w:color="auto" w:fill="FFFFFF"/>
              </w:rPr>
              <w:t>Установка дорожных знаков "Остановка запрещена" возле торговых объектов и организаций общественного питания в целях снижения их посещаемости  в интересах других организаций (конкурентов).</w:t>
            </w:r>
          </w:p>
        </w:tc>
      </w:tr>
      <w:tr w:rsidR="00791CEC" w:rsidRPr="00D30A3E" w:rsidTr="00A8253B">
        <w:trPr>
          <w:trHeight w:val="1860"/>
        </w:trPr>
        <w:tc>
          <w:tcPr>
            <w:tcW w:w="2802" w:type="dxa"/>
            <w:vMerge/>
            <w:vAlign w:val="center"/>
          </w:tcPr>
          <w:p w:rsidR="00791CEC" w:rsidRPr="00D30A3E" w:rsidRDefault="00791CEC" w:rsidP="00C76102">
            <w:pPr>
              <w:pStyle w:val="14"/>
              <w:spacing w:line="360" w:lineRule="auto"/>
              <w:ind w:firstLine="709"/>
              <w:rPr>
                <w:rFonts w:ascii="Times New Roman" w:eastAsia="Batang" w:hAnsi="Times New Roman" w:cs="Times New Roman"/>
                <w:b/>
                <w:sz w:val="28"/>
                <w:szCs w:val="28"/>
              </w:rPr>
            </w:pPr>
          </w:p>
        </w:tc>
        <w:tc>
          <w:tcPr>
            <w:tcW w:w="6628" w:type="dxa"/>
            <w:vAlign w:val="center"/>
          </w:tcPr>
          <w:p w:rsidR="00791CEC" w:rsidRPr="000D7722" w:rsidRDefault="00791CEC" w:rsidP="000D7722">
            <w:pPr>
              <w:pStyle w:val="14"/>
              <w:tabs>
                <w:tab w:val="num" w:pos="0"/>
              </w:tabs>
              <w:spacing w:line="360" w:lineRule="auto"/>
              <w:jc w:val="both"/>
              <w:rPr>
                <w:rFonts w:ascii="Times New Roman" w:hAnsi="Times New Roman" w:cs="Times New Roman"/>
                <w:color w:val="000000" w:themeColor="text1"/>
                <w:spacing w:val="3"/>
                <w:sz w:val="28"/>
                <w:szCs w:val="28"/>
                <w:shd w:val="clear" w:color="auto" w:fill="FFFFFF"/>
              </w:rPr>
            </w:pPr>
            <w:r w:rsidRPr="00D30A3E">
              <w:rPr>
                <w:rFonts w:ascii="Times New Roman" w:hAnsi="Times New Roman" w:cs="Times New Roman"/>
                <w:color w:val="000000" w:themeColor="text1"/>
                <w:spacing w:val="3"/>
                <w:sz w:val="28"/>
                <w:szCs w:val="28"/>
                <w:shd w:val="clear" w:color="auto" w:fill="FFFFFF"/>
              </w:rPr>
              <w:t xml:space="preserve">6. Операторы, получившие в установленном порядке лицензию на  сбор, транспортирование, обработку, утилизацию, обезвреживание, размещение отходов I - IV классов опасности, при наличии лизинговых обязательств по приобретению специальной техники, не имеют возможности осуществлять деятельность по  сбору, транспортированию, и захоронению твердых коммунальных отходов на территории субъекта Российской Федерации, т.к. указанные работы обеспечиваются одним </w:t>
            </w:r>
            <w:r w:rsidR="00394446" w:rsidRPr="00D30A3E">
              <w:rPr>
                <w:rFonts w:ascii="Times New Roman" w:hAnsi="Times New Roman" w:cs="Times New Roman"/>
                <w:color w:val="000000" w:themeColor="text1"/>
                <w:spacing w:val="3"/>
                <w:sz w:val="28"/>
                <w:szCs w:val="28"/>
                <w:shd w:val="clear" w:color="auto" w:fill="FFFFFF"/>
              </w:rPr>
              <w:t>региональным оператором. При этом региональный оператор</w:t>
            </w:r>
            <w:r w:rsidRPr="00D30A3E">
              <w:rPr>
                <w:rFonts w:ascii="Times New Roman" w:hAnsi="Times New Roman" w:cs="Times New Roman"/>
                <w:color w:val="000000" w:themeColor="text1"/>
                <w:spacing w:val="3"/>
                <w:sz w:val="28"/>
                <w:szCs w:val="28"/>
                <w:shd w:val="clear" w:color="auto" w:fill="FFFFFF"/>
              </w:rPr>
              <w:t xml:space="preserve"> вправе самостоятельно принимать решения о привлечении или непривлечении к транспортированию ТКО вышеназванных организаций.</w:t>
            </w:r>
          </w:p>
        </w:tc>
      </w:tr>
    </w:tbl>
    <w:p w:rsidR="006F3B24" w:rsidRDefault="006F3B24" w:rsidP="00C76102">
      <w:pPr>
        <w:spacing w:after="0" w:line="360" w:lineRule="auto"/>
        <w:ind w:firstLine="709"/>
        <w:jc w:val="right"/>
        <w:rPr>
          <w:rFonts w:ascii="Times New Roman" w:eastAsia="GungsuhChe" w:hAnsi="Times New Roman" w:cs="Times New Roman"/>
          <w:sz w:val="28"/>
          <w:szCs w:val="28"/>
        </w:rPr>
      </w:pPr>
    </w:p>
    <w:p w:rsidR="002557A0" w:rsidRDefault="00A33E18" w:rsidP="00C76102">
      <w:pPr>
        <w:spacing w:after="0" w:line="360" w:lineRule="auto"/>
        <w:ind w:firstLine="709"/>
        <w:jc w:val="right"/>
        <w:rPr>
          <w:rFonts w:ascii="Times New Roman" w:eastAsia="GungsuhChe" w:hAnsi="Times New Roman" w:cs="Times New Roman"/>
          <w:sz w:val="28"/>
          <w:szCs w:val="28"/>
        </w:rPr>
      </w:pPr>
      <w:r>
        <w:rPr>
          <w:rFonts w:ascii="Times New Roman" w:eastAsia="GungsuhChe" w:hAnsi="Times New Roman" w:cs="Times New Roman"/>
          <w:sz w:val="28"/>
          <w:szCs w:val="28"/>
        </w:rPr>
        <w:t xml:space="preserve">Приложение </w:t>
      </w:r>
      <w:r w:rsidR="001F5FD3" w:rsidRPr="00D30A3E">
        <w:rPr>
          <w:rFonts w:ascii="Times New Roman" w:eastAsia="GungsuhChe" w:hAnsi="Times New Roman" w:cs="Times New Roman"/>
          <w:sz w:val="28"/>
          <w:szCs w:val="28"/>
        </w:rPr>
        <w:t>к докладу</w:t>
      </w:r>
    </w:p>
    <w:p w:rsidR="001F5FD3" w:rsidRPr="00D30A3E" w:rsidRDefault="001F5FD3" w:rsidP="00C76102">
      <w:pPr>
        <w:spacing w:after="0" w:line="360" w:lineRule="auto"/>
        <w:ind w:firstLine="709"/>
        <w:jc w:val="right"/>
        <w:rPr>
          <w:rFonts w:ascii="Times New Roman" w:eastAsia="GungsuhChe" w:hAnsi="Times New Roman" w:cs="Times New Roman"/>
          <w:sz w:val="28"/>
          <w:szCs w:val="28"/>
        </w:rPr>
      </w:pPr>
      <w:r w:rsidRPr="00D30A3E">
        <w:rPr>
          <w:rFonts w:ascii="Times New Roman" w:eastAsia="GungsuhChe" w:hAnsi="Times New Roman" w:cs="Times New Roman"/>
          <w:sz w:val="28"/>
          <w:szCs w:val="28"/>
        </w:rPr>
        <w:t xml:space="preserve">Уполномоченного по защите </w:t>
      </w:r>
    </w:p>
    <w:p w:rsidR="001F5FD3" w:rsidRPr="00D30A3E" w:rsidRDefault="00486874" w:rsidP="00C76102">
      <w:pPr>
        <w:spacing w:after="0" w:line="360" w:lineRule="auto"/>
        <w:ind w:firstLine="709"/>
        <w:jc w:val="right"/>
        <w:rPr>
          <w:rFonts w:ascii="Times New Roman" w:eastAsia="GungsuhChe" w:hAnsi="Times New Roman" w:cs="Times New Roman"/>
          <w:sz w:val="28"/>
          <w:szCs w:val="28"/>
        </w:rPr>
      </w:pPr>
      <w:r w:rsidRPr="00D30A3E">
        <w:rPr>
          <w:rFonts w:ascii="Times New Roman" w:eastAsia="GungsuhChe" w:hAnsi="Times New Roman" w:cs="Times New Roman"/>
          <w:sz w:val="28"/>
          <w:szCs w:val="28"/>
        </w:rPr>
        <w:t>прав предпринимателей</w:t>
      </w:r>
    </w:p>
    <w:p w:rsidR="001F5FD3" w:rsidRPr="00D30A3E" w:rsidRDefault="00486874" w:rsidP="00C76102">
      <w:pPr>
        <w:spacing w:after="0" w:line="360" w:lineRule="auto"/>
        <w:ind w:firstLine="709"/>
        <w:jc w:val="right"/>
        <w:rPr>
          <w:rFonts w:ascii="Times New Roman" w:eastAsia="GungsuhChe" w:hAnsi="Times New Roman" w:cs="Times New Roman"/>
          <w:sz w:val="28"/>
          <w:szCs w:val="28"/>
        </w:rPr>
      </w:pPr>
      <w:r w:rsidRPr="00D30A3E">
        <w:rPr>
          <w:rFonts w:ascii="Times New Roman" w:eastAsia="GungsuhChe" w:hAnsi="Times New Roman" w:cs="Times New Roman"/>
          <w:sz w:val="28"/>
          <w:szCs w:val="28"/>
        </w:rPr>
        <w:t xml:space="preserve">в </w:t>
      </w:r>
      <w:r w:rsidR="00ED5759" w:rsidRPr="00D30A3E">
        <w:rPr>
          <w:rFonts w:ascii="Times New Roman" w:eastAsia="GungsuhChe" w:hAnsi="Times New Roman" w:cs="Times New Roman"/>
          <w:sz w:val="28"/>
          <w:szCs w:val="28"/>
        </w:rPr>
        <w:t>Калужской области за 201</w:t>
      </w:r>
      <w:r w:rsidR="00370B49">
        <w:rPr>
          <w:rFonts w:ascii="Times New Roman" w:eastAsia="GungsuhChe" w:hAnsi="Times New Roman" w:cs="Times New Roman"/>
          <w:sz w:val="28"/>
          <w:szCs w:val="28"/>
        </w:rPr>
        <w:t>8</w:t>
      </w:r>
      <w:r w:rsidR="001F5FD3" w:rsidRPr="00D30A3E">
        <w:rPr>
          <w:rFonts w:ascii="Times New Roman" w:eastAsia="GungsuhChe" w:hAnsi="Times New Roman" w:cs="Times New Roman"/>
          <w:sz w:val="28"/>
          <w:szCs w:val="28"/>
        </w:rPr>
        <w:t xml:space="preserve"> г.</w:t>
      </w:r>
    </w:p>
    <w:p w:rsidR="001F5FD3" w:rsidRPr="00D30A3E" w:rsidRDefault="001F5FD3" w:rsidP="00C76102">
      <w:pPr>
        <w:spacing w:after="0" w:line="360" w:lineRule="auto"/>
        <w:ind w:firstLine="709"/>
        <w:jc w:val="right"/>
        <w:rPr>
          <w:rFonts w:ascii="Times New Roman" w:eastAsia="GungsuhChe" w:hAnsi="Times New Roman" w:cs="Times New Roman"/>
          <w:sz w:val="28"/>
          <w:szCs w:val="28"/>
        </w:rPr>
      </w:pPr>
    </w:p>
    <w:p w:rsidR="00CF311C" w:rsidRPr="00D30A3E" w:rsidRDefault="001F5FD3" w:rsidP="00C76102">
      <w:pPr>
        <w:spacing w:after="0" w:line="360" w:lineRule="auto"/>
        <w:ind w:firstLine="709"/>
        <w:jc w:val="center"/>
        <w:rPr>
          <w:rFonts w:ascii="Times New Roman" w:eastAsia="GungsuhChe" w:hAnsi="Times New Roman" w:cs="Times New Roman"/>
          <w:b/>
          <w:sz w:val="28"/>
          <w:szCs w:val="28"/>
        </w:rPr>
      </w:pPr>
      <w:r w:rsidRPr="00D30A3E">
        <w:rPr>
          <w:rFonts w:ascii="Times New Roman" w:eastAsia="GungsuhChe" w:hAnsi="Times New Roman" w:cs="Times New Roman"/>
          <w:b/>
          <w:sz w:val="28"/>
          <w:szCs w:val="28"/>
        </w:rPr>
        <w:t>Актуальные системные проблемы предпринимателей, которые предлагается рассмотреть в приоритетно</w:t>
      </w:r>
      <w:r w:rsidR="00391BCD" w:rsidRPr="00D30A3E">
        <w:rPr>
          <w:rFonts w:ascii="Times New Roman" w:eastAsia="GungsuhChe" w:hAnsi="Times New Roman" w:cs="Times New Roman"/>
          <w:b/>
          <w:sz w:val="28"/>
          <w:szCs w:val="28"/>
        </w:rPr>
        <w:t>м порядке на федеральном уровне</w:t>
      </w:r>
    </w:p>
    <w:p w:rsidR="002A2893" w:rsidRPr="00D30A3E" w:rsidRDefault="002A2893" w:rsidP="00C76102">
      <w:pPr>
        <w:spacing w:after="0" w:line="360" w:lineRule="auto"/>
        <w:ind w:firstLine="709"/>
        <w:jc w:val="center"/>
        <w:rPr>
          <w:rFonts w:ascii="Times New Roman" w:eastAsia="GungsuhChe" w:hAnsi="Times New Roman" w:cs="Times New Roman"/>
          <w:b/>
          <w:sz w:val="28"/>
          <w:szCs w:val="28"/>
        </w:rPr>
      </w:pPr>
    </w:p>
    <w:tbl>
      <w:tblPr>
        <w:tblStyle w:val="af4"/>
        <w:tblpPr w:leftFromText="180" w:rightFromText="180" w:vertAnchor="text" w:horzAnchor="margin" w:tblpY="31"/>
        <w:tblW w:w="9747" w:type="dxa"/>
        <w:tblLayout w:type="fixed"/>
        <w:tblLook w:val="04A0" w:firstRow="1" w:lastRow="0" w:firstColumn="1" w:lastColumn="0" w:noHBand="0" w:noVBand="1"/>
      </w:tblPr>
      <w:tblGrid>
        <w:gridCol w:w="4361"/>
        <w:gridCol w:w="3685"/>
        <w:gridCol w:w="1701"/>
      </w:tblGrid>
      <w:tr w:rsidR="00D12F01" w:rsidRPr="000D7722" w:rsidTr="002630E9">
        <w:tc>
          <w:tcPr>
            <w:tcW w:w="9747" w:type="dxa"/>
            <w:gridSpan w:val="3"/>
            <w:tcBorders>
              <w:top w:val="single" w:sz="4" w:space="0" w:color="auto"/>
              <w:left w:val="single" w:sz="4" w:space="0" w:color="auto"/>
              <w:bottom w:val="single" w:sz="4" w:space="0" w:color="auto"/>
              <w:right w:val="single" w:sz="4" w:space="0" w:color="auto"/>
            </w:tcBorders>
          </w:tcPr>
          <w:p w:rsidR="00D12F01" w:rsidRPr="000D7722" w:rsidRDefault="00D12F01" w:rsidP="000D7722">
            <w:pPr>
              <w:rPr>
                <w:rFonts w:ascii="Times New Roman" w:hAnsi="Times New Roman" w:cs="Times New Roman"/>
                <w:sz w:val="28"/>
                <w:szCs w:val="28"/>
              </w:rPr>
            </w:pPr>
            <w:r w:rsidRPr="000D7722">
              <w:rPr>
                <w:rFonts w:ascii="Times New Roman" w:hAnsi="Times New Roman" w:cs="Times New Roman"/>
                <w:sz w:val="28"/>
                <w:szCs w:val="28"/>
              </w:rPr>
              <w:t>Калужская область</w:t>
            </w:r>
          </w:p>
        </w:tc>
      </w:tr>
      <w:tr w:rsidR="002B16B4" w:rsidRPr="000D7722" w:rsidTr="007B0409">
        <w:tc>
          <w:tcPr>
            <w:tcW w:w="4361" w:type="dxa"/>
            <w:tcBorders>
              <w:top w:val="single" w:sz="4" w:space="0" w:color="auto"/>
            </w:tcBorders>
          </w:tcPr>
          <w:p w:rsidR="002B16B4" w:rsidRPr="000D7722" w:rsidRDefault="002B16B4" w:rsidP="000D7722">
            <w:pPr>
              <w:rPr>
                <w:rFonts w:ascii="Times New Roman" w:hAnsi="Times New Roman" w:cs="Times New Roman"/>
                <w:sz w:val="28"/>
                <w:szCs w:val="28"/>
              </w:rPr>
            </w:pPr>
            <w:r w:rsidRPr="000D7722">
              <w:rPr>
                <w:rFonts w:ascii="Times New Roman" w:hAnsi="Times New Roman" w:cs="Times New Roman"/>
                <w:sz w:val="28"/>
                <w:szCs w:val="28"/>
              </w:rPr>
              <w:t>Проблематика</w:t>
            </w:r>
          </w:p>
        </w:tc>
        <w:tc>
          <w:tcPr>
            <w:tcW w:w="3685" w:type="dxa"/>
            <w:tcBorders>
              <w:top w:val="single" w:sz="4" w:space="0" w:color="auto"/>
            </w:tcBorders>
          </w:tcPr>
          <w:p w:rsidR="002B16B4" w:rsidRPr="000D7722" w:rsidRDefault="002B16B4" w:rsidP="000D7722">
            <w:pPr>
              <w:rPr>
                <w:rFonts w:ascii="Times New Roman" w:hAnsi="Times New Roman" w:cs="Times New Roman"/>
                <w:sz w:val="28"/>
                <w:szCs w:val="28"/>
              </w:rPr>
            </w:pPr>
            <w:r w:rsidRPr="000D7722">
              <w:rPr>
                <w:rFonts w:ascii="Times New Roman" w:hAnsi="Times New Roman" w:cs="Times New Roman"/>
                <w:sz w:val="28"/>
                <w:szCs w:val="28"/>
              </w:rPr>
              <w:t>Необходимые решения</w:t>
            </w:r>
          </w:p>
        </w:tc>
        <w:tc>
          <w:tcPr>
            <w:tcW w:w="1701" w:type="dxa"/>
            <w:tcBorders>
              <w:top w:val="single" w:sz="4" w:space="0" w:color="auto"/>
            </w:tcBorders>
          </w:tcPr>
          <w:p w:rsidR="002B16B4" w:rsidRPr="000D7722" w:rsidRDefault="002B16B4" w:rsidP="000D7722">
            <w:pPr>
              <w:rPr>
                <w:rFonts w:ascii="Times New Roman" w:hAnsi="Times New Roman" w:cs="Times New Roman"/>
                <w:sz w:val="28"/>
                <w:szCs w:val="28"/>
              </w:rPr>
            </w:pPr>
            <w:r w:rsidRPr="000D7722">
              <w:rPr>
                <w:rFonts w:ascii="Times New Roman" w:hAnsi="Times New Roman" w:cs="Times New Roman"/>
                <w:sz w:val="28"/>
                <w:szCs w:val="28"/>
              </w:rPr>
              <w:t>Поручения</w:t>
            </w:r>
          </w:p>
        </w:tc>
      </w:tr>
      <w:tr w:rsidR="002B16B4" w:rsidRPr="000D7722" w:rsidTr="007B0409">
        <w:tc>
          <w:tcPr>
            <w:tcW w:w="4361" w:type="dxa"/>
          </w:tcPr>
          <w:p w:rsidR="002B16B4" w:rsidRPr="000D7722" w:rsidRDefault="002B16B4" w:rsidP="005B17FC">
            <w:pPr>
              <w:rPr>
                <w:rFonts w:ascii="Times New Roman" w:hAnsi="Times New Roman" w:cs="Times New Roman"/>
                <w:sz w:val="28"/>
                <w:szCs w:val="28"/>
              </w:rPr>
            </w:pPr>
            <w:r w:rsidRPr="000D7722">
              <w:rPr>
                <w:rFonts w:ascii="Times New Roman" w:hAnsi="Times New Roman" w:cs="Times New Roman"/>
                <w:sz w:val="28"/>
                <w:szCs w:val="28"/>
              </w:rPr>
              <w:t>1</w:t>
            </w:r>
            <w:r w:rsidR="00791CEC" w:rsidRPr="000D7722">
              <w:rPr>
                <w:rFonts w:ascii="Times New Roman" w:hAnsi="Times New Roman" w:cs="Times New Roman"/>
                <w:sz w:val="28"/>
                <w:szCs w:val="28"/>
              </w:rPr>
              <w:t xml:space="preserve"> </w:t>
            </w:r>
            <w:r w:rsidR="00B6352E" w:rsidRPr="000D7722">
              <w:rPr>
                <w:rFonts w:ascii="Times New Roman" w:hAnsi="Times New Roman" w:cs="Times New Roman"/>
                <w:sz w:val="28"/>
                <w:szCs w:val="28"/>
              </w:rPr>
              <w:t>Злоупотребление федеральными торговыми сетя</w:t>
            </w:r>
            <w:r w:rsidR="00DE52BC" w:rsidRPr="000D7722">
              <w:rPr>
                <w:rFonts w:ascii="Times New Roman" w:hAnsi="Times New Roman" w:cs="Times New Roman"/>
                <w:sz w:val="28"/>
                <w:szCs w:val="28"/>
              </w:rPr>
              <w:t>ми своим положением во взаимоот</w:t>
            </w:r>
            <w:r w:rsidR="00B6352E" w:rsidRPr="000D7722">
              <w:rPr>
                <w:rFonts w:ascii="Times New Roman" w:hAnsi="Times New Roman" w:cs="Times New Roman"/>
                <w:sz w:val="28"/>
                <w:szCs w:val="28"/>
              </w:rPr>
              <w:t>ношениях с субъектами малого предпринимательства - производителями товаров, что приводит к ограничению конкуренции в связи с: невозможностью реализации своей продукции через федеральные торговые сети, которые в большинстве случаев являются единственными  объектами сбыта, т.к. доля малых форм торговли и региональных торговых сетей соста</w:t>
            </w:r>
            <w:r w:rsidR="000D7722">
              <w:rPr>
                <w:rFonts w:ascii="Times New Roman" w:hAnsi="Times New Roman" w:cs="Times New Roman"/>
                <w:sz w:val="28"/>
                <w:szCs w:val="28"/>
              </w:rPr>
              <w:t xml:space="preserve">вляет незначительный процент; </w:t>
            </w:r>
            <w:r w:rsidR="00B6352E" w:rsidRPr="000D7722">
              <w:rPr>
                <w:rFonts w:ascii="Times New Roman" w:hAnsi="Times New Roman" w:cs="Times New Roman"/>
                <w:sz w:val="28"/>
                <w:szCs w:val="28"/>
              </w:rPr>
              <w:t>необходимость заключения догов</w:t>
            </w:r>
            <w:r w:rsidR="009D10CF" w:rsidRPr="000D7722">
              <w:rPr>
                <w:rFonts w:ascii="Times New Roman" w:hAnsi="Times New Roman" w:cs="Times New Roman"/>
                <w:sz w:val="28"/>
                <w:szCs w:val="28"/>
              </w:rPr>
              <w:t>о</w:t>
            </w:r>
            <w:r w:rsidR="00B6352E" w:rsidRPr="000D7722">
              <w:rPr>
                <w:rFonts w:ascii="Times New Roman" w:hAnsi="Times New Roman" w:cs="Times New Roman"/>
                <w:sz w:val="28"/>
                <w:szCs w:val="28"/>
              </w:rPr>
              <w:t xml:space="preserve">ров на реализацию продукции с федеральными торговыми сетями на невыгодных для поставщика условиях (по крайне низким ценам, высокие штрафные санкции, возможность расторжения договоров в одностороннем порядке  за незначительные  нарушения условий договоров, использование недобросовестных методов для прекращения отношений с поставщиком - невыкладка товара с целью расторжения договора в связи с </w:t>
            </w:r>
            <w:r w:rsidR="00DE52BC" w:rsidRPr="000D7722">
              <w:rPr>
                <w:rFonts w:ascii="Times New Roman" w:hAnsi="Times New Roman" w:cs="Times New Roman"/>
                <w:sz w:val="28"/>
                <w:szCs w:val="28"/>
              </w:rPr>
              <w:t>не востребованностью</w:t>
            </w:r>
            <w:r w:rsidR="00B6352E" w:rsidRPr="000D7722">
              <w:rPr>
                <w:rFonts w:ascii="Times New Roman" w:hAnsi="Times New Roman" w:cs="Times New Roman"/>
                <w:sz w:val="28"/>
                <w:szCs w:val="28"/>
              </w:rPr>
              <w:t xml:space="preserve"> и т.п. )   </w:t>
            </w:r>
          </w:p>
        </w:tc>
        <w:tc>
          <w:tcPr>
            <w:tcW w:w="3685" w:type="dxa"/>
          </w:tcPr>
          <w:p w:rsidR="000D7722" w:rsidRDefault="00B6352E" w:rsidP="000D7722">
            <w:pPr>
              <w:rPr>
                <w:rFonts w:ascii="Times New Roman" w:hAnsi="Times New Roman" w:cs="Times New Roman"/>
                <w:sz w:val="28"/>
                <w:szCs w:val="28"/>
              </w:rPr>
            </w:pPr>
            <w:r w:rsidRPr="000D7722">
              <w:rPr>
                <w:rFonts w:ascii="Times New Roman" w:hAnsi="Times New Roman" w:cs="Times New Roman"/>
                <w:sz w:val="28"/>
                <w:szCs w:val="28"/>
              </w:rPr>
              <w:t xml:space="preserve"> Проблема связана с несовершенством законодательства, а именно                                             Федерального закона "Об основах государственного регулирования торговой деятельности в Российской Федерации". В частности, ограничение, установленное ст.14 преодолевается при одновременном наращивании разными сетями объемов реализованных продовольственных товаров, что приводит росту числа торговых </w:t>
            </w:r>
            <w:r w:rsidR="000D7722">
              <w:rPr>
                <w:rFonts w:ascii="Times New Roman" w:hAnsi="Times New Roman" w:cs="Times New Roman"/>
                <w:sz w:val="28"/>
                <w:szCs w:val="28"/>
              </w:rPr>
              <w:t xml:space="preserve">объектов, принадлежащих сетям. </w:t>
            </w:r>
            <w:r w:rsidRPr="000D7722">
              <w:rPr>
                <w:rFonts w:ascii="Times New Roman" w:hAnsi="Times New Roman" w:cs="Times New Roman"/>
                <w:sz w:val="28"/>
                <w:szCs w:val="28"/>
              </w:rPr>
              <w:t>Указанный Федеральный закон не содержит норм, способствующих созданию и развитию малы</w:t>
            </w:r>
            <w:r w:rsidR="000D7722">
              <w:rPr>
                <w:rFonts w:ascii="Times New Roman" w:hAnsi="Times New Roman" w:cs="Times New Roman"/>
                <w:sz w:val="28"/>
                <w:szCs w:val="28"/>
              </w:rPr>
              <w:t xml:space="preserve">х форм торговли. </w:t>
            </w:r>
          </w:p>
          <w:p w:rsidR="002B16B4" w:rsidRPr="000D7722" w:rsidRDefault="00B6352E" w:rsidP="000D7722">
            <w:pPr>
              <w:rPr>
                <w:rFonts w:ascii="Times New Roman" w:hAnsi="Times New Roman" w:cs="Times New Roman"/>
                <w:sz w:val="28"/>
                <w:szCs w:val="28"/>
              </w:rPr>
            </w:pPr>
            <w:r w:rsidRPr="000D7722">
              <w:rPr>
                <w:rFonts w:ascii="Times New Roman" w:hAnsi="Times New Roman" w:cs="Times New Roman"/>
                <w:sz w:val="28"/>
                <w:szCs w:val="28"/>
              </w:rPr>
              <w:t>Организации не пользуются правом направления жалоб на федеральные торговые сети за нарушение антимонопольного законодательства, поскольку в абсолютном большинстве случаев  эти меры влекут прекращение отношений с ними и как результат - закрытие предприятия. Т.е. созданы условия, при которых у производителей отс</w:t>
            </w:r>
            <w:r w:rsidR="009D10CF" w:rsidRPr="000D7722">
              <w:rPr>
                <w:rFonts w:ascii="Times New Roman" w:hAnsi="Times New Roman" w:cs="Times New Roman"/>
                <w:sz w:val="28"/>
                <w:szCs w:val="28"/>
              </w:rPr>
              <w:t>у</w:t>
            </w:r>
            <w:r w:rsidRPr="000D7722">
              <w:rPr>
                <w:rFonts w:ascii="Times New Roman" w:hAnsi="Times New Roman" w:cs="Times New Roman"/>
                <w:sz w:val="28"/>
                <w:szCs w:val="28"/>
              </w:rPr>
              <w:t>тствует выбор действий.</w:t>
            </w:r>
          </w:p>
        </w:tc>
        <w:tc>
          <w:tcPr>
            <w:tcW w:w="1701" w:type="dxa"/>
          </w:tcPr>
          <w:p w:rsidR="002B16B4" w:rsidRPr="000D7722" w:rsidRDefault="00B6352E" w:rsidP="000D7722">
            <w:pPr>
              <w:rPr>
                <w:rFonts w:ascii="Times New Roman" w:hAnsi="Times New Roman" w:cs="Times New Roman"/>
                <w:sz w:val="28"/>
                <w:szCs w:val="28"/>
              </w:rPr>
            </w:pPr>
            <w:r w:rsidRPr="000D7722">
              <w:rPr>
                <w:rFonts w:ascii="Times New Roman" w:hAnsi="Times New Roman" w:cs="Times New Roman"/>
                <w:sz w:val="28"/>
                <w:szCs w:val="28"/>
              </w:rPr>
              <w:t>Государственная Дума Российской Федерации</w:t>
            </w:r>
          </w:p>
        </w:tc>
      </w:tr>
      <w:tr w:rsidR="002B16B4" w:rsidRPr="000D7722" w:rsidTr="007B0409">
        <w:tc>
          <w:tcPr>
            <w:tcW w:w="4361" w:type="dxa"/>
          </w:tcPr>
          <w:p w:rsidR="002B16B4" w:rsidRPr="000D7722" w:rsidRDefault="002B16B4" w:rsidP="005B17FC">
            <w:pPr>
              <w:rPr>
                <w:rFonts w:ascii="Times New Roman" w:hAnsi="Times New Roman" w:cs="Times New Roman"/>
                <w:sz w:val="28"/>
                <w:szCs w:val="28"/>
              </w:rPr>
            </w:pPr>
            <w:r w:rsidRPr="000D7722">
              <w:rPr>
                <w:rFonts w:ascii="Times New Roman" w:hAnsi="Times New Roman" w:cs="Times New Roman"/>
                <w:sz w:val="28"/>
                <w:szCs w:val="28"/>
              </w:rPr>
              <w:t>2</w:t>
            </w:r>
            <w:r w:rsidR="00B6352E" w:rsidRPr="000D7722">
              <w:rPr>
                <w:rFonts w:ascii="Times New Roman" w:hAnsi="Times New Roman" w:cs="Times New Roman"/>
                <w:sz w:val="28"/>
                <w:szCs w:val="28"/>
              </w:rPr>
              <w:t xml:space="preserve"> </w:t>
            </w:r>
            <w:r w:rsidR="009D10CF" w:rsidRPr="000D7722">
              <w:rPr>
                <w:rFonts w:ascii="Times New Roman" w:hAnsi="Times New Roman" w:cs="Times New Roman"/>
                <w:sz w:val="28"/>
                <w:szCs w:val="28"/>
              </w:rPr>
              <w:t>Невозможность оспаривания нормативного правового акта, затрагивающего права и законные интересы предпринимателей в том случае, если указанный нормативный правовой акт был оспорен иным предпринимателем, в удовлетворении требований которого  отказано. На практике суды рассматривают указанные административные исковые заявления только по основаниям, заявленным административным истцом. Соответственно в случае неверно выстроенной позиции нормативный правовой акт, прошедший судебный нормоконтроль, необоснованно сохраняет свое действие для неопределенного круга лиц. При этом отсутствуют нормы, позволяющие оспорить нормативный правовой акт по иным основаниям, не заявленным первоначально административным истцом.      Процедура обжалования судебных актов лицами, не участвующими в деле, на практике не может быть реализована (суды возвращают жалобы), ср</w:t>
            </w:r>
            <w:r w:rsidR="005B17FC">
              <w:rPr>
                <w:rFonts w:ascii="Times New Roman" w:hAnsi="Times New Roman" w:cs="Times New Roman"/>
                <w:sz w:val="28"/>
                <w:szCs w:val="28"/>
              </w:rPr>
              <w:t xml:space="preserve">ок обжалования ограничен. </w:t>
            </w:r>
            <w:r w:rsidR="009D10CF" w:rsidRPr="000D7722">
              <w:rPr>
                <w:rFonts w:ascii="Times New Roman" w:hAnsi="Times New Roman" w:cs="Times New Roman"/>
                <w:sz w:val="28"/>
                <w:szCs w:val="28"/>
              </w:rPr>
              <w:t>В результате может действовать незаконный нормативный акт, затрагивающий права неопределенного круга лиц, а возможность его оспаривания исключена.</w:t>
            </w:r>
          </w:p>
        </w:tc>
        <w:tc>
          <w:tcPr>
            <w:tcW w:w="3685" w:type="dxa"/>
          </w:tcPr>
          <w:p w:rsidR="002B16B4" w:rsidRPr="000D7722" w:rsidRDefault="009D10CF" w:rsidP="005B17FC">
            <w:pPr>
              <w:rPr>
                <w:rFonts w:ascii="Times New Roman" w:hAnsi="Times New Roman" w:cs="Times New Roman"/>
                <w:sz w:val="28"/>
                <w:szCs w:val="28"/>
              </w:rPr>
            </w:pPr>
            <w:r w:rsidRPr="000D7722">
              <w:rPr>
                <w:rFonts w:ascii="Times New Roman" w:hAnsi="Times New Roman" w:cs="Times New Roman"/>
                <w:sz w:val="28"/>
                <w:szCs w:val="28"/>
              </w:rPr>
              <w:t>Проблема связана с несовершенством п. 2 части 1 статьи 194 КАС Российской Федерации, который предусматривает прекращение производства по административному делу об оспаривании нормативных правовых актов,</w:t>
            </w:r>
            <w:r w:rsidR="005B17FC">
              <w:rPr>
                <w:rFonts w:ascii="Times New Roman" w:hAnsi="Times New Roman" w:cs="Times New Roman"/>
                <w:sz w:val="28"/>
                <w:szCs w:val="28"/>
              </w:rPr>
              <w:t xml:space="preserve"> </w:t>
            </w:r>
            <w:r w:rsidRPr="000D7722">
              <w:rPr>
                <w:rFonts w:ascii="Times New Roman" w:hAnsi="Times New Roman" w:cs="Times New Roman"/>
                <w:sz w:val="28"/>
                <w:szCs w:val="28"/>
              </w:rPr>
              <w:t>нарушающих права, свободы и законные интересы неопределенного круга лиц, если имеется вступившее в законную силу решение суда, принятое по административному иску о том же предмете.</w:t>
            </w:r>
          </w:p>
        </w:tc>
        <w:tc>
          <w:tcPr>
            <w:tcW w:w="1701" w:type="dxa"/>
          </w:tcPr>
          <w:p w:rsidR="002B16B4" w:rsidRPr="000D7722" w:rsidRDefault="002B16B4" w:rsidP="000D7722">
            <w:pPr>
              <w:rPr>
                <w:rFonts w:ascii="Times New Roman" w:hAnsi="Times New Roman" w:cs="Times New Roman"/>
                <w:sz w:val="28"/>
                <w:szCs w:val="28"/>
              </w:rPr>
            </w:pPr>
            <w:r w:rsidRPr="000D7722">
              <w:rPr>
                <w:rFonts w:ascii="Times New Roman" w:hAnsi="Times New Roman" w:cs="Times New Roman"/>
                <w:sz w:val="28"/>
                <w:szCs w:val="28"/>
              </w:rPr>
              <w:t xml:space="preserve">Государственная Дума Российской Федерации </w:t>
            </w:r>
          </w:p>
        </w:tc>
      </w:tr>
      <w:tr w:rsidR="002B16B4" w:rsidRPr="000D7722" w:rsidTr="007B0409">
        <w:tc>
          <w:tcPr>
            <w:tcW w:w="4361" w:type="dxa"/>
          </w:tcPr>
          <w:p w:rsidR="002B16B4" w:rsidRPr="000D7722" w:rsidRDefault="00A762F2" w:rsidP="005B17FC">
            <w:pPr>
              <w:rPr>
                <w:rFonts w:ascii="Times New Roman" w:hAnsi="Times New Roman" w:cs="Times New Roman"/>
                <w:sz w:val="28"/>
                <w:szCs w:val="28"/>
              </w:rPr>
            </w:pPr>
            <w:r w:rsidRPr="000D7722">
              <w:rPr>
                <w:rFonts w:ascii="Times New Roman" w:hAnsi="Times New Roman" w:cs="Times New Roman"/>
                <w:sz w:val="28"/>
                <w:szCs w:val="28"/>
              </w:rPr>
              <w:t>3</w:t>
            </w:r>
            <w:r w:rsidR="002B16B4" w:rsidRPr="000D7722">
              <w:rPr>
                <w:rFonts w:ascii="Times New Roman" w:hAnsi="Times New Roman" w:cs="Times New Roman"/>
                <w:sz w:val="28"/>
                <w:szCs w:val="28"/>
              </w:rPr>
              <w:t>.</w:t>
            </w:r>
            <w:r w:rsidR="00394446" w:rsidRPr="005B17FC">
              <w:rPr>
                <w:rFonts w:ascii="Times New Roman" w:hAnsi="Times New Roman" w:cs="Times New Roman"/>
                <w:sz w:val="28"/>
                <w:szCs w:val="28"/>
              </w:rPr>
              <w:t xml:space="preserve">Постановление </w:t>
            </w:r>
            <w:r w:rsidR="002B16B4" w:rsidRPr="005B17FC">
              <w:rPr>
                <w:rFonts w:ascii="Times New Roman" w:hAnsi="Times New Roman" w:cs="Times New Roman"/>
                <w:sz w:val="28"/>
                <w:szCs w:val="28"/>
              </w:rPr>
              <w:t>Правительства РФ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w:t>
            </w:r>
            <w:r w:rsidR="0049659E" w:rsidRPr="000D7722">
              <w:rPr>
                <w:rFonts w:ascii="Times New Roman" w:hAnsi="Times New Roman" w:cs="Times New Roman"/>
                <w:sz w:val="28"/>
                <w:szCs w:val="28"/>
              </w:rPr>
              <w:t xml:space="preserve"> </w:t>
            </w:r>
            <w:r w:rsidR="002B16B4" w:rsidRPr="000D7722">
              <w:rPr>
                <w:rFonts w:ascii="Times New Roman" w:hAnsi="Times New Roman" w:cs="Times New Roman"/>
                <w:sz w:val="28"/>
                <w:szCs w:val="28"/>
              </w:rPr>
              <w:t>принято на основании Федерального закона от 18 июля 2011 г. N 223-ФЗ</w:t>
            </w:r>
            <w:r w:rsidR="002B16B4" w:rsidRPr="000D7722">
              <w:rPr>
                <w:rFonts w:ascii="Times New Roman" w:hAnsi="Times New Roman" w:cs="Times New Roman"/>
                <w:sz w:val="28"/>
                <w:szCs w:val="28"/>
              </w:rPr>
              <w:br/>
              <w:t>"О закупках товаров, работ, услуг отдельными видами юридических лиц" и призвано гарант</w:t>
            </w:r>
            <w:r w:rsidR="000D7722" w:rsidRPr="000D7722">
              <w:rPr>
                <w:rFonts w:ascii="Times New Roman" w:hAnsi="Times New Roman" w:cs="Times New Roman"/>
                <w:sz w:val="28"/>
                <w:szCs w:val="28"/>
              </w:rPr>
              <w:t xml:space="preserve">ировать участие СМП в закупках. </w:t>
            </w:r>
            <w:r w:rsidR="002B16B4" w:rsidRPr="000D7722">
              <w:rPr>
                <w:rFonts w:ascii="Times New Roman" w:hAnsi="Times New Roman" w:cs="Times New Roman"/>
                <w:sz w:val="28"/>
                <w:szCs w:val="28"/>
              </w:rPr>
              <w:t>Указанным постановлением  предусмотрено три вида закупок, обеспечивающих такое участие. В числе них –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Это самостоятельный вид закупок, особенности проведения которых устанавлив</w:t>
            </w:r>
            <w:r w:rsidR="005B17FC">
              <w:rPr>
                <w:rFonts w:ascii="Times New Roman" w:hAnsi="Times New Roman" w:cs="Times New Roman"/>
                <w:sz w:val="28"/>
                <w:szCs w:val="28"/>
              </w:rPr>
              <w:t xml:space="preserve">аются разделом 3. На основании </w:t>
            </w:r>
            <w:r w:rsidR="002B16B4" w:rsidRPr="000D7722">
              <w:rPr>
                <w:rFonts w:ascii="Times New Roman" w:hAnsi="Times New Roman" w:cs="Times New Roman"/>
                <w:sz w:val="28"/>
                <w:szCs w:val="28"/>
              </w:rPr>
              <w:t xml:space="preserve">п. 29 раздела 3 участники такой закупки обязаны представить в составе заявки на участие в закупке план привлечения субподрядчиков (соисполнителей) из числа субъектов малого и среднего предпринимательства. Исходя из данного требования, участники закупки, независимо от того, являются ли они сами  СМП, обязаны привлечь субподрядчиков из числа СМП, что нарушает их право самостоятельно проводить работы (оказывать услуги). В противном случае, участники – СМП - не допускаются к участию в закупках. Это не соответствует целям вышеназванного Федерального закона. </w:t>
            </w:r>
          </w:p>
        </w:tc>
        <w:tc>
          <w:tcPr>
            <w:tcW w:w="3685" w:type="dxa"/>
          </w:tcPr>
          <w:p w:rsidR="002B16B4" w:rsidRPr="000D7722" w:rsidRDefault="002B16B4" w:rsidP="000D7722">
            <w:pPr>
              <w:rPr>
                <w:rFonts w:ascii="Times New Roman" w:hAnsi="Times New Roman" w:cs="Times New Roman"/>
                <w:sz w:val="28"/>
                <w:szCs w:val="28"/>
              </w:rPr>
            </w:pPr>
            <w:r w:rsidRPr="000D7722">
              <w:rPr>
                <w:rFonts w:ascii="Times New Roman" w:hAnsi="Times New Roman" w:cs="Times New Roman"/>
                <w:sz w:val="28"/>
                <w:szCs w:val="28"/>
              </w:rPr>
              <w:t>Предлагаем внести изменения:</w:t>
            </w:r>
          </w:p>
          <w:p w:rsidR="002B16B4" w:rsidRPr="000D7722" w:rsidRDefault="002B16B4" w:rsidP="000D7722">
            <w:pPr>
              <w:rPr>
                <w:rFonts w:ascii="Times New Roman" w:hAnsi="Times New Roman" w:cs="Times New Roman"/>
                <w:sz w:val="28"/>
                <w:szCs w:val="28"/>
              </w:rPr>
            </w:pPr>
            <w:r w:rsidRPr="000D7722">
              <w:rPr>
                <w:rFonts w:ascii="Times New Roman" w:hAnsi="Times New Roman" w:cs="Times New Roman"/>
                <w:sz w:val="28"/>
                <w:szCs w:val="28"/>
              </w:rPr>
              <w:t xml:space="preserve">пп. «в» п.4 Положения, утвержденного постановлением Правительства Российской Федерации от 11.12.21 № 1352, после слова «требование»  дополнить словами «к участникам закупки,  не являющихся субъектами малого и среднего предпринимательства»; в п. 29 дополнить после слова «к участникам закупки» словами «не являющимся субъектами малого и среднего предпринимательства» </w:t>
            </w:r>
          </w:p>
        </w:tc>
        <w:tc>
          <w:tcPr>
            <w:tcW w:w="1701" w:type="dxa"/>
          </w:tcPr>
          <w:p w:rsidR="002B16B4" w:rsidRPr="000D7722" w:rsidRDefault="002B16B4" w:rsidP="000D7722">
            <w:pPr>
              <w:rPr>
                <w:rFonts w:ascii="Times New Roman" w:hAnsi="Times New Roman" w:cs="Times New Roman"/>
                <w:sz w:val="28"/>
                <w:szCs w:val="28"/>
              </w:rPr>
            </w:pPr>
            <w:r w:rsidRPr="000D7722">
              <w:rPr>
                <w:rFonts w:ascii="Times New Roman" w:hAnsi="Times New Roman" w:cs="Times New Roman"/>
                <w:sz w:val="28"/>
                <w:szCs w:val="28"/>
              </w:rPr>
              <w:t xml:space="preserve">Предложить Министерству финансов РФ подготовить соответствующий проект постановления Правительства Российской Федерации и внести его на рассмотрение Правительства Российской Федерации </w:t>
            </w:r>
          </w:p>
        </w:tc>
      </w:tr>
      <w:tr w:rsidR="000F74B3" w:rsidRPr="000D7722" w:rsidTr="007B0409">
        <w:tc>
          <w:tcPr>
            <w:tcW w:w="4361" w:type="dxa"/>
          </w:tcPr>
          <w:p w:rsidR="000F74B3" w:rsidRPr="000D7722" w:rsidRDefault="00A762F2" w:rsidP="000D7722">
            <w:pPr>
              <w:rPr>
                <w:rFonts w:ascii="Times New Roman" w:hAnsi="Times New Roman" w:cs="Times New Roman"/>
                <w:sz w:val="28"/>
                <w:szCs w:val="28"/>
              </w:rPr>
            </w:pPr>
            <w:r w:rsidRPr="000D7722">
              <w:rPr>
                <w:rFonts w:ascii="Times New Roman" w:hAnsi="Times New Roman" w:cs="Times New Roman"/>
                <w:sz w:val="28"/>
                <w:szCs w:val="28"/>
              </w:rPr>
              <w:t>4</w:t>
            </w:r>
            <w:r w:rsidR="000F74B3" w:rsidRPr="000D7722">
              <w:rPr>
                <w:rFonts w:ascii="Times New Roman" w:hAnsi="Times New Roman" w:cs="Times New Roman"/>
                <w:sz w:val="28"/>
                <w:szCs w:val="28"/>
              </w:rPr>
              <w:t>.</w:t>
            </w:r>
            <w:r w:rsidR="000F74B3" w:rsidRPr="000D7722">
              <w:rPr>
                <w:rFonts w:ascii="Times New Roman" w:hAnsi="Times New Roman" w:cs="Times New Roman"/>
                <w:sz w:val="28"/>
                <w:szCs w:val="28"/>
              </w:rPr>
              <w:tab/>
              <w:t>Отсутствие при осмотре места происшествия понятых и возможность в «протоколе осмотра по возможности» указывать индивидуальные признаки и особенности изымаемых предметов,,  позволяет оперативному сотруднику, следователю в процессе осмотра места происшествия изымать у предпринимателя  предметы, оргтехнику, любые (нужные и не нужные для проверки или уголовного дела) документы, описав их в протоколе фразой «иные  документы», в связи с чем в последствии невозможно доказать какие именно бухгалтерские или другие документы были изъяты, т.к. отсутствует индивидуальное описание каждого конкретного документа и понятые могущие подтвердить, что изъяты именно эти документы.</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Нет гарантии возврата всех изъятых документов.</w:t>
            </w:r>
          </w:p>
        </w:tc>
        <w:tc>
          <w:tcPr>
            <w:tcW w:w="3685"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Внести изменение в ст.177 УПК РФ, вернуть часть 1- «Осмотр производиться с участием понятых, за исключением случаев, предусмотренных частью третьей статьи 170 настоящего Кодекса», действовавшую до марта 2013 года.</w:t>
            </w:r>
          </w:p>
          <w:p w:rsidR="000F74B3" w:rsidRPr="000D7722" w:rsidRDefault="000D7722" w:rsidP="000D7722">
            <w:pPr>
              <w:rPr>
                <w:rFonts w:ascii="Times New Roman" w:hAnsi="Times New Roman" w:cs="Times New Roman"/>
                <w:sz w:val="28"/>
                <w:szCs w:val="28"/>
              </w:rPr>
            </w:pPr>
            <w:r w:rsidRPr="000D7722">
              <w:rPr>
                <w:rFonts w:ascii="Times New Roman" w:hAnsi="Times New Roman" w:cs="Times New Roman"/>
                <w:sz w:val="28"/>
                <w:szCs w:val="28"/>
              </w:rPr>
              <w:t xml:space="preserve">В части 3 после слов </w:t>
            </w:r>
            <w:r w:rsidR="000F74B3" w:rsidRPr="000D7722">
              <w:rPr>
                <w:rFonts w:ascii="Times New Roman" w:hAnsi="Times New Roman" w:cs="Times New Roman"/>
                <w:sz w:val="28"/>
                <w:szCs w:val="28"/>
              </w:rPr>
              <w:t>«подписью следователя» добавить «и  понятых».</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Исключить  слова «по возможности»</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В части 4 после слов «быть предъявлено» добавить слова «понятым, другим», т.е. вернуться к редакции, до внесения изменений 2013 года.</w:t>
            </w:r>
          </w:p>
        </w:tc>
        <w:tc>
          <w:tcPr>
            <w:tcW w:w="1701"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Государственная Дума Российской Федерации.</w:t>
            </w:r>
          </w:p>
        </w:tc>
      </w:tr>
      <w:tr w:rsidR="000F74B3" w:rsidRPr="000D7722" w:rsidTr="007B0409">
        <w:tc>
          <w:tcPr>
            <w:tcW w:w="4361" w:type="dxa"/>
          </w:tcPr>
          <w:p w:rsidR="000D7722" w:rsidRPr="000D7722" w:rsidRDefault="00A762F2" w:rsidP="000D7722">
            <w:pPr>
              <w:rPr>
                <w:rFonts w:ascii="Times New Roman" w:hAnsi="Times New Roman" w:cs="Times New Roman"/>
                <w:sz w:val="28"/>
                <w:szCs w:val="28"/>
              </w:rPr>
            </w:pPr>
            <w:r w:rsidRPr="000D7722">
              <w:rPr>
                <w:rFonts w:ascii="Times New Roman" w:hAnsi="Times New Roman" w:cs="Times New Roman"/>
                <w:sz w:val="28"/>
                <w:szCs w:val="28"/>
              </w:rPr>
              <w:t>5</w:t>
            </w:r>
            <w:r w:rsidR="000D7722" w:rsidRPr="000D7722">
              <w:rPr>
                <w:rFonts w:ascii="Times New Roman" w:hAnsi="Times New Roman" w:cs="Times New Roman"/>
                <w:sz w:val="28"/>
                <w:szCs w:val="28"/>
              </w:rPr>
              <w:t>.</w:t>
            </w:r>
            <w:r w:rsidR="000F74B3" w:rsidRPr="000D7722">
              <w:rPr>
                <w:rFonts w:ascii="Times New Roman" w:hAnsi="Times New Roman" w:cs="Times New Roman"/>
                <w:sz w:val="28"/>
                <w:szCs w:val="28"/>
              </w:rPr>
              <w:t>В ходе дознания и предварительного следствия, проводимых в отношении предпринимателей преобладает обвинительный уклон.</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Органы дознания и следствия не проводят всестороннего, полного и объективного исследования обстоятельств дела, выявляют только уличающие доказательства, не пытаются выявить  оправдывающие обвиняемого и смягчающие его вину обстоятельства.</w:t>
            </w:r>
          </w:p>
        </w:tc>
        <w:tc>
          <w:tcPr>
            <w:tcW w:w="3685"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Дополнить действующую Главу 2 УПК РФ «Принципы уголовного судопроизводства»   статьёй</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Всестороннее, полное и объективное исследование обстоятельств дела.</w:t>
            </w:r>
          </w:p>
          <w:p w:rsidR="000D7722"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Суд, прокурор, следователь и лицо, производящее дознание, обязаны принять все предусмотренные законом меры  для всестороннего, полного и объективного исследования обстоятельств дела, выявить как уличающие, так и оправдывающие обвиняемого, а также смягчающие и отягчающие его ответственность обстоятельства</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Суд, прокурор, следователь и лицо, производящее дознание, не вправе  перелагать обязанность доказывания на обвиняемого</w:t>
            </w:r>
          </w:p>
        </w:tc>
        <w:tc>
          <w:tcPr>
            <w:tcW w:w="1701"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Государственная Дума Российской Федерации</w:t>
            </w:r>
          </w:p>
        </w:tc>
      </w:tr>
      <w:tr w:rsidR="000F74B3" w:rsidRPr="000D7722" w:rsidTr="007B0409">
        <w:tc>
          <w:tcPr>
            <w:tcW w:w="4361" w:type="dxa"/>
          </w:tcPr>
          <w:p w:rsidR="000F74B3" w:rsidRPr="000D7722" w:rsidRDefault="00A762F2" w:rsidP="000D7722">
            <w:pPr>
              <w:rPr>
                <w:rFonts w:ascii="Times New Roman" w:hAnsi="Times New Roman" w:cs="Times New Roman"/>
                <w:sz w:val="28"/>
                <w:szCs w:val="28"/>
              </w:rPr>
            </w:pPr>
            <w:r w:rsidRPr="000D7722">
              <w:rPr>
                <w:rFonts w:ascii="Times New Roman" w:hAnsi="Times New Roman" w:cs="Times New Roman"/>
                <w:sz w:val="28"/>
                <w:szCs w:val="28"/>
              </w:rPr>
              <w:t>6</w:t>
            </w:r>
            <w:r w:rsidR="000F74B3" w:rsidRPr="000D7722">
              <w:rPr>
                <w:rFonts w:ascii="Times New Roman" w:hAnsi="Times New Roman" w:cs="Times New Roman"/>
                <w:sz w:val="28"/>
                <w:szCs w:val="28"/>
              </w:rPr>
              <w:t>. Подпунктом 14 п.1 ст.93 Федерального закона от 5 апреля 2013 г.№44-ФЗ"О контрактной системе в сфере закупок товаров, работ, услуг для обеспечения государственных и муниципальных нужд" предусмотрена возможность закупки поставщика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у единственного поставщика, т.е. без использования конкурентных способов определения заказчика.</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 xml:space="preserve">    Указанное введение является необоснованным, т.к. наличие исключительных прав не является обстоятельством, исключающим возможность нахождения печатных изданий у предпринимателей, приобретших их в установленном порядке, и соответственно реализации ими этих печатных изданий.</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В результате фактически малый бизнес лишён права  на участие в торгах по закупке образовательными учреждениями учебников. В частности, имеют место случаи, когда договор на поставку без конкурса заключается с издательством, которое фактически самостоятельно не осуществляет всех действий поставщика, а  заключает агентский или иной договор с одной – двумя организациями, которые таким образом получили без конкурса доступ на указанный рынок.  При этом имеет место коррупционная составляющая (образовательным учреждениям могут быть даны соответствующие указания по взаимодействию с конкретной организацией). Данная проблема носит межрегиональный характер, т.к. указанные организации – агенты действуют на территории нескольких субъектов одновременно.</w:t>
            </w:r>
          </w:p>
          <w:p w:rsidR="002A2893" w:rsidRPr="000D7722" w:rsidRDefault="002A2893" w:rsidP="000D7722">
            <w:pPr>
              <w:rPr>
                <w:rFonts w:ascii="Times New Roman" w:hAnsi="Times New Roman" w:cs="Times New Roman"/>
                <w:sz w:val="28"/>
                <w:szCs w:val="28"/>
              </w:rPr>
            </w:pPr>
          </w:p>
        </w:tc>
        <w:tc>
          <w:tcPr>
            <w:tcW w:w="3685"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Внести соответствующие изменения в подпункт  14 п.1ст.93 Федерального закона от 5 апреля 2013 г. № 44-ФЗ</w:t>
            </w:r>
          </w:p>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 или признать его утратившим силу.</w:t>
            </w:r>
          </w:p>
        </w:tc>
        <w:tc>
          <w:tcPr>
            <w:tcW w:w="1701"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Государственная Дума Российской Федерации.</w:t>
            </w:r>
          </w:p>
        </w:tc>
      </w:tr>
      <w:tr w:rsidR="000F74B3" w:rsidRPr="000D7722" w:rsidTr="007B0409">
        <w:tc>
          <w:tcPr>
            <w:tcW w:w="4361" w:type="dxa"/>
          </w:tcPr>
          <w:p w:rsidR="000F74B3" w:rsidRPr="000D7722" w:rsidRDefault="00A762F2" w:rsidP="000D7722">
            <w:pPr>
              <w:rPr>
                <w:rFonts w:ascii="Times New Roman" w:hAnsi="Times New Roman" w:cs="Times New Roman"/>
                <w:sz w:val="28"/>
                <w:szCs w:val="28"/>
              </w:rPr>
            </w:pPr>
            <w:r w:rsidRPr="000D7722">
              <w:rPr>
                <w:rFonts w:ascii="Times New Roman" w:hAnsi="Times New Roman" w:cs="Times New Roman"/>
                <w:sz w:val="28"/>
                <w:szCs w:val="28"/>
              </w:rPr>
              <w:t>7</w:t>
            </w:r>
            <w:r w:rsidR="000F74B3" w:rsidRPr="000D7722">
              <w:rPr>
                <w:rFonts w:ascii="Times New Roman" w:hAnsi="Times New Roman" w:cs="Times New Roman"/>
                <w:sz w:val="28"/>
                <w:szCs w:val="28"/>
              </w:rPr>
              <w:t>. Подпунктом  «е» п.2 Правил ограничения подачи (поставки) и отбора газа (утв. постановлением Правительства Российской Федерации от 25 ноября 2016 г. N 1245) предусмотрено в качестве основания для полного ограничения поставки газа полное или частичное неисполнение или ненадлежащее исполнение обязательств по оплате поставляемого газа и (или) услуг по его транспортировке в установленный срок, допущенное потребителем более 3 раз в течение 12 месяцев. Данная норма позволяет отключить поставку газа и при отсутствии у предпринимателя задолженности по оплате соответствующих услуг, что не согласуется с п.7 указанных Правил и нарушает права предпринимателей.</w:t>
            </w:r>
          </w:p>
        </w:tc>
        <w:tc>
          <w:tcPr>
            <w:tcW w:w="3685"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Внести изменения в подпункт  «е» п.2 Правил ограничения подачи (поставки) и отбора газа (утв. постановлением Правительства Российской Федерации от 25 ноября 2016 г. N 1245), дополнив его в начале подпункта словами «наличие непогашенной задолженности по оплате поставляемого газа  и при условии» далее – по тексту «полного или частичного неисполнения …»</w:t>
            </w:r>
          </w:p>
        </w:tc>
        <w:tc>
          <w:tcPr>
            <w:tcW w:w="1701" w:type="dxa"/>
          </w:tcPr>
          <w:p w:rsidR="000F74B3" w:rsidRPr="000D7722" w:rsidRDefault="000F74B3" w:rsidP="000D7722">
            <w:pPr>
              <w:rPr>
                <w:rFonts w:ascii="Times New Roman" w:hAnsi="Times New Roman" w:cs="Times New Roman"/>
                <w:sz w:val="28"/>
                <w:szCs w:val="28"/>
              </w:rPr>
            </w:pPr>
            <w:r w:rsidRPr="000D7722">
              <w:rPr>
                <w:rFonts w:ascii="Times New Roman" w:hAnsi="Times New Roman" w:cs="Times New Roman"/>
                <w:sz w:val="28"/>
                <w:szCs w:val="28"/>
              </w:rPr>
              <w:t>Правительство Российской Федерации</w:t>
            </w:r>
          </w:p>
        </w:tc>
      </w:tr>
    </w:tbl>
    <w:p w:rsidR="003B310E" w:rsidRPr="00D30A3E" w:rsidRDefault="003B310E" w:rsidP="00C76102">
      <w:pPr>
        <w:spacing w:after="0" w:line="360" w:lineRule="auto"/>
        <w:ind w:firstLine="709"/>
        <w:rPr>
          <w:rFonts w:ascii="Times New Roman" w:hAnsi="Times New Roman" w:cs="Times New Roman"/>
          <w:sz w:val="28"/>
          <w:szCs w:val="28"/>
        </w:rPr>
      </w:pPr>
    </w:p>
    <w:p w:rsidR="003257C5" w:rsidRDefault="003257C5" w:rsidP="005E59D4">
      <w:pPr>
        <w:spacing w:after="0" w:line="360" w:lineRule="auto"/>
        <w:rPr>
          <w:rFonts w:ascii="Times New Roman" w:hAnsi="Times New Roman" w:cs="Times New Roman"/>
          <w:color w:val="000000" w:themeColor="text1"/>
          <w:sz w:val="28"/>
          <w:szCs w:val="28"/>
        </w:rPr>
      </w:pPr>
    </w:p>
    <w:p w:rsidR="007B0409" w:rsidRDefault="007B0409" w:rsidP="005E59D4">
      <w:pPr>
        <w:spacing w:after="0" w:line="360" w:lineRule="auto"/>
        <w:rPr>
          <w:rFonts w:ascii="Times New Roman" w:hAnsi="Times New Roman" w:cs="Times New Roman"/>
          <w:color w:val="000000" w:themeColor="text1"/>
          <w:sz w:val="28"/>
          <w:szCs w:val="28"/>
        </w:rPr>
      </w:pPr>
    </w:p>
    <w:p w:rsidR="003257C5" w:rsidRDefault="003257C5" w:rsidP="005E59D4">
      <w:pPr>
        <w:spacing w:after="0" w:line="360" w:lineRule="auto"/>
        <w:rPr>
          <w:rFonts w:ascii="Times New Roman" w:hAnsi="Times New Roman" w:cs="Times New Roman"/>
          <w:color w:val="000000" w:themeColor="text1"/>
          <w:sz w:val="28"/>
          <w:szCs w:val="28"/>
        </w:rPr>
      </w:pPr>
    </w:p>
    <w:p w:rsidR="00A938DA" w:rsidRPr="00D30A3E" w:rsidRDefault="00A938DA" w:rsidP="005E59D4">
      <w:pPr>
        <w:spacing w:after="0" w:line="360" w:lineRule="auto"/>
        <w:rPr>
          <w:rFonts w:ascii="Times New Roman" w:hAnsi="Times New Roman" w:cs="Times New Roman"/>
          <w:sz w:val="28"/>
          <w:szCs w:val="28"/>
        </w:rPr>
      </w:pPr>
      <w:r w:rsidRPr="00D30A3E">
        <w:rPr>
          <w:rFonts w:ascii="Times New Roman" w:hAnsi="Times New Roman" w:cs="Times New Roman"/>
          <w:color w:val="000000" w:themeColor="text1"/>
          <w:sz w:val="28"/>
          <w:szCs w:val="28"/>
        </w:rPr>
        <w:t>Уполномоченный по защите прав</w:t>
      </w:r>
    </w:p>
    <w:p w:rsidR="00C529BF" w:rsidRPr="00D30A3E" w:rsidRDefault="00A938DA" w:rsidP="005E59D4">
      <w:pPr>
        <w:spacing w:after="0" w:line="360" w:lineRule="auto"/>
        <w:jc w:val="both"/>
        <w:rPr>
          <w:rFonts w:ascii="Times New Roman" w:hAnsi="Times New Roman" w:cs="Times New Roman"/>
          <w:sz w:val="28"/>
          <w:szCs w:val="28"/>
        </w:rPr>
      </w:pPr>
      <w:r w:rsidRPr="00D30A3E">
        <w:rPr>
          <w:rFonts w:ascii="Times New Roman" w:hAnsi="Times New Roman" w:cs="Times New Roman"/>
          <w:color w:val="000000" w:themeColor="text1"/>
          <w:sz w:val="28"/>
          <w:szCs w:val="28"/>
        </w:rPr>
        <w:t>предпринимателей в Калужской области</w:t>
      </w:r>
      <w:r w:rsidR="000D7722">
        <w:rPr>
          <w:rFonts w:ascii="Times New Roman" w:hAnsi="Times New Roman" w:cs="Times New Roman"/>
          <w:color w:val="000000" w:themeColor="text1"/>
          <w:sz w:val="28"/>
          <w:szCs w:val="28"/>
        </w:rPr>
        <w:t xml:space="preserve">                       </w:t>
      </w:r>
      <w:r w:rsidRPr="00D30A3E">
        <w:rPr>
          <w:rFonts w:ascii="Times New Roman" w:hAnsi="Times New Roman" w:cs="Times New Roman"/>
          <w:color w:val="000000" w:themeColor="text1"/>
          <w:sz w:val="28"/>
          <w:szCs w:val="28"/>
        </w:rPr>
        <w:t xml:space="preserve">  </w:t>
      </w:r>
      <w:r w:rsidR="005E59D4">
        <w:rPr>
          <w:rFonts w:ascii="Times New Roman" w:hAnsi="Times New Roman" w:cs="Times New Roman"/>
          <w:color w:val="000000" w:themeColor="text1"/>
          <w:sz w:val="28"/>
          <w:szCs w:val="28"/>
        </w:rPr>
        <w:t xml:space="preserve">         </w:t>
      </w:r>
      <w:r w:rsidRPr="00D30A3E">
        <w:rPr>
          <w:rFonts w:ascii="Times New Roman" w:hAnsi="Times New Roman" w:cs="Times New Roman"/>
          <w:color w:val="000000" w:themeColor="text1"/>
          <w:sz w:val="28"/>
          <w:szCs w:val="28"/>
        </w:rPr>
        <w:t>А.Н. Колпаков</w:t>
      </w:r>
    </w:p>
    <w:sectPr w:rsidR="00C529BF" w:rsidRPr="00D30A3E" w:rsidSect="008A7232">
      <w:headerReference w:type="default" r:id="rId81"/>
      <w:footerReference w:type="even" r:id="rId82"/>
      <w:footerReference w:type="default" r:id="rId83"/>
      <w:pgSz w:w="11906" w:h="16838"/>
      <w:pgMar w:top="993" w:right="849" w:bottom="284" w:left="1843"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580" w:rsidRDefault="00981580">
      <w:pPr>
        <w:spacing w:after="0" w:line="240" w:lineRule="auto"/>
      </w:pPr>
      <w:r>
        <w:separator/>
      </w:r>
    </w:p>
  </w:endnote>
  <w:endnote w:type="continuationSeparator" w:id="0">
    <w:p w:rsidR="00981580" w:rsidRDefault="00981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entury Schoolbook">
    <w:altName w:val="Times New Roman"/>
    <w:charset w:val="CC"/>
    <w:family w:val="roman"/>
    <w:pitch w:val="variable"/>
    <w:sig w:usb0="00000001"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740" w:rsidRDefault="0031791A">
    <w:pPr>
      <w:rPr>
        <w:sz w:val="2"/>
        <w:szCs w:val="2"/>
      </w:rPr>
    </w:pPr>
    <w:r>
      <w:rPr>
        <w:noProof/>
        <w:sz w:val="24"/>
        <w:szCs w:val="24"/>
      </w:rPr>
      <mc:AlternateContent>
        <mc:Choice Requires="wps">
          <w:drawing>
            <wp:anchor distT="0" distB="0" distL="63500" distR="63500" simplePos="0" relativeHeight="251657728" behindDoc="1" locked="0" layoutInCell="1" allowOverlap="1">
              <wp:simplePos x="0" y="0"/>
              <wp:positionH relativeFrom="page">
                <wp:posOffset>3718560</wp:posOffset>
              </wp:positionH>
              <wp:positionV relativeFrom="page">
                <wp:posOffset>10034905</wp:posOffset>
              </wp:positionV>
              <wp:extent cx="64135" cy="146050"/>
              <wp:effectExtent l="0" t="0" r="12065" b="6350"/>
              <wp:wrapNone/>
              <wp:docPr id="5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740" w:rsidRDefault="00A67740">
                          <w:pPr>
                            <w:pStyle w:val="a6"/>
                            <w:shd w:val="clear" w:color="auto" w:fill="auto"/>
                            <w:spacing w:line="240" w:lineRule="auto"/>
                          </w:pPr>
                          <w:r>
                            <w:fldChar w:fldCharType="begin"/>
                          </w:r>
                          <w:r>
                            <w:instrText xml:space="preserve"> PAGE \* MERGEFORMAT </w:instrText>
                          </w:r>
                          <w:r>
                            <w:fldChar w:fldCharType="separate"/>
                          </w:r>
                          <w:r w:rsidRPr="00457165">
                            <w:rPr>
                              <w:rStyle w:val="10pt"/>
                              <w:b/>
                              <w:bCs/>
                              <w:noProof/>
                            </w:rPr>
                            <w:t>4</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44" type="#_x0000_t202" style="position:absolute;margin-left:292.8pt;margin-top:790.15pt;width:5.0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J7tgIAAKYFAAAOAAAAZHJzL2Uyb0RvYy54bWysVO1umzAU/T9p72D5PwVSoAGVVEkI06Tu&#10;Q+r2AA6YYA1sZLuBbtqz7Cn2a9KeIY+0a1PStNWkaRs/0MW+Pr7nnsO9vBraBu2pVEzwFPtnHkaU&#10;F6JkfJfijx9yZ46R0oSXpBGcpviOKny1ePnisu8SOhO1aEoqEYBwlfRdimutu8R1VVHTlqgz0VEO&#10;m5WQLdHwKXduKUkP6G3jzjwvcnshy06KgioFq9m4iRcWv6pood9VlaIaNSmG2rR9S/vemre7uCTJ&#10;TpKuZsV9GeQvqmgJ43DpESojmqBbyZ5BtayQQolKnxWidUVVsYJaDsDG956wualJRy0XaI7qjm1S&#10;/w+2eLt/LxErUxyCUpy0oNHh2+Hn4cfhO/JNe/pOJZB100GeHlZiAJktVdVdi+KTQlysa8J3dCml&#10;6GtKSijPnnRPjo44yoBs+zeihGvIrRYWaKhka3oH3UCADjLdHaWhg0YFLEaBfx5iVMCOH0ReaJVz&#10;STKd7aTSr6hokQlSLEF4i03210oDC0idUsxVXOSsaaz4DX+0AInjCtwMR82eqcFq+SX24s18Mw+c&#10;YBZtnMDLMmeZrwMnyv2LMDvP1uvM/2ru9YOkZmVJublm8pUf/Jlu9w4fHXF0lhINKw2cKUnJ3Xbd&#10;SLQn4OvcPkYrKP4kzX1cht0GLk8o+bPAW81iJ4/mF06QB6ETX3hzx/PjVRx5QRxk+WNK14zTf6eE&#10;+hTH4SwcrfRbbp59nnMjScs0TI6GtSmeH5NIYgy44aWVVhPWjPFJK0z5D62Ajk1CW7sah45e1cN2&#10;ABTj4a0o78C4UoCzwJ0w7iCohfyMUQ+jI8UcZhtGzWsO1jdTZgrkFGyngPACDqZYYzSGaz1Oo9tO&#10;sl0NuNPPtYTfI2fWuw81QOHmA4aBpXA/uMy0Of22WQ/jdfELAAD//wMAUEsDBBQABgAIAAAAIQDI&#10;HlfF3wAAAA0BAAAPAAAAZHJzL2Rvd25yZXYueG1sTI/LTsMwEEX3SPyDNUjsqA2R0xDiVKgSG3YU&#10;hMTOjadJhB+R7abJ3zOsYDlzj+6caXaLs2zGmMbgFdxvBDD0XTCj7xV8vL/cVcBS1t5oGzwqWDHB&#10;rr2+anRtwsW/4XzIPaMSn2qtYMh5qjlP3YBOp02Y0FN2CtHpTGPsuYn6QuXO8gchSu706OnCoCfc&#10;D9h9H85OwXb5DDgl3OPXae7iMK6VfV2Vur1Znp+AZVzyHwy/+qQOLTkdw9mbxKwCWcmSUApkJQpg&#10;hMhHuQV2pFUpigJ42/D/X7Q/AAAA//8DAFBLAQItABQABgAIAAAAIQC2gziS/gAAAOEBAAATAAAA&#10;AAAAAAAAAAAAAAAAAABbQ29udGVudF9UeXBlc10ueG1sUEsBAi0AFAAGAAgAAAAhADj9If/WAAAA&#10;lAEAAAsAAAAAAAAAAAAAAAAALwEAAF9yZWxzLy5yZWxzUEsBAi0AFAAGAAgAAAAhAKL0Enu2AgAA&#10;pgUAAA4AAAAAAAAAAAAAAAAALgIAAGRycy9lMm9Eb2MueG1sUEsBAi0AFAAGAAgAAAAhAMgeV8Xf&#10;AAAADQEAAA8AAAAAAAAAAAAAAAAAEAUAAGRycy9kb3ducmV2LnhtbFBLBQYAAAAABAAEAPMAAAAc&#10;BgAAAAA=&#10;" filled="f" stroked="f">
              <v:textbox style="mso-fit-shape-to-text:t" inset="0,0,0,0">
                <w:txbxContent>
                  <w:p w:rsidR="00A67740" w:rsidRDefault="00A67740">
                    <w:pPr>
                      <w:pStyle w:val="a6"/>
                      <w:shd w:val="clear" w:color="auto" w:fill="auto"/>
                      <w:spacing w:line="240" w:lineRule="auto"/>
                    </w:pPr>
                    <w:r>
                      <w:fldChar w:fldCharType="begin"/>
                    </w:r>
                    <w:r>
                      <w:instrText xml:space="preserve"> PAGE \* MERGEFORMAT </w:instrText>
                    </w:r>
                    <w:r>
                      <w:fldChar w:fldCharType="separate"/>
                    </w:r>
                    <w:r w:rsidRPr="00457165">
                      <w:rPr>
                        <w:rStyle w:val="10pt"/>
                        <w:b/>
                        <w:bCs/>
                        <w:noProof/>
                      </w:rPr>
                      <w:t>4</w:t>
                    </w:r>
                    <w:r>
                      <w:rPr>
                        <w:rStyle w:val="10pt"/>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243"/>
      <w:gridCol w:w="943"/>
      <w:gridCol w:w="4244"/>
    </w:tblGrid>
    <w:tr w:rsidR="00A67740">
      <w:trPr>
        <w:trHeight w:val="151"/>
      </w:trPr>
      <w:tc>
        <w:tcPr>
          <w:tcW w:w="2250" w:type="pct"/>
          <w:tcBorders>
            <w:bottom w:val="single" w:sz="4" w:space="0" w:color="4F81BD" w:themeColor="accent1"/>
          </w:tcBorders>
        </w:tcPr>
        <w:p w:rsidR="00A67740" w:rsidRDefault="00A67740">
          <w:pPr>
            <w:pStyle w:val="af0"/>
            <w:rPr>
              <w:rFonts w:asciiTheme="majorHAnsi" w:eastAsiaTheme="majorEastAsia" w:hAnsiTheme="majorHAnsi" w:cstheme="majorBidi"/>
              <w:b/>
              <w:bCs/>
            </w:rPr>
          </w:pPr>
        </w:p>
      </w:tc>
      <w:tc>
        <w:tcPr>
          <w:tcW w:w="500" w:type="pct"/>
          <w:vMerge w:val="restart"/>
          <w:noWrap/>
          <w:vAlign w:val="center"/>
        </w:tcPr>
        <w:p w:rsidR="00A67740" w:rsidRPr="008D4BF9" w:rsidRDefault="00A67740" w:rsidP="00542FBD">
          <w:pPr>
            <w:pStyle w:val="af9"/>
            <w:rPr>
              <w:rFonts w:eastAsiaTheme="majorEastAsia" w:cstheme="majorBidi"/>
              <w:color w:val="000000" w:themeColor="text1"/>
              <w:sz w:val="20"/>
              <w:szCs w:val="20"/>
            </w:rPr>
          </w:pPr>
          <w:r>
            <w:rPr>
              <w:rFonts w:asciiTheme="majorHAnsi" w:eastAsiaTheme="majorEastAsia" w:hAnsiTheme="majorHAnsi" w:cstheme="majorBidi"/>
              <w:b/>
              <w:bCs/>
            </w:rPr>
            <w:t xml:space="preserve">    </w:t>
          </w:r>
          <w:r w:rsidRPr="008D4BF9">
            <w:rPr>
              <w:rFonts w:eastAsiaTheme="majorEastAsia" w:cstheme="majorBidi"/>
              <w:bCs/>
              <w:color w:val="000000" w:themeColor="text1"/>
              <w:sz w:val="20"/>
              <w:szCs w:val="20"/>
            </w:rPr>
            <w:t xml:space="preserve"> </w:t>
          </w:r>
          <w:r w:rsidRPr="008D4BF9">
            <w:rPr>
              <w:color w:val="000000" w:themeColor="text1"/>
              <w:sz w:val="20"/>
              <w:szCs w:val="20"/>
            </w:rPr>
            <w:fldChar w:fldCharType="begin"/>
          </w:r>
          <w:r w:rsidRPr="008D4BF9">
            <w:rPr>
              <w:color w:val="000000" w:themeColor="text1"/>
              <w:sz w:val="20"/>
              <w:szCs w:val="20"/>
            </w:rPr>
            <w:instrText>PAGE  \* MERGEFORMAT</w:instrText>
          </w:r>
          <w:r w:rsidRPr="008D4BF9">
            <w:rPr>
              <w:color w:val="000000" w:themeColor="text1"/>
              <w:sz w:val="20"/>
              <w:szCs w:val="20"/>
            </w:rPr>
            <w:fldChar w:fldCharType="separate"/>
          </w:r>
          <w:r w:rsidR="0031791A" w:rsidRPr="0031791A">
            <w:rPr>
              <w:rFonts w:eastAsiaTheme="majorEastAsia" w:cstheme="majorBidi"/>
              <w:bCs/>
              <w:noProof/>
              <w:color w:val="000000" w:themeColor="text1"/>
              <w:sz w:val="20"/>
              <w:szCs w:val="20"/>
            </w:rPr>
            <w:t>2</w:t>
          </w:r>
          <w:r w:rsidRPr="008D4BF9">
            <w:rPr>
              <w:rFonts w:eastAsiaTheme="majorEastAsia" w:cstheme="majorBidi"/>
              <w:bCs/>
              <w:color w:val="000000" w:themeColor="text1"/>
              <w:sz w:val="20"/>
              <w:szCs w:val="20"/>
            </w:rPr>
            <w:fldChar w:fldCharType="end"/>
          </w:r>
        </w:p>
      </w:tc>
      <w:tc>
        <w:tcPr>
          <w:tcW w:w="2250" w:type="pct"/>
          <w:tcBorders>
            <w:bottom w:val="single" w:sz="4" w:space="0" w:color="4F81BD" w:themeColor="accent1"/>
          </w:tcBorders>
        </w:tcPr>
        <w:p w:rsidR="00A67740" w:rsidRDefault="00A67740">
          <w:pPr>
            <w:pStyle w:val="af0"/>
            <w:rPr>
              <w:rFonts w:asciiTheme="majorHAnsi" w:eastAsiaTheme="majorEastAsia" w:hAnsiTheme="majorHAnsi" w:cstheme="majorBidi"/>
              <w:b/>
              <w:bCs/>
            </w:rPr>
          </w:pPr>
        </w:p>
      </w:tc>
    </w:tr>
    <w:tr w:rsidR="00A67740">
      <w:trPr>
        <w:trHeight w:val="150"/>
      </w:trPr>
      <w:tc>
        <w:tcPr>
          <w:tcW w:w="2250" w:type="pct"/>
          <w:tcBorders>
            <w:top w:val="single" w:sz="4" w:space="0" w:color="4F81BD" w:themeColor="accent1"/>
          </w:tcBorders>
        </w:tcPr>
        <w:p w:rsidR="00A67740" w:rsidRDefault="00A67740">
          <w:pPr>
            <w:pStyle w:val="af0"/>
            <w:rPr>
              <w:rFonts w:asciiTheme="majorHAnsi" w:eastAsiaTheme="majorEastAsia" w:hAnsiTheme="majorHAnsi" w:cstheme="majorBidi"/>
              <w:b/>
              <w:bCs/>
            </w:rPr>
          </w:pPr>
        </w:p>
      </w:tc>
      <w:tc>
        <w:tcPr>
          <w:tcW w:w="500" w:type="pct"/>
          <w:vMerge/>
        </w:tcPr>
        <w:p w:rsidR="00A67740" w:rsidRDefault="00A67740">
          <w:pPr>
            <w:pStyle w:val="af0"/>
            <w:jc w:val="center"/>
            <w:rPr>
              <w:rFonts w:asciiTheme="majorHAnsi" w:eastAsiaTheme="majorEastAsia" w:hAnsiTheme="majorHAnsi" w:cstheme="majorBidi"/>
              <w:b/>
              <w:bCs/>
            </w:rPr>
          </w:pPr>
        </w:p>
      </w:tc>
      <w:tc>
        <w:tcPr>
          <w:tcW w:w="2250" w:type="pct"/>
          <w:tcBorders>
            <w:top w:val="single" w:sz="4" w:space="0" w:color="4F81BD" w:themeColor="accent1"/>
          </w:tcBorders>
        </w:tcPr>
        <w:p w:rsidR="00A67740" w:rsidRDefault="00A67740">
          <w:pPr>
            <w:pStyle w:val="af0"/>
            <w:rPr>
              <w:rFonts w:asciiTheme="majorHAnsi" w:eastAsiaTheme="majorEastAsia" w:hAnsiTheme="majorHAnsi" w:cstheme="majorBidi"/>
              <w:b/>
              <w:bCs/>
            </w:rPr>
          </w:pPr>
        </w:p>
      </w:tc>
    </w:tr>
  </w:tbl>
  <w:p w:rsidR="00A67740" w:rsidRDefault="00A677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580" w:rsidRDefault="00981580">
      <w:pPr>
        <w:spacing w:after="0" w:line="240" w:lineRule="auto"/>
      </w:pPr>
      <w:r>
        <w:separator/>
      </w:r>
    </w:p>
  </w:footnote>
  <w:footnote w:type="continuationSeparator" w:id="0">
    <w:p w:rsidR="00981580" w:rsidRDefault="00981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824"/>
      <w:gridCol w:w="7395"/>
      <w:gridCol w:w="1083"/>
    </w:tblGrid>
    <w:tr w:rsidR="00A67740" w:rsidTr="008D4BF9">
      <w:trPr>
        <w:trHeight w:val="288"/>
      </w:trPr>
      <w:tc>
        <w:tcPr>
          <w:tcW w:w="824" w:type="dxa"/>
          <w:tcBorders>
            <w:bottom w:val="nil"/>
          </w:tcBorders>
        </w:tcPr>
        <w:p w:rsidR="00A67740" w:rsidRDefault="00A67740">
          <w:pPr>
            <w:pStyle w:val="af0"/>
            <w:jc w:val="right"/>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259A5F8F" wp14:editId="2E50C5FF">
                <wp:extent cx="453224" cy="37795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png"/>
                        <pic:cNvPicPr/>
                      </pic:nvPicPr>
                      <pic:blipFill>
                        <a:blip r:embed="rId1">
                          <a:extLst>
                            <a:ext uri="{28A0092B-C50C-407E-A947-70E740481C1C}">
                              <a14:useLocalDpi xmlns:a14="http://schemas.microsoft.com/office/drawing/2010/main" val="0"/>
                            </a:ext>
                          </a:extLst>
                        </a:blip>
                        <a:stretch>
                          <a:fillRect/>
                        </a:stretch>
                      </pic:blipFill>
                      <pic:spPr>
                        <a:xfrm>
                          <a:off x="0" y="0"/>
                          <a:ext cx="457672" cy="381662"/>
                        </a:xfrm>
                        <a:prstGeom prst="rect">
                          <a:avLst/>
                        </a:prstGeom>
                      </pic:spPr>
                    </pic:pic>
                  </a:graphicData>
                </a:graphic>
              </wp:inline>
            </w:drawing>
          </w:r>
        </w:p>
      </w:tc>
      <w:sdt>
        <w:sdtPr>
          <w:rPr>
            <w:rFonts w:eastAsiaTheme="majorEastAsia" w:cstheme="majorBidi"/>
            <w:b/>
            <w:i/>
            <w:color w:val="365F91" w:themeColor="accent1" w:themeShade="BF"/>
            <w:sz w:val="20"/>
            <w:szCs w:val="20"/>
          </w:rPr>
          <w:alias w:val="Название"/>
          <w:id w:val="77761602"/>
          <w:placeholder>
            <w:docPart w:val="66EB144D652D467CB5028D2EDCD64897"/>
          </w:placeholder>
          <w:dataBinding w:prefixMappings="xmlns:ns0='http://schemas.openxmlformats.org/package/2006/metadata/core-properties' xmlns:ns1='http://purl.org/dc/elements/1.1/'" w:xpath="/ns0:coreProperties[1]/ns1:title[1]" w:storeItemID="{6C3C8BC8-F283-45AE-878A-BAB7291924A1}"/>
          <w:text/>
        </w:sdtPr>
        <w:sdtEndPr/>
        <w:sdtContent>
          <w:tc>
            <w:tcPr>
              <w:tcW w:w="7395" w:type="dxa"/>
              <w:tcBorders>
                <w:bottom w:val="nil"/>
              </w:tcBorders>
            </w:tcPr>
            <w:p w:rsidR="00A67740" w:rsidRDefault="00A67740" w:rsidP="00A56B63">
              <w:pPr>
                <w:pStyle w:val="af0"/>
                <w:jc w:val="both"/>
                <w:rPr>
                  <w:rFonts w:asciiTheme="majorHAnsi" w:eastAsiaTheme="majorEastAsia" w:hAnsiTheme="majorHAnsi" w:cstheme="majorBidi"/>
                  <w:sz w:val="36"/>
                  <w:szCs w:val="36"/>
                </w:rPr>
              </w:pPr>
              <w:r w:rsidRPr="008D4BF9">
                <w:rPr>
                  <w:rFonts w:eastAsiaTheme="majorEastAsia" w:cstheme="majorBidi"/>
                  <w:b/>
                  <w:i/>
                  <w:color w:val="365F91" w:themeColor="accent1" w:themeShade="BF"/>
                  <w:sz w:val="20"/>
                  <w:szCs w:val="20"/>
                </w:rPr>
                <w:t>Ежегодный доклад Уполномоченного по защите прав предпринимателей в Калужской области</w:t>
              </w:r>
            </w:p>
          </w:tc>
        </w:sdtContent>
      </w:sdt>
      <w:sdt>
        <w:sdtPr>
          <w:rPr>
            <w:rFonts w:eastAsiaTheme="majorEastAsia" w:cstheme="majorBidi"/>
            <w:b/>
            <w:bCs/>
            <w:i/>
            <w:color w:val="4F81BD" w:themeColor="accent1"/>
            <w:sz w:val="20"/>
            <w:szCs w:val="20"/>
          </w:rPr>
          <w:alias w:val="Год"/>
          <w:id w:val="77761609"/>
          <w:placeholder>
            <w:docPart w:val="F6532BC16B9743B394B5C31FF9D4628F"/>
          </w:placeholder>
          <w:dataBinding w:prefixMappings="xmlns:ns0='http://schemas.microsoft.com/office/2006/coverPageProps'" w:xpath="/ns0:CoverPageProperties[1]/ns0:PublishDate[1]" w:storeItemID="{55AF091B-3C7A-41E3-B477-F2FDAA23CFDA}"/>
          <w:date w:fullDate="2018-01-01T00:00:00Z">
            <w:dateFormat w:val="yyyy"/>
            <w:lid w:val="ru-RU"/>
            <w:storeMappedDataAs w:val="dateTime"/>
            <w:calendar w:val="gregorian"/>
          </w:date>
        </w:sdtPr>
        <w:sdtEndPr/>
        <w:sdtContent>
          <w:tc>
            <w:tcPr>
              <w:tcW w:w="1083" w:type="dxa"/>
              <w:tcBorders>
                <w:bottom w:val="nil"/>
              </w:tcBorders>
            </w:tcPr>
            <w:p w:rsidR="00A67740" w:rsidRPr="00A56B63" w:rsidRDefault="00A67740" w:rsidP="00A56B63">
              <w:pPr>
                <w:pStyle w:val="af0"/>
                <w:jc w:val="right"/>
                <w:rPr>
                  <w:rFonts w:asciiTheme="majorHAnsi" w:eastAsiaTheme="majorEastAsia" w:hAnsiTheme="majorHAnsi" w:cstheme="majorBidi"/>
                  <w:bCs/>
                  <w:i/>
                  <w:color w:val="4F81BD" w:themeColor="accent1"/>
                  <w:sz w:val="36"/>
                  <w:szCs w:val="36"/>
                </w:rPr>
              </w:pPr>
              <w:r w:rsidRPr="008D4BF9">
                <w:rPr>
                  <w:rFonts w:eastAsiaTheme="majorEastAsia" w:cstheme="majorBidi"/>
                  <w:b/>
                  <w:bCs/>
                  <w:i/>
                  <w:color w:val="4F81BD" w:themeColor="accent1"/>
                  <w:sz w:val="20"/>
                  <w:szCs w:val="20"/>
                </w:rPr>
                <w:t>2018</w:t>
              </w:r>
            </w:p>
          </w:tc>
        </w:sdtContent>
      </w:sdt>
    </w:tr>
  </w:tbl>
  <w:p w:rsidR="00A67740" w:rsidRPr="00C606B2" w:rsidRDefault="00A67740" w:rsidP="00A56B63">
    <w:pPr>
      <w:pStyle w:val="af0"/>
      <w:rPr>
        <w:rFonts w:ascii="Times New Roman" w:hAnsi="Times New Roman" w:cs="Times New Roman"/>
        <w:i/>
        <w:color w:val="4F81BD" w:themeColor="accen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E75C9"/>
    <w:multiLevelType w:val="multilevel"/>
    <w:tmpl w:val="05F86F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DF55E9"/>
    <w:multiLevelType w:val="hybridMultilevel"/>
    <w:tmpl w:val="2558F496"/>
    <w:lvl w:ilvl="0" w:tplc="0419000D">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7E15AF"/>
    <w:multiLevelType w:val="hybridMultilevel"/>
    <w:tmpl w:val="23C6D090"/>
    <w:lvl w:ilvl="0" w:tplc="C3226926">
      <w:start w:val="4"/>
      <w:numFmt w:val="decimal"/>
      <w:lvlText w:val="%1)"/>
      <w:lvlJc w:val="left"/>
      <w:pPr>
        <w:ind w:left="928" w:hanging="360"/>
      </w:pPr>
      <w:rPr>
        <w:rFonts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C6A4711"/>
    <w:multiLevelType w:val="hybridMultilevel"/>
    <w:tmpl w:val="4DDA197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1C7671"/>
    <w:multiLevelType w:val="hybridMultilevel"/>
    <w:tmpl w:val="3CB67F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037B43"/>
    <w:multiLevelType w:val="hybridMultilevel"/>
    <w:tmpl w:val="23C6D090"/>
    <w:lvl w:ilvl="0" w:tplc="C3226926">
      <w:start w:val="4"/>
      <w:numFmt w:val="decimal"/>
      <w:lvlText w:val="%1)"/>
      <w:lvlJc w:val="left"/>
      <w:pPr>
        <w:ind w:left="928" w:hanging="360"/>
      </w:pPr>
      <w:rPr>
        <w:rFonts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F1E2758"/>
    <w:multiLevelType w:val="hybridMultilevel"/>
    <w:tmpl w:val="492A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0F7BC7"/>
    <w:multiLevelType w:val="hybridMultilevel"/>
    <w:tmpl w:val="CBBA1AD6"/>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8" w15:restartNumberingAfterBreak="0">
    <w:nsid w:val="4E555E01"/>
    <w:multiLevelType w:val="hybridMultilevel"/>
    <w:tmpl w:val="A27840CA"/>
    <w:lvl w:ilvl="0" w:tplc="097AE5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1031F86"/>
    <w:multiLevelType w:val="hybridMultilevel"/>
    <w:tmpl w:val="98DA8DCA"/>
    <w:lvl w:ilvl="0" w:tplc="3F6683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7B46F64"/>
    <w:multiLevelType w:val="hybridMultilevel"/>
    <w:tmpl w:val="DA6CE9D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5F3B222F"/>
    <w:multiLevelType w:val="hybridMultilevel"/>
    <w:tmpl w:val="6164A8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815C8C"/>
    <w:multiLevelType w:val="hybridMultilevel"/>
    <w:tmpl w:val="A1000C04"/>
    <w:lvl w:ilvl="0" w:tplc="72A49C7A">
      <w:start w:val="1"/>
      <w:numFmt w:val="decimal"/>
      <w:lvlText w:val="%1."/>
      <w:lvlJc w:val="left"/>
      <w:pPr>
        <w:ind w:left="720" w:hanging="360"/>
      </w:pPr>
      <w:rPr>
        <w:rFonts w:eastAsia="GungsuhCh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FB24F2A"/>
    <w:multiLevelType w:val="hybridMultilevel"/>
    <w:tmpl w:val="FD846B10"/>
    <w:lvl w:ilvl="0" w:tplc="F63AB1F8">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FDE5F72"/>
    <w:multiLevelType w:val="multilevel"/>
    <w:tmpl w:val="21F4FA6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EC22467"/>
    <w:multiLevelType w:val="hybridMultilevel"/>
    <w:tmpl w:val="D94AA5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6"/>
  </w:num>
  <w:num w:numId="4">
    <w:abstractNumId w:val="11"/>
  </w:num>
  <w:num w:numId="5">
    <w:abstractNumId w:val="5"/>
  </w:num>
  <w:num w:numId="6">
    <w:abstractNumId w:val="9"/>
  </w:num>
  <w:num w:numId="7">
    <w:abstractNumId w:val="7"/>
  </w:num>
  <w:num w:numId="8">
    <w:abstractNumId w:val="1"/>
  </w:num>
  <w:num w:numId="9">
    <w:abstractNumId w:val="4"/>
  </w:num>
  <w:num w:numId="10">
    <w:abstractNumId w:val="3"/>
  </w:num>
  <w:num w:numId="11">
    <w:abstractNumId w:val="10"/>
  </w:num>
  <w:num w:numId="12">
    <w:abstractNumId w:val="12"/>
  </w:num>
  <w:num w:numId="13">
    <w:abstractNumId w:val="8"/>
  </w:num>
  <w:num w:numId="14">
    <w:abstractNumId w:val="2"/>
  </w:num>
  <w:num w:numId="15">
    <w:abstractNumId w:val="14"/>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F43"/>
    <w:rsid w:val="0000149D"/>
    <w:rsid w:val="00002977"/>
    <w:rsid w:val="000032EA"/>
    <w:rsid w:val="000039AF"/>
    <w:rsid w:val="00004BBB"/>
    <w:rsid w:val="00004F77"/>
    <w:rsid w:val="00005A70"/>
    <w:rsid w:val="00005C71"/>
    <w:rsid w:val="00006721"/>
    <w:rsid w:val="00006A57"/>
    <w:rsid w:val="0001011C"/>
    <w:rsid w:val="000111BA"/>
    <w:rsid w:val="0001180C"/>
    <w:rsid w:val="000122E1"/>
    <w:rsid w:val="0001280A"/>
    <w:rsid w:val="00012E6A"/>
    <w:rsid w:val="00012FF5"/>
    <w:rsid w:val="00013CA4"/>
    <w:rsid w:val="00014560"/>
    <w:rsid w:val="00014A7F"/>
    <w:rsid w:val="00015008"/>
    <w:rsid w:val="000152F4"/>
    <w:rsid w:val="0001562C"/>
    <w:rsid w:val="00015D16"/>
    <w:rsid w:val="00016D20"/>
    <w:rsid w:val="00017F4F"/>
    <w:rsid w:val="00020469"/>
    <w:rsid w:val="000217F4"/>
    <w:rsid w:val="00023688"/>
    <w:rsid w:val="00023994"/>
    <w:rsid w:val="00023D5F"/>
    <w:rsid w:val="00023F56"/>
    <w:rsid w:val="00024D67"/>
    <w:rsid w:val="00025C44"/>
    <w:rsid w:val="00027633"/>
    <w:rsid w:val="00027BAB"/>
    <w:rsid w:val="00027F06"/>
    <w:rsid w:val="000309E1"/>
    <w:rsid w:val="00030D98"/>
    <w:rsid w:val="000310B4"/>
    <w:rsid w:val="0003341B"/>
    <w:rsid w:val="000337FD"/>
    <w:rsid w:val="000349FE"/>
    <w:rsid w:val="00034FB5"/>
    <w:rsid w:val="0003510B"/>
    <w:rsid w:val="000353DD"/>
    <w:rsid w:val="00035BDB"/>
    <w:rsid w:val="00037645"/>
    <w:rsid w:val="00037EEB"/>
    <w:rsid w:val="000403F3"/>
    <w:rsid w:val="00040E6C"/>
    <w:rsid w:val="00042A2F"/>
    <w:rsid w:val="00042AF2"/>
    <w:rsid w:val="000437E4"/>
    <w:rsid w:val="00044A79"/>
    <w:rsid w:val="0004587E"/>
    <w:rsid w:val="00045E90"/>
    <w:rsid w:val="0004634D"/>
    <w:rsid w:val="0004690A"/>
    <w:rsid w:val="0004719F"/>
    <w:rsid w:val="00047407"/>
    <w:rsid w:val="000511C0"/>
    <w:rsid w:val="00051718"/>
    <w:rsid w:val="00051BB9"/>
    <w:rsid w:val="00052215"/>
    <w:rsid w:val="00053074"/>
    <w:rsid w:val="0005321E"/>
    <w:rsid w:val="000535E3"/>
    <w:rsid w:val="000538D5"/>
    <w:rsid w:val="00053AE1"/>
    <w:rsid w:val="000540C5"/>
    <w:rsid w:val="000553B0"/>
    <w:rsid w:val="00055C1D"/>
    <w:rsid w:val="00055C82"/>
    <w:rsid w:val="000565B6"/>
    <w:rsid w:val="0006170F"/>
    <w:rsid w:val="00061723"/>
    <w:rsid w:val="00061B83"/>
    <w:rsid w:val="000626D8"/>
    <w:rsid w:val="000631A6"/>
    <w:rsid w:val="00063FFF"/>
    <w:rsid w:val="000643AA"/>
    <w:rsid w:val="0006554C"/>
    <w:rsid w:val="00065A7D"/>
    <w:rsid w:val="00065E0F"/>
    <w:rsid w:val="00066D97"/>
    <w:rsid w:val="000702CD"/>
    <w:rsid w:val="00073273"/>
    <w:rsid w:val="0007329C"/>
    <w:rsid w:val="00074086"/>
    <w:rsid w:val="0007561D"/>
    <w:rsid w:val="00075C58"/>
    <w:rsid w:val="0007785D"/>
    <w:rsid w:val="0008038B"/>
    <w:rsid w:val="00080A0B"/>
    <w:rsid w:val="00080CDC"/>
    <w:rsid w:val="00081EEC"/>
    <w:rsid w:val="00083A7A"/>
    <w:rsid w:val="00083D58"/>
    <w:rsid w:val="00084290"/>
    <w:rsid w:val="0008567A"/>
    <w:rsid w:val="000868C4"/>
    <w:rsid w:val="00086F3B"/>
    <w:rsid w:val="00087CF4"/>
    <w:rsid w:val="000909B2"/>
    <w:rsid w:val="00091CC3"/>
    <w:rsid w:val="00094009"/>
    <w:rsid w:val="00095AA3"/>
    <w:rsid w:val="000963E9"/>
    <w:rsid w:val="00097E3B"/>
    <w:rsid w:val="000A0067"/>
    <w:rsid w:val="000A1BB2"/>
    <w:rsid w:val="000A2B7E"/>
    <w:rsid w:val="000A3854"/>
    <w:rsid w:val="000A38E4"/>
    <w:rsid w:val="000A3D3D"/>
    <w:rsid w:val="000A45C5"/>
    <w:rsid w:val="000A5783"/>
    <w:rsid w:val="000A67AB"/>
    <w:rsid w:val="000A7350"/>
    <w:rsid w:val="000A7360"/>
    <w:rsid w:val="000A7D8B"/>
    <w:rsid w:val="000B07EA"/>
    <w:rsid w:val="000B100D"/>
    <w:rsid w:val="000B1DFB"/>
    <w:rsid w:val="000B2D36"/>
    <w:rsid w:val="000B2F66"/>
    <w:rsid w:val="000B33EF"/>
    <w:rsid w:val="000B3442"/>
    <w:rsid w:val="000B373E"/>
    <w:rsid w:val="000B39CA"/>
    <w:rsid w:val="000B3AAF"/>
    <w:rsid w:val="000B3EFC"/>
    <w:rsid w:val="000B43D7"/>
    <w:rsid w:val="000B4D12"/>
    <w:rsid w:val="000B6950"/>
    <w:rsid w:val="000B6EAB"/>
    <w:rsid w:val="000B75BE"/>
    <w:rsid w:val="000B7825"/>
    <w:rsid w:val="000B798B"/>
    <w:rsid w:val="000B7BB5"/>
    <w:rsid w:val="000B7FD2"/>
    <w:rsid w:val="000C041C"/>
    <w:rsid w:val="000C0A32"/>
    <w:rsid w:val="000C0A43"/>
    <w:rsid w:val="000C1E80"/>
    <w:rsid w:val="000C1F16"/>
    <w:rsid w:val="000C2562"/>
    <w:rsid w:val="000C2E0B"/>
    <w:rsid w:val="000C55A4"/>
    <w:rsid w:val="000C55C6"/>
    <w:rsid w:val="000C55E4"/>
    <w:rsid w:val="000C5644"/>
    <w:rsid w:val="000C7758"/>
    <w:rsid w:val="000C7B76"/>
    <w:rsid w:val="000D0C14"/>
    <w:rsid w:val="000D265C"/>
    <w:rsid w:val="000D26C8"/>
    <w:rsid w:val="000D3192"/>
    <w:rsid w:val="000D33D8"/>
    <w:rsid w:val="000D346D"/>
    <w:rsid w:val="000D373B"/>
    <w:rsid w:val="000D4BDF"/>
    <w:rsid w:val="000D4BF2"/>
    <w:rsid w:val="000D6EBA"/>
    <w:rsid w:val="000D770E"/>
    <w:rsid w:val="000D7722"/>
    <w:rsid w:val="000D775D"/>
    <w:rsid w:val="000E0452"/>
    <w:rsid w:val="000E0586"/>
    <w:rsid w:val="000E0883"/>
    <w:rsid w:val="000E1158"/>
    <w:rsid w:val="000E15A3"/>
    <w:rsid w:val="000E1811"/>
    <w:rsid w:val="000E1A68"/>
    <w:rsid w:val="000E2B10"/>
    <w:rsid w:val="000E538C"/>
    <w:rsid w:val="000E5CB4"/>
    <w:rsid w:val="000E643F"/>
    <w:rsid w:val="000E64D1"/>
    <w:rsid w:val="000E671B"/>
    <w:rsid w:val="000E6738"/>
    <w:rsid w:val="000E7246"/>
    <w:rsid w:val="000E76B0"/>
    <w:rsid w:val="000F059B"/>
    <w:rsid w:val="000F0DAE"/>
    <w:rsid w:val="000F293A"/>
    <w:rsid w:val="000F3B4E"/>
    <w:rsid w:val="000F5813"/>
    <w:rsid w:val="000F5997"/>
    <w:rsid w:val="000F74B3"/>
    <w:rsid w:val="001007A3"/>
    <w:rsid w:val="00100CC0"/>
    <w:rsid w:val="00102373"/>
    <w:rsid w:val="001025D1"/>
    <w:rsid w:val="00102D03"/>
    <w:rsid w:val="00103C9D"/>
    <w:rsid w:val="00104936"/>
    <w:rsid w:val="001049BC"/>
    <w:rsid w:val="00104EFC"/>
    <w:rsid w:val="00104FE4"/>
    <w:rsid w:val="001059D8"/>
    <w:rsid w:val="001071BC"/>
    <w:rsid w:val="0010787D"/>
    <w:rsid w:val="001102ED"/>
    <w:rsid w:val="001115E0"/>
    <w:rsid w:val="001121DE"/>
    <w:rsid w:val="00115621"/>
    <w:rsid w:val="00115643"/>
    <w:rsid w:val="00115D20"/>
    <w:rsid w:val="00115E82"/>
    <w:rsid w:val="001178B9"/>
    <w:rsid w:val="001229A3"/>
    <w:rsid w:val="001233C3"/>
    <w:rsid w:val="00123DEE"/>
    <w:rsid w:val="0012440F"/>
    <w:rsid w:val="00124D75"/>
    <w:rsid w:val="00125504"/>
    <w:rsid w:val="001266CF"/>
    <w:rsid w:val="00126E2B"/>
    <w:rsid w:val="00127E11"/>
    <w:rsid w:val="0013005D"/>
    <w:rsid w:val="001308BB"/>
    <w:rsid w:val="0013125C"/>
    <w:rsid w:val="0013182B"/>
    <w:rsid w:val="00132AC0"/>
    <w:rsid w:val="00132B7D"/>
    <w:rsid w:val="001335B0"/>
    <w:rsid w:val="00133E9C"/>
    <w:rsid w:val="001342A7"/>
    <w:rsid w:val="0013515A"/>
    <w:rsid w:val="00136391"/>
    <w:rsid w:val="00136835"/>
    <w:rsid w:val="00137A04"/>
    <w:rsid w:val="00137D7D"/>
    <w:rsid w:val="00137DCE"/>
    <w:rsid w:val="001409D2"/>
    <w:rsid w:val="00140FA9"/>
    <w:rsid w:val="00141263"/>
    <w:rsid w:val="00141721"/>
    <w:rsid w:val="001426BD"/>
    <w:rsid w:val="001427DE"/>
    <w:rsid w:val="001435ED"/>
    <w:rsid w:val="00145ED5"/>
    <w:rsid w:val="001503DA"/>
    <w:rsid w:val="0015043D"/>
    <w:rsid w:val="0015064F"/>
    <w:rsid w:val="00152646"/>
    <w:rsid w:val="00153050"/>
    <w:rsid w:val="00154E0B"/>
    <w:rsid w:val="00155613"/>
    <w:rsid w:val="0015771B"/>
    <w:rsid w:val="001578D7"/>
    <w:rsid w:val="0016071B"/>
    <w:rsid w:val="001613B8"/>
    <w:rsid w:val="00162366"/>
    <w:rsid w:val="00162C41"/>
    <w:rsid w:val="00162C67"/>
    <w:rsid w:val="00163589"/>
    <w:rsid w:val="001644BD"/>
    <w:rsid w:val="001644C4"/>
    <w:rsid w:val="0016494D"/>
    <w:rsid w:val="001649E0"/>
    <w:rsid w:val="00165F34"/>
    <w:rsid w:val="001665D8"/>
    <w:rsid w:val="00170D45"/>
    <w:rsid w:val="00170EE1"/>
    <w:rsid w:val="001710C7"/>
    <w:rsid w:val="001719BC"/>
    <w:rsid w:val="00171C3E"/>
    <w:rsid w:val="00171CB3"/>
    <w:rsid w:val="001721BC"/>
    <w:rsid w:val="00172A16"/>
    <w:rsid w:val="00172C7A"/>
    <w:rsid w:val="00172D37"/>
    <w:rsid w:val="001732B3"/>
    <w:rsid w:val="00173B8E"/>
    <w:rsid w:val="00173CB6"/>
    <w:rsid w:val="001742F7"/>
    <w:rsid w:val="00175C75"/>
    <w:rsid w:val="00176C51"/>
    <w:rsid w:val="00177B52"/>
    <w:rsid w:val="0018127F"/>
    <w:rsid w:val="001820B5"/>
    <w:rsid w:val="001824BD"/>
    <w:rsid w:val="0018252B"/>
    <w:rsid w:val="00182D4F"/>
    <w:rsid w:val="00182E54"/>
    <w:rsid w:val="001831E9"/>
    <w:rsid w:val="00183F12"/>
    <w:rsid w:val="001840EC"/>
    <w:rsid w:val="00184235"/>
    <w:rsid w:val="00184E56"/>
    <w:rsid w:val="00186942"/>
    <w:rsid w:val="00186E7F"/>
    <w:rsid w:val="0018702E"/>
    <w:rsid w:val="00187380"/>
    <w:rsid w:val="0019044C"/>
    <w:rsid w:val="001914FD"/>
    <w:rsid w:val="00191DD5"/>
    <w:rsid w:val="001930E4"/>
    <w:rsid w:val="00195FF4"/>
    <w:rsid w:val="00196829"/>
    <w:rsid w:val="00196C66"/>
    <w:rsid w:val="00196EFA"/>
    <w:rsid w:val="00196F8A"/>
    <w:rsid w:val="00197675"/>
    <w:rsid w:val="001A069E"/>
    <w:rsid w:val="001A0763"/>
    <w:rsid w:val="001A0B06"/>
    <w:rsid w:val="001A1303"/>
    <w:rsid w:val="001A164B"/>
    <w:rsid w:val="001A2F00"/>
    <w:rsid w:val="001A3331"/>
    <w:rsid w:val="001A3E9B"/>
    <w:rsid w:val="001A4A2A"/>
    <w:rsid w:val="001A501C"/>
    <w:rsid w:val="001A517D"/>
    <w:rsid w:val="001A53BA"/>
    <w:rsid w:val="001B252A"/>
    <w:rsid w:val="001B3018"/>
    <w:rsid w:val="001B3C48"/>
    <w:rsid w:val="001B5104"/>
    <w:rsid w:val="001B61B9"/>
    <w:rsid w:val="001B6749"/>
    <w:rsid w:val="001C0562"/>
    <w:rsid w:val="001C0D91"/>
    <w:rsid w:val="001C1F4B"/>
    <w:rsid w:val="001C20D8"/>
    <w:rsid w:val="001C462E"/>
    <w:rsid w:val="001C4B3B"/>
    <w:rsid w:val="001C5000"/>
    <w:rsid w:val="001C54C0"/>
    <w:rsid w:val="001C5CC2"/>
    <w:rsid w:val="001C5DF1"/>
    <w:rsid w:val="001C6243"/>
    <w:rsid w:val="001C67ED"/>
    <w:rsid w:val="001C7502"/>
    <w:rsid w:val="001C7F62"/>
    <w:rsid w:val="001D1327"/>
    <w:rsid w:val="001D1A68"/>
    <w:rsid w:val="001D511F"/>
    <w:rsid w:val="001D5CA2"/>
    <w:rsid w:val="001D5D32"/>
    <w:rsid w:val="001D5F89"/>
    <w:rsid w:val="001E01F0"/>
    <w:rsid w:val="001E0A2F"/>
    <w:rsid w:val="001E0A79"/>
    <w:rsid w:val="001E0F75"/>
    <w:rsid w:val="001E3968"/>
    <w:rsid w:val="001E3DDC"/>
    <w:rsid w:val="001E4F0A"/>
    <w:rsid w:val="001E514B"/>
    <w:rsid w:val="001E61A4"/>
    <w:rsid w:val="001E6574"/>
    <w:rsid w:val="001E6594"/>
    <w:rsid w:val="001E686B"/>
    <w:rsid w:val="001E7667"/>
    <w:rsid w:val="001E76CF"/>
    <w:rsid w:val="001F1098"/>
    <w:rsid w:val="001F1951"/>
    <w:rsid w:val="001F1EE5"/>
    <w:rsid w:val="001F30AC"/>
    <w:rsid w:val="001F3483"/>
    <w:rsid w:val="001F3D8E"/>
    <w:rsid w:val="001F4222"/>
    <w:rsid w:val="001F5FD3"/>
    <w:rsid w:val="001F63C7"/>
    <w:rsid w:val="001F7787"/>
    <w:rsid w:val="001F7E82"/>
    <w:rsid w:val="00201897"/>
    <w:rsid w:val="00201D22"/>
    <w:rsid w:val="0020293B"/>
    <w:rsid w:val="00202E14"/>
    <w:rsid w:val="00203A81"/>
    <w:rsid w:val="00204795"/>
    <w:rsid w:val="00205187"/>
    <w:rsid w:val="002052AA"/>
    <w:rsid w:val="00206333"/>
    <w:rsid w:val="00206AA9"/>
    <w:rsid w:val="00207D69"/>
    <w:rsid w:val="002110F8"/>
    <w:rsid w:val="002117BF"/>
    <w:rsid w:val="002118FC"/>
    <w:rsid w:val="00212E73"/>
    <w:rsid w:val="0021336F"/>
    <w:rsid w:val="00213779"/>
    <w:rsid w:val="00214776"/>
    <w:rsid w:val="00215F16"/>
    <w:rsid w:val="00216FBE"/>
    <w:rsid w:val="00222FE1"/>
    <w:rsid w:val="00223074"/>
    <w:rsid w:val="00223237"/>
    <w:rsid w:val="00223A6A"/>
    <w:rsid w:val="00223B7F"/>
    <w:rsid w:val="002248F3"/>
    <w:rsid w:val="0022571A"/>
    <w:rsid w:val="00226C59"/>
    <w:rsid w:val="00227E10"/>
    <w:rsid w:val="00227FA8"/>
    <w:rsid w:val="0023026F"/>
    <w:rsid w:val="002313B8"/>
    <w:rsid w:val="00231E5A"/>
    <w:rsid w:val="00231E64"/>
    <w:rsid w:val="0023227E"/>
    <w:rsid w:val="002322CB"/>
    <w:rsid w:val="002327C3"/>
    <w:rsid w:val="002332B0"/>
    <w:rsid w:val="002340AE"/>
    <w:rsid w:val="00235089"/>
    <w:rsid w:val="00236A71"/>
    <w:rsid w:val="00236E78"/>
    <w:rsid w:val="002376EF"/>
    <w:rsid w:val="00237FB4"/>
    <w:rsid w:val="0024004F"/>
    <w:rsid w:val="00240376"/>
    <w:rsid w:val="00240D5E"/>
    <w:rsid w:val="00240F27"/>
    <w:rsid w:val="0024208A"/>
    <w:rsid w:val="00242C5C"/>
    <w:rsid w:val="00243B94"/>
    <w:rsid w:val="00243C54"/>
    <w:rsid w:val="00243DDA"/>
    <w:rsid w:val="00243E91"/>
    <w:rsid w:val="00245636"/>
    <w:rsid w:val="00245C2F"/>
    <w:rsid w:val="00246459"/>
    <w:rsid w:val="00251FC4"/>
    <w:rsid w:val="002524EA"/>
    <w:rsid w:val="00252ED3"/>
    <w:rsid w:val="002536C8"/>
    <w:rsid w:val="00253A24"/>
    <w:rsid w:val="00253BB0"/>
    <w:rsid w:val="00253CBE"/>
    <w:rsid w:val="0025535D"/>
    <w:rsid w:val="002557A0"/>
    <w:rsid w:val="00255EA0"/>
    <w:rsid w:val="0026087A"/>
    <w:rsid w:val="00261789"/>
    <w:rsid w:val="00261DDA"/>
    <w:rsid w:val="00261E62"/>
    <w:rsid w:val="00261ED5"/>
    <w:rsid w:val="00262A47"/>
    <w:rsid w:val="00262CAF"/>
    <w:rsid w:val="002630E9"/>
    <w:rsid w:val="00263D3C"/>
    <w:rsid w:val="002645E6"/>
    <w:rsid w:val="002673D5"/>
    <w:rsid w:val="00267A93"/>
    <w:rsid w:val="00270A4C"/>
    <w:rsid w:val="00270A84"/>
    <w:rsid w:val="00270EEF"/>
    <w:rsid w:val="00270FEA"/>
    <w:rsid w:val="002722AE"/>
    <w:rsid w:val="00272E9C"/>
    <w:rsid w:val="00274A4C"/>
    <w:rsid w:val="00274D87"/>
    <w:rsid w:val="00276517"/>
    <w:rsid w:val="00276718"/>
    <w:rsid w:val="00276A65"/>
    <w:rsid w:val="00277BDD"/>
    <w:rsid w:val="002801F3"/>
    <w:rsid w:val="0028145C"/>
    <w:rsid w:val="0028171D"/>
    <w:rsid w:val="00282CBB"/>
    <w:rsid w:val="0028365E"/>
    <w:rsid w:val="00283C46"/>
    <w:rsid w:val="00283D08"/>
    <w:rsid w:val="0028429F"/>
    <w:rsid w:val="002862DB"/>
    <w:rsid w:val="0028748E"/>
    <w:rsid w:val="002905E6"/>
    <w:rsid w:val="002910B9"/>
    <w:rsid w:val="0029239A"/>
    <w:rsid w:val="002935DE"/>
    <w:rsid w:val="00293627"/>
    <w:rsid w:val="00293846"/>
    <w:rsid w:val="002939A1"/>
    <w:rsid w:val="00293EAE"/>
    <w:rsid w:val="00294301"/>
    <w:rsid w:val="00295AFA"/>
    <w:rsid w:val="00295D69"/>
    <w:rsid w:val="00296564"/>
    <w:rsid w:val="00297A9D"/>
    <w:rsid w:val="002A0735"/>
    <w:rsid w:val="002A0991"/>
    <w:rsid w:val="002A0B9E"/>
    <w:rsid w:val="002A0E09"/>
    <w:rsid w:val="002A1C1E"/>
    <w:rsid w:val="002A250C"/>
    <w:rsid w:val="002A2893"/>
    <w:rsid w:val="002A2B74"/>
    <w:rsid w:val="002A3547"/>
    <w:rsid w:val="002A391E"/>
    <w:rsid w:val="002A3D01"/>
    <w:rsid w:val="002A4D18"/>
    <w:rsid w:val="002A4FED"/>
    <w:rsid w:val="002A561B"/>
    <w:rsid w:val="002A6869"/>
    <w:rsid w:val="002B145C"/>
    <w:rsid w:val="002B16B4"/>
    <w:rsid w:val="002B19CB"/>
    <w:rsid w:val="002B1F43"/>
    <w:rsid w:val="002B31F6"/>
    <w:rsid w:val="002B38FE"/>
    <w:rsid w:val="002B3A78"/>
    <w:rsid w:val="002B3AB7"/>
    <w:rsid w:val="002B49FB"/>
    <w:rsid w:val="002B5B35"/>
    <w:rsid w:val="002B60E5"/>
    <w:rsid w:val="002B7D05"/>
    <w:rsid w:val="002C10A9"/>
    <w:rsid w:val="002C2150"/>
    <w:rsid w:val="002C233C"/>
    <w:rsid w:val="002C274C"/>
    <w:rsid w:val="002C2F85"/>
    <w:rsid w:val="002C3C1A"/>
    <w:rsid w:val="002C4F89"/>
    <w:rsid w:val="002C68A6"/>
    <w:rsid w:val="002D0756"/>
    <w:rsid w:val="002D1FF5"/>
    <w:rsid w:val="002D2559"/>
    <w:rsid w:val="002D2B0A"/>
    <w:rsid w:val="002D3B35"/>
    <w:rsid w:val="002D3C83"/>
    <w:rsid w:val="002D537E"/>
    <w:rsid w:val="002D6225"/>
    <w:rsid w:val="002D647D"/>
    <w:rsid w:val="002D6795"/>
    <w:rsid w:val="002D6B50"/>
    <w:rsid w:val="002D7DB7"/>
    <w:rsid w:val="002E09CC"/>
    <w:rsid w:val="002E09E2"/>
    <w:rsid w:val="002E1737"/>
    <w:rsid w:val="002E2B09"/>
    <w:rsid w:val="002E4BD8"/>
    <w:rsid w:val="002E6CEE"/>
    <w:rsid w:val="002E6CFC"/>
    <w:rsid w:val="002E719C"/>
    <w:rsid w:val="002E745D"/>
    <w:rsid w:val="002F0BD2"/>
    <w:rsid w:val="002F0D83"/>
    <w:rsid w:val="002F29AC"/>
    <w:rsid w:val="002F564E"/>
    <w:rsid w:val="002F6227"/>
    <w:rsid w:val="002F7ECD"/>
    <w:rsid w:val="002F7F11"/>
    <w:rsid w:val="003019CA"/>
    <w:rsid w:val="00301AED"/>
    <w:rsid w:val="00302AAA"/>
    <w:rsid w:val="00302C03"/>
    <w:rsid w:val="00303420"/>
    <w:rsid w:val="00303633"/>
    <w:rsid w:val="00305390"/>
    <w:rsid w:val="00306EB0"/>
    <w:rsid w:val="00307026"/>
    <w:rsid w:val="003071DF"/>
    <w:rsid w:val="0031111D"/>
    <w:rsid w:val="00311172"/>
    <w:rsid w:val="00311375"/>
    <w:rsid w:val="003113E7"/>
    <w:rsid w:val="003126DB"/>
    <w:rsid w:val="003131A0"/>
    <w:rsid w:val="00313D54"/>
    <w:rsid w:val="0031538B"/>
    <w:rsid w:val="003154E2"/>
    <w:rsid w:val="003165C2"/>
    <w:rsid w:val="00316934"/>
    <w:rsid w:val="00316DAC"/>
    <w:rsid w:val="00316FBA"/>
    <w:rsid w:val="0031749B"/>
    <w:rsid w:val="003174C0"/>
    <w:rsid w:val="0031791A"/>
    <w:rsid w:val="003203DD"/>
    <w:rsid w:val="00320906"/>
    <w:rsid w:val="00320F5E"/>
    <w:rsid w:val="0032199C"/>
    <w:rsid w:val="0032418C"/>
    <w:rsid w:val="00324941"/>
    <w:rsid w:val="00325016"/>
    <w:rsid w:val="003254CD"/>
    <w:rsid w:val="003257C5"/>
    <w:rsid w:val="003263BC"/>
    <w:rsid w:val="003269AA"/>
    <w:rsid w:val="00326C26"/>
    <w:rsid w:val="003274BA"/>
    <w:rsid w:val="003308F1"/>
    <w:rsid w:val="0033093C"/>
    <w:rsid w:val="003337A6"/>
    <w:rsid w:val="003338A9"/>
    <w:rsid w:val="00334901"/>
    <w:rsid w:val="00335DAD"/>
    <w:rsid w:val="0034024F"/>
    <w:rsid w:val="00340CBF"/>
    <w:rsid w:val="00341365"/>
    <w:rsid w:val="003415F1"/>
    <w:rsid w:val="003422FA"/>
    <w:rsid w:val="00342659"/>
    <w:rsid w:val="0034397C"/>
    <w:rsid w:val="0034444B"/>
    <w:rsid w:val="00344C6E"/>
    <w:rsid w:val="003453AA"/>
    <w:rsid w:val="00346212"/>
    <w:rsid w:val="00346DBE"/>
    <w:rsid w:val="00346FA7"/>
    <w:rsid w:val="00346FB3"/>
    <w:rsid w:val="0035015E"/>
    <w:rsid w:val="003502CC"/>
    <w:rsid w:val="00350510"/>
    <w:rsid w:val="0035219D"/>
    <w:rsid w:val="00353AD7"/>
    <w:rsid w:val="00353FEF"/>
    <w:rsid w:val="003540AF"/>
    <w:rsid w:val="00354707"/>
    <w:rsid w:val="00354D7A"/>
    <w:rsid w:val="00354E97"/>
    <w:rsid w:val="00355677"/>
    <w:rsid w:val="00360325"/>
    <w:rsid w:val="00362868"/>
    <w:rsid w:val="00362DB4"/>
    <w:rsid w:val="003637E7"/>
    <w:rsid w:val="00363E53"/>
    <w:rsid w:val="00363F7C"/>
    <w:rsid w:val="00364AFA"/>
    <w:rsid w:val="00364B33"/>
    <w:rsid w:val="00365888"/>
    <w:rsid w:val="00365C15"/>
    <w:rsid w:val="00365E3C"/>
    <w:rsid w:val="003664A8"/>
    <w:rsid w:val="0036784D"/>
    <w:rsid w:val="003702D5"/>
    <w:rsid w:val="003704BC"/>
    <w:rsid w:val="00370B49"/>
    <w:rsid w:val="00370C9A"/>
    <w:rsid w:val="003712BB"/>
    <w:rsid w:val="0037229B"/>
    <w:rsid w:val="00372B1F"/>
    <w:rsid w:val="00372D54"/>
    <w:rsid w:val="00373807"/>
    <w:rsid w:val="00374A1A"/>
    <w:rsid w:val="003751BD"/>
    <w:rsid w:val="00375881"/>
    <w:rsid w:val="00375C98"/>
    <w:rsid w:val="00376A47"/>
    <w:rsid w:val="00376BFF"/>
    <w:rsid w:val="00376E1A"/>
    <w:rsid w:val="00377480"/>
    <w:rsid w:val="00377B90"/>
    <w:rsid w:val="003801C4"/>
    <w:rsid w:val="00380595"/>
    <w:rsid w:val="00382305"/>
    <w:rsid w:val="00382A9F"/>
    <w:rsid w:val="00382DD1"/>
    <w:rsid w:val="003830E2"/>
    <w:rsid w:val="00383574"/>
    <w:rsid w:val="00383742"/>
    <w:rsid w:val="00383C2C"/>
    <w:rsid w:val="00386B46"/>
    <w:rsid w:val="00390A7A"/>
    <w:rsid w:val="003917A0"/>
    <w:rsid w:val="00391BCD"/>
    <w:rsid w:val="00391EE4"/>
    <w:rsid w:val="003922EC"/>
    <w:rsid w:val="00392369"/>
    <w:rsid w:val="00393274"/>
    <w:rsid w:val="00393A35"/>
    <w:rsid w:val="00394446"/>
    <w:rsid w:val="00394C24"/>
    <w:rsid w:val="00394C9F"/>
    <w:rsid w:val="0039548F"/>
    <w:rsid w:val="0039722F"/>
    <w:rsid w:val="0039791E"/>
    <w:rsid w:val="00397B85"/>
    <w:rsid w:val="00397DF5"/>
    <w:rsid w:val="00397E98"/>
    <w:rsid w:val="00397F92"/>
    <w:rsid w:val="003A0807"/>
    <w:rsid w:val="003A0C96"/>
    <w:rsid w:val="003A1073"/>
    <w:rsid w:val="003A1D5C"/>
    <w:rsid w:val="003A23DF"/>
    <w:rsid w:val="003A2895"/>
    <w:rsid w:val="003A2AD3"/>
    <w:rsid w:val="003A3CF0"/>
    <w:rsid w:val="003A4F37"/>
    <w:rsid w:val="003A527E"/>
    <w:rsid w:val="003A582C"/>
    <w:rsid w:val="003A5B5C"/>
    <w:rsid w:val="003B0151"/>
    <w:rsid w:val="003B0AF3"/>
    <w:rsid w:val="003B105C"/>
    <w:rsid w:val="003B1A52"/>
    <w:rsid w:val="003B1DAE"/>
    <w:rsid w:val="003B20FD"/>
    <w:rsid w:val="003B290E"/>
    <w:rsid w:val="003B310E"/>
    <w:rsid w:val="003B32C0"/>
    <w:rsid w:val="003B32FF"/>
    <w:rsid w:val="003B38A4"/>
    <w:rsid w:val="003B3EED"/>
    <w:rsid w:val="003B405E"/>
    <w:rsid w:val="003B4B6B"/>
    <w:rsid w:val="003B5257"/>
    <w:rsid w:val="003B674C"/>
    <w:rsid w:val="003B67DB"/>
    <w:rsid w:val="003B7950"/>
    <w:rsid w:val="003B7B17"/>
    <w:rsid w:val="003C1537"/>
    <w:rsid w:val="003C1FBB"/>
    <w:rsid w:val="003C4E9D"/>
    <w:rsid w:val="003C5316"/>
    <w:rsid w:val="003C5371"/>
    <w:rsid w:val="003C58E4"/>
    <w:rsid w:val="003C5BA2"/>
    <w:rsid w:val="003C5EA8"/>
    <w:rsid w:val="003C6370"/>
    <w:rsid w:val="003C68A4"/>
    <w:rsid w:val="003D107C"/>
    <w:rsid w:val="003D117C"/>
    <w:rsid w:val="003D1262"/>
    <w:rsid w:val="003D1919"/>
    <w:rsid w:val="003D1B10"/>
    <w:rsid w:val="003D2715"/>
    <w:rsid w:val="003D4153"/>
    <w:rsid w:val="003D4966"/>
    <w:rsid w:val="003D4AA5"/>
    <w:rsid w:val="003D642B"/>
    <w:rsid w:val="003D6C26"/>
    <w:rsid w:val="003D6E9F"/>
    <w:rsid w:val="003D7BD7"/>
    <w:rsid w:val="003D7F1A"/>
    <w:rsid w:val="003E05DA"/>
    <w:rsid w:val="003E2191"/>
    <w:rsid w:val="003E2AA3"/>
    <w:rsid w:val="003E3163"/>
    <w:rsid w:val="003E3426"/>
    <w:rsid w:val="003E3AF5"/>
    <w:rsid w:val="003E4876"/>
    <w:rsid w:val="003E6131"/>
    <w:rsid w:val="003E70B3"/>
    <w:rsid w:val="003E7AAF"/>
    <w:rsid w:val="003E7E29"/>
    <w:rsid w:val="003F0594"/>
    <w:rsid w:val="003F07F7"/>
    <w:rsid w:val="003F2648"/>
    <w:rsid w:val="003F2DDD"/>
    <w:rsid w:val="003F3803"/>
    <w:rsid w:val="003F386C"/>
    <w:rsid w:val="003F4CE4"/>
    <w:rsid w:val="003F5B09"/>
    <w:rsid w:val="003F67CB"/>
    <w:rsid w:val="003F7A8F"/>
    <w:rsid w:val="003F7AFE"/>
    <w:rsid w:val="003F7FD9"/>
    <w:rsid w:val="00400F62"/>
    <w:rsid w:val="00401CFB"/>
    <w:rsid w:val="00401EAC"/>
    <w:rsid w:val="00401F13"/>
    <w:rsid w:val="00402723"/>
    <w:rsid w:val="00402A9D"/>
    <w:rsid w:val="00402E18"/>
    <w:rsid w:val="00402E4F"/>
    <w:rsid w:val="00403031"/>
    <w:rsid w:val="00403097"/>
    <w:rsid w:val="00403B1B"/>
    <w:rsid w:val="00404254"/>
    <w:rsid w:val="00404E09"/>
    <w:rsid w:val="0040579F"/>
    <w:rsid w:val="00406211"/>
    <w:rsid w:val="004067DF"/>
    <w:rsid w:val="004076BA"/>
    <w:rsid w:val="004104AB"/>
    <w:rsid w:val="004105CA"/>
    <w:rsid w:val="00410B12"/>
    <w:rsid w:val="0041183A"/>
    <w:rsid w:val="004143BD"/>
    <w:rsid w:val="00414EAD"/>
    <w:rsid w:val="004155B4"/>
    <w:rsid w:val="00415D03"/>
    <w:rsid w:val="00416A8F"/>
    <w:rsid w:val="00416B7A"/>
    <w:rsid w:val="00416BBC"/>
    <w:rsid w:val="00416F0B"/>
    <w:rsid w:val="0041715F"/>
    <w:rsid w:val="0042017B"/>
    <w:rsid w:val="00421B0D"/>
    <w:rsid w:val="004234C9"/>
    <w:rsid w:val="00423EE5"/>
    <w:rsid w:val="0042584A"/>
    <w:rsid w:val="00425F28"/>
    <w:rsid w:val="00427909"/>
    <w:rsid w:val="00427DE5"/>
    <w:rsid w:val="00430A65"/>
    <w:rsid w:val="00430D5A"/>
    <w:rsid w:val="0043132F"/>
    <w:rsid w:val="00431B97"/>
    <w:rsid w:val="004322D6"/>
    <w:rsid w:val="00432903"/>
    <w:rsid w:val="00432CA2"/>
    <w:rsid w:val="00433A0D"/>
    <w:rsid w:val="00434A82"/>
    <w:rsid w:val="0043500F"/>
    <w:rsid w:val="00435E2F"/>
    <w:rsid w:val="004369D9"/>
    <w:rsid w:val="00437782"/>
    <w:rsid w:val="0044006F"/>
    <w:rsid w:val="004401EF"/>
    <w:rsid w:val="004410C4"/>
    <w:rsid w:val="004411D8"/>
    <w:rsid w:val="004413A8"/>
    <w:rsid w:val="004414BD"/>
    <w:rsid w:val="004418F3"/>
    <w:rsid w:val="00441DED"/>
    <w:rsid w:val="004420D8"/>
    <w:rsid w:val="004427AB"/>
    <w:rsid w:val="00442909"/>
    <w:rsid w:val="00442992"/>
    <w:rsid w:val="004431C4"/>
    <w:rsid w:val="00443E1D"/>
    <w:rsid w:val="00444EBE"/>
    <w:rsid w:val="004453FA"/>
    <w:rsid w:val="00445D88"/>
    <w:rsid w:val="00446319"/>
    <w:rsid w:val="00446BD5"/>
    <w:rsid w:val="00447201"/>
    <w:rsid w:val="00447203"/>
    <w:rsid w:val="0044742D"/>
    <w:rsid w:val="00447E33"/>
    <w:rsid w:val="004504CA"/>
    <w:rsid w:val="0045061D"/>
    <w:rsid w:val="00450DC7"/>
    <w:rsid w:val="00450F05"/>
    <w:rsid w:val="00451242"/>
    <w:rsid w:val="004512B1"/>
    <w:rsid w:val="00453161"/>
    <w:rsid w:val="00453FDA"/>
    <w:rsid w:val="00454240"/>
    <w:rsid w:val="00454CB9"/>
    <w:rsid w:val="00454FBB"/>
    <w:rsid w:val="0045530D"/>
    <w:rsid w:val="00457782"/>
    <w:rsid w:val="004606C2"/>
    <w:rsid w:val="00460B16"/>
    <w:rsid w:val="004615FD"/>
    <w:rsid w:val="00462407"/>
    <w:rsid w:val="00463913"/>
    <w:rsid w:val="00463DB0"/>
    <w:rsid w:val="0046427D"/>
    <w:rsid w:val="0046461F"/>
    <w:rsid w:val="00464A6B"/>
    <w:rsid w:val="004660F6"/>
    <w:rsid w:val="00466A0F"/>
    <w:rsid w:val="00466B07"/>
    <w:rsid w:val="00466B4C"/>
    <w:rsid w:val="00467473"/>
    <w:rsid w:val="00467661"/>
    <w:rsid w:val="00467B58"/>
    <w:rsid w:val="00467D96"/>
    <w:rsid w:val="004709DF"/>
    <w:rsid w:val="00470F2F"/>
    <w:rsid w:val="00471490"/>
    <w:rsid w:val="004715AD"/>
    <w:rsid w:val="00471670"/>
    <w:rsid w:val="00472B00"/>
    <w:rsid w:val="00472D38"/>
    <w:rsid w:val="00473B11"/>
    <w:rsid w:val="00476C1B"/>
    <w:rsid w:val="00477627"/>
    <w:rsid w:val="00477E3F"/>
    <w:rsid w:val="00480237"/>
    <w:rsid w:val="00480694"/>
    <w:rsid w:val="00480EDD"/>
    <w:rsid w:val="00481955"/>
    <w:rsid w:val="0048380E"/>
    <w:rsid w:val="004839A5"/>
    <w:rsid w:val="004839EF"/>
    <w:rsid w:val="0048570A"/>
    <w:rsid w:val="004858DA"/>
    <w:rsid w:val="004861E0"/>
    <w:rsid w:val="00486585"/>
    <w:rsid w:val="00486874"/>
    <w:rsid w:val="004868CE"/>
    <w:rsid w:val="0049016B"/>
    <w:rsid w:val="004901AF"/>
    <w:rsid w:val="00490372"/>
    <w:rsid w:val="0049064C"/>
    <w:rsid w:val="00490EA7"/>
    <w:rsid w:val="00492018"/>
    <w:rsid w:val="00492D21"/>
    <w:rsid w:val="00495056"/>
    <w:rsid w:val="00495869"/>
    <w:rsid w:val="00495A9D"/>
    <w:rsid w:val="0049644D"/>
    <w:rsid w:val="0049659E"/>
    <w:rsid w:val="004A0519"/>
    <w:rsid w:val="004A1636"/>
    <w:rsid w:val="004A1D23"/>
    <w:rsid w:val="004A1DCC"/>
    <w:rsid w:val="004A22EA"/>
    <w:rsid w:val="004A3BEA"/>
    <w:rsid w:val="004A42B0"/>
    <w:rsid w:val="004A458C"/>
    <w:rsid w:val="004A5C56"/>
    <w:rsid w:val="004A5FE2"/>
    <w:rsid w:val="004A77BC"/>
    <w:rsid w:val="004B07D1"/>
    <w:rsid w:val="004B1063"/>
    <w:rsid w:val="004B1262"/>
    <w:rsid w:val="004B15F6"/>
    <w:rsid w:val="004B1EA3"/>
    <w:rsid w:val="004B1EAF"/>
    <w:rsid w:val="004B2895"/>
    <w:rsid w:val="004B2FBE"/>
    <w:rsid w:val="004B43AE"/>
    <w:rsid w:val="004B495F"/>
    <w:rsid w:val="004B5307"/>
    <w:rsid w:val="004B5920"/>
    <w:rsid w:val="004B6195"/>
    <w:rsid w:val="004B6892"/>
    <w:rsid w:val="004B707C"/>
    <w:rsid w:val="004B74E6"/>
    <w:rsid w:val="004B7EA9"/>
    <w:rsid w:val="004C038D"/>
    <w:rsid w:val="004C16E1"/>
    <w:rsid w:val="004C2166"/>
    <w:rsid w:val="004C21FF"/>
    <w:rsid w:val="004C2627"/>
    <w:rsid w:val="004C30D2"/>
    <w:rsid w:val="004C35CE"/>
    <w:rsid w:val="004C3FEC"/>
    <w:rsid w:val="004C4104"/>
    <w:rsid w:val="004C49F8"/>
    <w:rsid w:val="004C5F40"/>
    <w:rsid w:val="004C66CE"/>
    <w:rsid w:val="004C6FDA"/>
    <w:rsid w:val="004C72A6"/>
    <w:rsid w:val="004C7433"/>
    <w:rsid w:val="004C78C9"/>
    <w:rsid w:val="004D0B18"/>
    <w:rsid w:val="004D0DEB"/>
    <w:rsid w:val="004D0FB0"/>
    <w:rsid w:val="004D1913"/>
    <w:rsid w:val="004D29EF"/>
    <w:rsid w:val="004D2B87"/>
    <w:rsid w:val="004D2D5F"/>
    <w:rsid w:val="004D34DB"/>
    <w:rsid w:val="004D38A3"/>
    <w:rsid w:val="004D58CC"/>
    <w:rsid w:val="004D7017"/>
    <w:rsid w:val="004D7AFE"/>
    <w:rsid w:val="004E04B6"/>
    <w:rsid w:val="004E1A79"/>
    <w:rsid w:val="004E1CCE"/>
    <w:rsid w:val="004E2372"/>
    <w:rsid w:val="004E29B1"/>
    <w:rsid w:val="004E2F14"/>
    <w:rsid w:val="004E3099"/>
    <w:rsid w:val="004E3656"/>
    <w:rsid w:val="004E379E"/>
    <w:rsid w:val="004E4808"/>
    <w:rsid w:val="004E4CE0"/>
    <w:rsid w:val="004E756C"/>
    <w:rsid w:val="004E79A2"/>
    <w:rsid w:val="004F02D9"/>
    <w:rsid w:val="004F087C"/>
    <w:rsid w:val="004F2092"/>
    <w:rsid w:val="004F24BB"/>
    <w:rsid w:val="004F48DB"/>
    <w:rsid w:val="004F4CE3"/>
    <w:rsid w:val="004F578A"/>
    <w:rsid w:val="004F5C26"/>
    <w:rsid w:val="004F608F"/>
    <w:rsid w:val="004F7506"/>
    <w:rsid w:val="0050025E"/>
    <w:rsid w:val="00500C0B"/>
    <w:rsid w:val="00501803"/>
    <w:rsid w:val="005027AC"/>
    <w:rsid w:val="0050393F"/>
    <w:rsid w:val="00504072"/>
    <w:rsid w:val="00505031"/>
    <w:rsid w:val="00505D7E"/>
    <w:rsid w:val="0050752F"/>
    <w:rsid w:val="00507645"/>
    <w:rsid w:val="0051041A"/>
    <w:rsid w:val="005106A5"/>
    <w:rsid w:val="00512724"/>
    <w:rsid w:val="00512FBF"/>
    <w:rsid w:val="00513081"/>
    <w:rsid w:val="005131B1"/>
    <w:rsid w:val="00513E4B"/>
    <w:rsid w:val="0051579B"/>
    <w:rsid w:val="00516004"/>
    <w:rsid w:val="005172B3"/>
    <w:rsid w:val="005203E0"/>
    <w:rsid w:val="0052047C"/>
    <w:rsid w:val="00520AD5"/>
    <w:rsid w:val="005212EB"/>
    <w:rsid w:val="005215D3"/>
    <w:rsid w:val="00521F3A"/>
    <w:rsid w:val="00522456"/>
    <w:rsid w:val="0052404F"/>
    <w:rsid w:val="00524F4B"/>
    <w:rsid w:val="00524F72"/>
    <w:rsid w:val="00525322"/>
    <w:rsid w:val="00526AAF"/>
    <w:rsid w:val="00526B85"/>
    <w:rsid w:val="00527628"/>
    <w:rsid w:val="00527802"/>
    <w:rsid w:val="00527D54"/>
    <w:rsid w:val="0053205B"/>
    <w:rsid w:val="00532486"/>
    <w:rsid w:val="00532BB7"/>
    <w:rsid w:val="00533BF1"/>
    <w:rsid w:val="00534452"/>
    <w:rsid w:val="0053505A"/>
    <w:rsid w:val="00535149"/>
    <w:rsid w:val="0053556C"/>
    <w:rsid w:val="0053606D"/>
    <w:rsid w:val="00537159"/>
    <w:rsid w:val="00537F6C"/>
    <w:rsid w:val="005407CA"/>
    <w:rsid w:val="00540A1B"/>
    <w:rsid w:val="00541EA3"/>
    <w:rsid w:val="0054203E"/>
    <w:rsid w:val="00542FBD"/>
    <w:rsid w:val="005432D0"/>
    <w:rsid w:val="00545310"/>
    <w:rsid w:val="00545C3A"/>
    <w:rsid w:val="0054795C"/>
    <w:rsid w:val="00550004"/>
    <w:rsid w:val="005505C8"/>
    <w:rsid w:val="00552258"/>
    <w:rsid w:val="00552AC0"/>
    <w:rsid w:val="00552B1D"/>
    <w:rsid w:val="00553F20"/>
    <w:rsid w:val="00554243"/>
    <w:rsid w:val="005548AF"/>
    <w:rsid w:val="00554E9B"/>
    <w:rsid w:val="00555FC1"/>
    <w:rsid w:val="00555FDF"/>
    <w:rsid w:val="0055616C"/>
    <w:rsid w:val="0055773E"/>
    <w:rsid w:val="00557B8C"/>
    <w:rsid w:val="00560C50"/>
    <w:rsid w:val="00560F7A"/>
    <w:rsid w:val="00561C09"/>
    <w:rsid w:val="005631AC"/>
    <w:rsid w:val="005636B9"/>
    <w:rsid w:val="0056397F"/>
    <w:rsid w:val="005640D0"/>
    <w:rsid w:val="0056498B"/>
    <w:rsid w:val="00564DD5"/>
    <w:rsid w:val="00570646"/>
    <w:rsid w:val="005707BD"/>
    <w:rsid w:val="00571CD5"/>
    <w:rsid w:val="00571DBF"/>
    <w:rsid w:val="00571ED1"/>
    <w:rsid w:val="005720F4"/>
    <w:rsid w:val="005728FF"/>
    <w:rsid w:val="00572A0A"/>
    <w:rsid w:val="00572DA6"/>
    <w:rsid w:val="005732EC"/>
    <w:rsid w:val="00573E64"/>
    <w:rsid w:val="00574117"/>
    <w:rsid w:val="005742BC"/>
    <w:rsid w:val="00574693"/>
    <w:rsid w:val="00575010"/>
    <w:rsid w:val="0057505B"/>
    <w:rsid w:val="00575393"/>
    <w:rsid w:val="005753B0"/>
    <w:rsid w:val="00580463"/>
    <w:rsid w:val="005805E5"/>
    <w:rsid w:val="00581E85"/>
    <w:rsid w:val="005830A1"/>
    <w:rsid w:val="00583394"/>
    <w:rsid w:val="005842AD"/>
    <w:rsid w:val="0058619D"/>
    <w:rsid w:val="00590A1F"/>
    <w:rsid w:val="00591479"/>
    <w:rsid w:val="0059185E"/>
    <w:rsid w:val="0059338F"/>
    <w:rsid w:val="00593586"/>
    <w:rsid w:val="005938F1"/>
    <w:rsid w:val="00594535"/>
    <w:rsid w:val="005949ED"/>
    <w:rsid w:val="00595347"/>
    <w:rsid w:val="005971DD"/>
    <w:rsid w:val="005976F1"/>
    <w:rsid w:val="005A03AE"/>
    <w:rsid w:val="005A2C28"/>
    <w:rsid w:val="005A2CFB"/>
    <w:rsid w:val="005A3858"/>
    <w:rsid w:val="005A3A01"/>
    <w:rsid w:val="005A43B4"/>
    <w:rsid w:val="005A4D1C"/>
    <w:rsid w:val="005A518A"/>
    <w:rsid w:val="005A5950"/>
    <w:rsid w:val="005B03ED"/>
    <w:rsid w:val="005B0565"/>
    <w:rsid w:val="005B0D94"/>
    <w:rsid w:val="005B0F0B"/>
    <w:rsid w:val="005B16FE"/>
    <w:rsid w:val="005B17FC"/>
    <w:rsid w:val="005B1868"/>
    <w:rsid w:val="005B1A24"/>
    <w:rsid w:val="005B1C01"/>
    <w:rsid w:val="005B275B"/>
    <w:rsid w:val="005B4D23"/>
    <w:rsid w:val="005B50E7"/>
    <w:rsid w:val="005B5C53"/>
    <w:rsid w:val="005B76EC"/>
    <w:rsid w:val="005C0297"/>
    <w:rsid w:val="005C16D3"/>
    <w:rsid w:val="005C1D97"/>
    <w:rsid w:val="005C280A"/>
    <w:rsid w:val="005C2869"/>
    <w:rsid w:val="005C30B2"/>
    <w:rsid w:val="005C34E3"/>
    <w:rsid w:val="005C3A43"/>
    <w:rsid w:val="005C3C2D"/>
    <w:rsid w:val="005C3D54"/>
    <w:rsid w:val="005C6714"/>
    <w:rsid w:val="005C7E26"/>
    <w:rsid w:val="005D0C95"/>
    <w:rsid w:val="005D102C"/>
    <w:rsid w:val="005D1218"/>
    <w:rsid w:val="005D22FF"/>
    <w:rsid w:val="005D3DE0"/>
    <w:rsid w:val="005D43A6"/>
    <w:rsid w:val="005D68DB"/>
    <w:rsid w:val="005D75F3"/>
    <w:rsid w:val="005E07D3"/>
    <w:rsid w:val="005E1716"/>
    <w:rsid w:val="005E22C1"/>
    <w:rsid w:val="005E235E"/>
    <w:rsid w:val="005E2660"/>
    <w:rsid w:val="005E2B8C"/>
    <w:rsid w:val="005E3A7C"/>
    <w:rsid w:val="005E3FEE"/>
    <w:rsid w:val="005E59D4"/>
    <w:rsid w:val="005E6353"/>
    <w:rsid w:val="005F1012"/>
    <w:rsid w:val="005F3920"/>
    <w:rsid w:val="005F39D9"/>
    <w:rsid w:val="005F3BF9"/>
    <w:rsid w:val="005F4200"/>
    <w:rsid w:val="005F4BA5"/>
    <w:rsid w:val="005F4C96"/>
    <w:rsid w:val="005F521F"/>
    <w:rsid w:val="005F5E5B"/>
    <w:rsid w:val="005F6461"/>
    <w:rsid w:val="005F6779"/>
    <w:rsid w:val="005F7289"/>
    <w:rsid w:val="005F7A2C"/>
    <w:rsid w:val="006005AE"/>
    <w:rsid w:val="00601524"/>
    <w:rsid w:val="00602345"/>
    <w:rsid w:val="00602FA6"/>
    <w:rsid w:val="00603518"/>
    <w:rsid w:val="006035DE"/>
    <w:rsid w:val="00603F09"/>
    <w:rsid w:val="006044D0"/>
    <w:rsid w:val="00605CFF"/>
    <w:rsid w:val="0060641A"/>
    <w:rsid w:val="006067DA"/>
    <w:rsid w:val="00606A6A"/>
    <w:rsid w:val="006071B3"/>
    <w:rsid w:val="00607D9E"/>
    <w:rsid w:val="006102D9"/>
    <w:rsid w:val="0061031F"/>
    <w:rsid w:val="006113ED"/>
    <w:rsid w:val="0061165F"/>
    <w:rsid w:val="00612C1F"/>
    <w:rsid w:val="00613199"/>
    <w:rsid w:val="006133D1"/>
    <w:rsid w:val="00613475"/>
    <w:rsid w:val="006148A4"/>
    <w:rsid w:val="006216D2"/>
    <w:rsid w:val="00621D45"/>
    <w:rsid w:val="00622648"/>
    <w:rsid w:val="0062356D"/>
    <w:rsid w:val="00625581"/>
    <w:rsid w:val="006267FE"/>
    <w:rsid w:val="00627811"/>
    <w:rsid w:val="00627A5C"/>
    <w:rsid w:val="0063022E"/>
    <w:rsid w:val="006303B8"/>
    <w:rsid w:val="00631FCD"/>
    <w:rsid w:val="00632A82"/>
    <w:rsid w:val="00632B0C"/>
    <w:rsid w:val="00632F1A"/>
    <w:rsid w:val="00633E65"/>
    <w:rsid w:val="0063434B"/>
    <w:rsid w:val="006357B1"/>
    <w:rsid w:val="00636E41"/>
    <w:rsid w:val="00637F3F"/>
    <w:rsid w:val="006412A3"/>
    <w:rsid w:val="006422DD"/>
    <w:rsid w:val="00642924"/>
    <w:rsid w:val="00643C1B"/>
    <w:rsid w:val="0064616A"/>
    <w:rsid w:val="00646C14"/>
    <w:rsid w:val="00646F2D"/>
    <w:rsid w:val="00647216"/>
    <w:rsid w:val="00647A6B"/>
    <w:rsid w:val="00647CD7"/>
    <w:rsid w:val="00650C20"/>
    <w:rsid w:val="00651E2F"/>
    <w:rsid w:val="006525D7"/>
    <w:rsid w:val="00652C14"/>
    <w:rsid w:val="00652FF2"/>
    <w:rsid w:val="00653A44"/>
    <w:rsid w:val="00653D62"/>
    <w:rsid w:val="00653E1F"/>
    <w:rsid w:val="00653E92"/>
    <w:rsid w:val="00654AEB"/>
    <w:rsid w:val="00655011"/>
    <w:rsid w:val="0065535C"/>
    <w:rsid w:val="00655520"/>
    <w:rsid w:val="00655EB1"/>
    <w:rsid w:val="00655EF6"/>
    <w:rsid w:val="00657CDD"/>
    <w:rsid w:val="0066033E"/>
    <w:rsid w:val="0066111E"/>
    <w:rsid w:val="0066167A"/>
    <w:rsid w:val="00661860"/>
    <w:rsid w:val="00661A93"/>
    <w:rsid w:val="00662C92"/>
    <w:rsid w:val="00662CD7"/>
    <w:rsid w:val="00662F35"/>
    <w:rsid w:val="006633C6"/>
    <w:rsid w:val="00663F83"/>
    <w:rsid w:val="00664296"/>
    <w:rsid w:val="006644F2"/>
    <w:rsid w:val="00664BB4"/>
    <w:rsid w:val="00664E6D"/>
    <w:rsid w:val="006654B7"/>
    <w:rsid w:val="00666933"/>
    <w:rsid w:val="00670819"/>
    <w:rsid w:val="00670C3E"/>
    <w:rsid w:val="00673C41"/>
    <w:rsid w:val="00674E0D"/>
    <w:rsid w:val="006752A4"/>
    <w:rsid w:val="00676510"/>
    <w:rsid w:val="00680550"/>
    <w:rsid w:val="00682180"/>
    <w:rsid w:val="006835C7"/>
    <w:rsid w:val="00683A27"/>
    <w:rsid w:val="00683B28"/>
    <w:rsid w:val="0068617A"/>
    <w:rsid w:val="00687F6E"/>
    <w:rsid w:val="0069035B"/>
    <w:rsid w:val="00690C06"/>
    <w:rsid w:val="006924F2"/>
    <w:rsid w:val="006925AE"/>
    <w:rsid w:val="00694A87"/>
    <w:rsid w:val="00694AF5"/>
    <w:rsid w:val="00694BB7"/>
    <w:rsid w:val="00694D41"/>
    <w:rsid w:val="0069606B"/>
    <w:rsid w:val="00696B67"/>
    <w:rsid w:val="00697AD3"/>
    <w:rsid w:val="00697D7C"/>
    <w:rsid w:val="006A3043"/>
    <w:rsid w:val="006A326A"/>
    <w:rsid w:val="006A3C58"/>
    <w:rsid w:val="006A42C4"/>
    <w:rsid w:val="006A52C2"/>
    <w:rsid w:val="006A7DA4"/>
    <w:rsid w:val="006B02C4"/>
    <w:rsid w:val="006B0401"/>
    <w:rsid w:val="006B05CA"/>
    <w:rsid w:val="006B1424"/>
    <w:rsid w:val="006B1A87"/>
    <w:rsid w:val="006B340E"/>
    <w:rsid w:val="006B352F"/>
    <w:rsid w:val="006B499B"/>
    <w:rsid w:val="006B49A4"/>
    <w:rsid w:val="006B4C7B"/>
    <w:rsid w:val="006B5144"/>
    <w:rsid w:val="006B6BEB"/>
    <w:rsid w:val="006C0EB5"/>
    <w:rsid w:val="006C263B"/>
    <w:rsid w:val="006C3BBA"/>
    <w:rsid w:val="006C3BF9"/>
    <w:rsid w:val="006C4337"/>
    <w:rsid w:val="006C54FC"/>
    <w:rsid w:val="006C5897"/>
    <w:rsid w:val="006C603F"/>
    <w:rsid w:val="006C6A50"/>
    <w:rsid w:val="006C6B24"/>
    <w:rsid w:val="006C70D7"/>
    <w:rsid w:val="006D04BA"/>
    <w:rsid w:val="006D0C39"/>
    <w:rsid w:val="006D0CB6"/>
    <w:rsid w:val="006D1781"/>
    <w:rsid w:val="006D1D28"/>
    <w:rsid w:val="006D2FCE"/>
    <w:rsid w:val="006D3B9A"/>
    <w:rsid w:val="006D3C4C"/>
    <w:rsid w:val="006D5473"/>
    <w:rsid w:val="006D5DF9"/>
    <w:rsid w:val="006D74FC"/>
    <w:rsid w:val="006D7585"/>
    <w:rsid w:val="006D7A5D"/>
    <w:rsid w:val="006D7C69"/>
    <w:rsid w:val="006D7ECD"/>
    <w:rsid w:val="006E3448"/>
    <w:rsid w:val="006E349F"/>
    <w:rsid w:val="006E3B34"/>
    <w:rsid w:val="006E3C58"/>
    <w:rsid w:val="006E4133"/>
    <w:rsid w:val="006E43EA"/>
    <w:rsid w:val="006E44CF"/>
    <w:rsid w:val="006E56BB"/>
    <w:rsid w:val="006E5DB9"/>
    <w:rsid w:val="006E6CAF"/>
    <w:rsid w:val="006E701A"/>
    <w:rsid w:val="006E771F"/>
    <w:rsid w:val="006F0453"/>
    <w:rsid w:val="006F0D28"/>
    <w:rsid w:val="006F114C"/>
    <w:rsid w:val="006F14E8"/>
    <w:rsid w:val="006F1C30"/>
    <w:rsid w:val="006F24CE"/>
    <w:rsid w:val="006F2672"/>
    <w:rsid w:val="006F287F"/>
    <w:rsid w:val="006F2BDF"/>
    <w:rsid w:val="006F3243"/>
    <w:rsid w:val="006F34DB"/>
    <w:rsid w:val="006F3B24"/>
    <w:rsid w:val="006F6669"/>
    <w:rsid w:val="006F71D0"/>
    <w:rsid w:val="00700135"/>
    <w:rsid w:val="00700A7A"/>
    <w:rsid w:val="0070110F"/>
    <w:rsid w:val="00701733"/>
    <w:rsid w:val="00701DB4"/>
    <w:rsid w:val="00702010"/>
    <w:rsid w:val="00702493"/>
    <w:rsid w:val="00702930"/>
    <w:rsid w:val="0070325C"/>
    <w:rsid w:val="00704278"/>
    <w:rsid w:val="007049BE"/>
    <w:rsid w:val="00704ED6"/>
    <w:rsid w:val="00705541"/>
    <w:rsid w:val="0070590C"/>
    <w:rsid w:val="007059A1"/>
    <w:rsid w:val="007063E7"/>
    <w:rsid w:val="00706CBD"/>
    <w:rsid w:val="00707242"/>
    <w:rsid w:val="00707913"/>
    <w:rsid w:val="00707B01"/>
    <w:rsid w:val="00710642"/>
    <w:rsid w:val="00710A41"/>
    <w:rsid w:val="00711605"/>
    <w:rsid w:val="00711A4E"/>
    <w:rsid w:val="00711F68"/>
    <w:rsid w:val="00712E75"/>
    <w:rsid w:val="007136C7"/>
    <w:rsid w:val="00713D36"/>
    <w:rsid w:val="00714049"/>
    <w:rsid w:val="00714808"/>
    <w:rsid w:val="00714DC0"/>
    <w:rsid w:val="0071527D"/>
    <w:rsid w:val="0071580E"/>
    <w:rsid w:val="00715C6C"/>
    <w:rsid w:val="00716582"/>
    <w:rsid w:val="00716B0F"/>
    <w:rsid w:val="00716CDD"/>
    <w:rsid w:val="007170A7"/>
    <w:rsid w:val="00717EE4"/>
    <w:rsid w:val="0072009C"/>
    <w:rsid w:val="007203FD"/>
    <w:rsid w:val="00721564"/>
    <w:rsid w:val="007219B3"/>
    <w:rsid w:val="00721ABD"/>
    <w:rsid w:val="00721D85"/>
    <w:rsid w:val="00722E6E"/>
    <w:rsid w:val="00722F48"/>
    <w:rsid w:val="007232F0"/>
    <w:rsid w:val="007238CC"/>
    <w:rsid w:val="00724F32"/>
    <w:rsid w:val="0072561F"/>
    <w:rsid w:val="00725B57"/>
    <w:rsid w:val="00726819"/>
    <w:rsid w:val="00726920"/>
    <w:rsid w:val="007269B9"/>
    <w:rsid w:val="00727908"/>
    <w:rsid w:val="0073347C"/>
    <w:rsid w:val="007341C8"/>
    <w:rsid w:val="00734E97"/>
    <w:rsid w:val="00736855"/>
    <w:rsid w:val="007369EC"/>
    <w:rsid w:val="00737980"/>
    <w:rsid w:val="00740C79"/>
    <w:rsid w:val="00742713"/>
    <w:rsid w:val="007427BD"/>
    <w:rsid w:val="007432B2"/>
    <w:rsid w:val="0074393E"/>
    <w:rsid w:val="00743C81"/>
    <w:rsid w:val="007456C3"/>
    <w:rsid w:val="00745765"/>
    <w:rsid w:val="00745C00"/>
    <w:rsid w:val="00747108"/>
    <w:rsid w:val="00747790"/>
    <w:rsid w:val="007505CA"/>
    <w:rsid w:val="007515EE"/>
    <w:rsid w:val="00751FE8"/>
    <w:rsid w:val="0075229B"/>
    <w:rsid w:val="00752698"/>
    <w:rsid w:val="00752E01"/>
    <w:rsid w:val="00753D06"/>
    <w:rsid w:val="007563CF"/>
    <w:rsid w:val="007564CF"/>
    <w:rsid w:val="0075672D"/>
    <w:rsid w:val="007567DA"/>
    <w:rsid w:val="00757F58"/>
    <w:rsid w:val="00760AA3"/>
    <w:rsid w:val="0076212B"/>
    <w:rsid w:val="0076334F"/>
    <w:rsid w:val="0076412F"/>
    <w:rsid w:val="00764B79"/>
    <w:rsid w:val="00765137"/>
    <w:rsid w:val="00765278"/>
    <w:rsid w:val="00765E9E"/>
    <w:rsid w:val="00765F8E"/>
    <w:rsid w:val="007667D4"/>
    <w:rsid w:val="00767EB0"/>
    <w:rsid w:val="00770967"/>
    <w:rsid w:val="00772233"/>
    <w:rsid w:val="0077437F"/>
    <w:rsid w:val="007748F0"/>
    <w:rsid w:val="0077600C"/>
    <w:rsid w:val="00776845"/>
    <w:rsid w:val="0077687E"/>
    <w:rsid w:val="0077702D"/>
    <w:rsid w:val="007775CA"/>
    <w:rsid w:val="00777DDE"/>
    <w:rsid w:val="0078146F"/>
    <w:rsid w:val="00781D1F"/>
    <w:rsid w:val="00781F24"/>
    <w:rsid w:val="007827D7"/>
    <w:rsid w:val="0078298B"/>
    <w:rsid w:val="007838A6"/>
    <w:rsid w:val="00783D20"/>
    <w:rsid w:val="007861E9"/>
    <w:rsid w:val="007863E9"/>
    <w:rsid w:val="00786455"/>
    <w:rsid w:val="00786467"/>
    <w:rsid w:val="00786DB6"/>
    <w:rsid w:val="00787261"/>
    <w:rsid w:val="007909EE"/>
    <w:rsid w:val="00791CEC"/>
    <w:rsid w:val="007935CF"/>
    <w:rsid w:val="00793789"/>
    <w:rsid w:val="00794377"/>
    <w:rsid w:val="00794623"/>
    <w:rsid w:val="00795167"/>
    <w:rsid w:val="00796493"/>
    <w:rsid w:val="007971FA"/>
    <w:rsid w:val="007A0A6F"/>
    <w:rsid w:val="007A137A"/>
    <w:rsid w:val="007A23B6"/>
    <w:rsid w:val="007A25EA"/>
    <w:rsid w:val="007A2A80"/>
    <w:rsid w:val="007A31B3"/>
    <w:rsid w:val="007A3670"/>
    <w:rsid w:val="007A4216"/>
    <w:rsid w:val="007A4418"/>
    <w:rsid w:val="007A44D6"/>
    <w:rsid w:val="007A5942"/>
    <w:rsid w:val="007A5CB5"/>
    <w:rsid w:val="007A7981"/>
    <w:rsid w:val="007B0409"/>
    <w:rsid w:val="007B055E"/>
    <w:rsid w:val="007B06D7"/>
    <w:rsid w:val="007B0B79"/>
    <w:rsid w:val="007B1E56"/>
    <w:rsid w:val="007B25B7"/>
    <w:rsid w:val="007B2E91"/>
    <w:rsid w:val="007B38A2"/>
    <w:rsid w:val="007B421C"/>
    <w:rsid w:val="007B59D9"/>
    <w:rsid w:val="007B5A2A"/>
    <w:rsid w:val="007B7FF0"/>
    <w:rsid w:val="007C0AB6"/>
    <w:rsid w:val="007C1B8D"/>
    <w:rsid w:val="007C1C12"/>
    <w:rsid w:val="007C28C6"/>
    <w:rsid w:val="007C2EC5"/>
    <w:rsid w:val="007C3BB8"/>
    <w:rsid w:val="007C3ECC"/>
    <w:rsid w:val="007C40E3"/>
    <w:rsid w:val="007C4A7F"/>
    <w:rsid w:val="007C6F97"/>
    <w:rsid w:val="007C74DF"/>
    <w:rsid w:val="007C7702"/>
    <w:rsid w:val="007D20C8"/>
    <w:rsid w:val="007D25C7"/>
    <w:rsid w:val="007D2D4E"/>
    <w:rsid w:val="007D2E1D"/>
    <w:rsid w:val="007D3D1F"/>
    <w:rsid w:val="007D4DBB"/>
    <w:rsid w:val="007D4F88"/>
    <w:rsid w:val="007D5163"/>
    <w:rsid w:val="007D539A"/>
    <w:rsid w:val="007D677B"/>
    <w:rsid w:val="007D6C2E"/>
    <w:rsid w:val="007E025B"/>
    <w:rsid w:val="007E279A"/>
    <w:rsid w:val="007E2A93"/>
    <w:rsid w:val="007E2E38"/>
    <w:rsid w:val="007E4320"/>
    <w:rsid w:val="007E4567"/>
    <w:rsid w:val="007E4816"/>
    <w:rsid w:val="007E572C"/>
    <w:rsid w:val="007E651A"/>
    <w:rsid w:val="007E7640"/>
    <w:rsid w:val="007E7980"/>
    <w:rsid w:val="007F0422"/>
    <w:rsid w:val="007F0520"/>
    <w:rsid w:val="007F0642"/>
    <w:rsid w:val="007F068A"/>
    <w:rsid w:val="007F0D08"/>
    <w:rsid w:val="007F21CF"/>
    <w:rsid w:val="007F5361"/>
    <w:rsid w:val="007F5D69"/>
    <w:rsid w:val="007F6804"/>
    <w:rsid w:val="007F6D16"/>
    <w:rsid w:val="007F7AC6"/>
    <w:rsid w:val="00800A43"/>
    <w:rsid w:val="008011C0"/>
    <w:rsid w:val="0080161D"/>
    <w:rsid w:val="008019A5"/>
    <w:rsid w:val="008026C1"/>
    <w:rsid w:val="00802AD7"/>
    <w:rsid w:val="00802BDD"/>
    <w:rsid w:val="00803C12"/>
    <w:rsid w:val="0080414A"/>
    <w:rsid w:val="008041AC"/>
    <w:rsid w:val="008053B5"/>
    <w:rsid w:val="008064EA"/>
    <w:rsid w:val="00806B6F"/>
    <w:rsid w:val="008070C7"/>
    <w:rsid w:val="00810786"/>
    <w:rsid w:val="00810FF9"/>
    <w:rsid w:val="008116B9"/>
    <w:rsid w:val="00811ADC"/>
    <w:rsid w:val="00812A07"/>
    <w:rsid w:val="00813DD2"/>
    <w:rsid w:val="00813F94"/>
    <w:rsid w:val="00814DC0"/>
    <w:rsid w:val="00816D45"/>
    <w:rsid w:val="00817C67"/>
    <w:rsid w:val="00820894"/>
    <w:rsid w:val="00820B11"/>
    <w:rsid w:val="00820CC3"/>
    <w:rsid w:val="00820E6D"/>
    <w:rsid w:val="00821432"/>
    <w:rsid w:val="008217F2"/>
    <w:rsid w:val="00822B99"/>
    <w:rsid w:val="00822E15"/>
    <w:rsid w:val="00824AA6"/>
    <w:rsid w:val="00824EBB"/>
    <w:rsid w:val="00826097"/>
    <w:rsid w:val="00826278"/>
    <w:rsid w:val="008268A4"/>
    <w:rsid w:val="00827335"/>
    <w:rsid w:val="0082774E"/>
    <w:rsid w:val="00827BC7"/>
    <w:rsid w:val="00827BE8"/>
    <w:rsid w:val="00827D67"/>
    <w:rsid w:val="00830767"/>
    <w:rsid w:val="0083083B"/>
    <w:rsid w:val="008327B1"/>
    <w:rsid w:val="00835386"/>
    <w:rsid w:val="00836B17"/>
    <w:rsid w:val="00842916"/>
    <w:rsid w:val="008432D6"/>
    <w:rsid w:val="00844ABA"/>
    <w:rsid w:val="00845A78"/>
    <w:rsid w:val="00845C47"/>
    <w:rsid w:val="0084690E"/>
    <w:rsid w:val="0084697F"/>
    <w:rsid w:val="00846B4A"/>
    <w:rsid w:val="00847716"/>
    <w:rsid w:val="00847A6B"/>
    <w:rsid w:val="00847C90"/>
    <w:rsid w:val="00853433"/>
    <w:rsid w:val="00861044"/>
    <w:rsid w:val="00861863"/>
    <w:rsid w:val="00862475"/>
    <w:rsid w:val="0086444F"/>
    <w:rsid w:val="00864C61"/>
    <w:rsid w:val="0086520B"/>
    <w:rsid w:val="008670DE"/>
    <w:rsid w:val="008673DB"/>
    <w:rsid w:val="00867C84"/>
    <w:rsid w:val="0087031F"/>
    <w:rsid w:val="00871174"/>
    <w:rsid w:val="0087244E"/>
    <w:rsid w:val="00873848"/>
    <w:rsid w:val="00873B23"/>
    <w:rsid w:val="008747F0"/>
    <w:rsid w:val="00874CD4"/>
    <w:rsid w:val="00876612"/>
    <w:rsid w:val="008804CC"/>
    <w:rsid w:val="00880B9E"/>
    <w:rsid w:val="0088163C"/>
    <w:rsid w:val="008825B1"/>
    <w:rsid w:val="00883C8E"/>
    <w:rsid w:val="00884111"/>
    <w:rsid w:val="008854CC"/>
    <w:rsid w:val="008854DC"/>
    <w:rsid w:val="008855E0"/>
    <w:rsid w:val="008858D2"/>
    <w:rsid w:val="00885D21"/>
    <w:rsid w:val="008872F2"/>
    <w:rsid w:val="00887E62"/>
    <w:rsid w:val="00890FC0"/>
    <w:rsid w:val="008915A7"/>
    <w:rsid w:val="00891666"/>
    <w:rsid w:val="008936C8"/>
    <w:rsid w:val="00893E2D"/>
    <w:rsid w:val="00894319"/>
    <w:rsid w:val="00896AA9"/>
    <w:rsid w:val="0089733C"/>
    <w:rsid w:val="008978DA"/>
    <w:rsid w:val="00897AD5"/>
    <w:rsid w:val="008A0376"/>
    <w:rsid w:val="008A0941"/>
    <w:rsid w:val="008A09A6"/>
    <w:rsid w:val="008A0B3A"/>
    <w:rsid w:val="008A0DA1"/>
    <w:rsid w:val="008A25C4"/>
    <w:rsid w:val="008A28F5"/>
    <w:rsid w:val="008A2A43"/>
    <w:rsid w:val="008A2CF8"/>
    <w:rsid w:val="008A37F3"/>
    <w:rsid w:val="008A4284"/>
    <w:rsid w:val="008A4395"/>
    <w:rsid w:val="008A48D3"/>
    <w:rsid w:val="008A51AD"/>
    <w:rsid w:val="008A5A62"/>
    <w:rsid w:val="008A6075"/>
    <w:rsid w:val="008A6AA0"/>
    <w:rsid w:val="008A7232"/>
    <w:rsid w:val="008A7715"/>
    <w:rsid w:val="008B00FA"/>
    <w:rsid w:val="008B01C2"/>
    <w:rsid w:val="008B0DB8"/>
    <w:rsid w:val="008B1F63"/>
    <w:rsid w:val="008B2230"/>
    <w:rsid w:val="008B273F"/>
    <w:rsid w:val="008B42E3"/>
    <w:rsid w:val="008B5FFC"/>
    <w:rsid w:val="008B75E8"/>
    <w:rsid w:val="008B770F"/>
    <w:rsid w:val="008C0A10"/>
    <w:rsid w:val="008C0C96"/>
    <w:rsid w:val="008C33F7"/>
    <w:rsid w:val="008C5839"/>
    <w:rsid w:val="008C5A33"/>
    <w:rsid w:val="008C63B8"/>
    <w:rsid w:val="008C73BA"/>
    <w:rsid w:val="008C77BB"/>
    <w:rsid w:val="008D0F04"/>
    <w:rsid w:val="008D17A5"/>
    <w:rsid w:val="008D186D"/>
    <w:rsid w:val="008D2320"/>
    <w:rsid w:val="008D2896"/>
    <w:rsid w:val="008D3164"/>
    <w:rsid w:val="008D34E4"/>
    <w:rsid w:val="008D40BC"/>
    <w:rsid w:val="008D483E"/>
    <w:rsid w:val="008D4BF9"/>
    <w:rsid w:val="008D50BF"/>
    <w:rsid w:val="008D5A14"/>
    <w:rsid w:val="008D5B2E"/>
    <w:rsid w:val="008D74E7"/>
    <w:rsid w:val="008D7CC9"/>
    <w:rsid w:val="008D7FB1"/>
    <w:rsid w:val="008E0066"/>
    <w:rsid w:val="008E025A"/>
    <w:rsid w:val="008E04FD"/>
    <w:rsid w:val="008E067A"/>
    <w:rsid w:val="008E0993"/>
    <w:rsid w:val="008E1ACE"/>
    <w:rsid w:val="008E2AE8"/>
    <w:rsid w:val="008E2FE4"/>
    <w:rsid w:val="008E31EA"/>
    <w:rsid w:val="008E3714"/>
    <w:rsid w:val="008E38CD"/>
    <w:rsid w:val="008E398C"/>
    <w:rsid w:val="008E3CC5"/>
    <w:rsid w:val="008E4E1C"/>
    <w:rsid w:val="008E54E0"/>
    <w:rsid w:val="008E5C30"/>
    <w:rsid w:val="008F127A"/>
    <w:rsid w:val="008F248C"/>
    <w:rsid w:val="008F4926"/>
    <w:rsid w:val="008F4AA1"/>
    <w:rsid w:val="008F538F"/>
    <w:rsid w:val="008F70E2"/>
    <w:rsid w:val="00900764"/>
    <w:rsid w:val="00901126"/>
    <w:rsid w:val="009024EA"/>
    <w:rsid w:val="0090349D"/>
    <w:rsid w:val="009035E8"/>
    <w:rsid w:val="0090378B"/>
    <w:rsid w:val="0090491B"/>
    <w:rsid w:val="00904A41"/>
    <w:rsid w:val="00905015"/>
    <w:rsid w:val="00906509"/>
    <w:rsid w:val="00906AFD"/>
    <w:rsid w:val="00906BD7"/>
    <w:rsid w:val="00907F9C"/>
    <w:rsid w:val="00910E61"/>
    <w:rsid w:val="0091147A"/>
    <w:rsid w:val="00912727"/>
    <w:rsid w:val="009136F0"/>
    <w:rsid w:val="00913828"/>
    <w:rsid w:val="0091385C"/>
    <w:rsid w:val="009139E9"/>
    <w:rsid w:val="00913D33"/>
    <w:rsid w:val="00914C5D"/>
    <w:rsid w:val="009154A6"/>
    <w:rsid w:val="00916F2B"/>
    <w:rsid w:val="00920344"/>
    <w:rsid w:val="009205A9"/>
    <w:rsid w:val="00921593"/>
    <w:rsid w:val="00921D17"/>
    <w:rsid w:val="00923092"/>
    <w:rsid w:val="009232EA"/>
    <w:rsid w:val="00923C0A"/>
    <w:rsid w:val="00923F8D"/>
    <w:rsid w:val="0092556B"/>
    <w:rsid w:val="00925593"/>
    <w:rsid w:val="00925708"/>
    <w:rsid w:val="00925F66"/>
    <w:rsid w:val="009270FF"/>
    <w:rsid w:val="00927DCD"/>
    <w:rsid w:val="00930976"/>
    <w:rsid w:val="009311DC"/>
    <w:rsid w:val="00931340"/>
    <w:rsid w:val="0093135F"/>
    <w:rsid w:val="009314A5"/>
    <w:rsid w:val="00931623"/>
    <w:rsid w:val="00932479"/>
    <w:rsid w:val="0093285F"/>
    <w:rsid w:val="0093292D"/>
    <w:rsid w:val="00933099"/>
    <w:rsid w:val="00933419"/>
    <w:rsid w:val="0093349E"/>
    <w:rsid w:val="0093383A"/>
    <w:rsid w:val="00935A34"/>
    <w:rsid w:val="00935C4D"/>
    <w:rsid w:val="00936074"/>
    <w:rsid w:val="009360E9"/>
    <w:rsid w:val="00936348"/>
    <w:rsid w:val="009369F8"/>
    <w:rsid w:val="009403D1"/>
    <w:rsid w:val="00942CCF"/>
    <w:rsid w:val="00943DCF"/>
    <w:rsid w:val="00944764"/>
    <w:rsid w:val="00945357"/>
    <w:rsid w:val="00945408"/>
    <w:rsid w:val="00945561"/>
    <w:rsid w:val="00945881"/>
    <w:rsid w:val="00947083"/>
    <w:rsid w:val="0094716D"/>
    <w:rsid w:val="00947DE2"/>
    <w:rsid w:val="009502C7"/>
    <w:rsid w:val="00950B4C"/>
    <w:rsid w:val="009518B7"/>
    <w:rsid w:val="009529AD"/>
    <w:rsid w:val="00953017"/>
    <w:rsid w:val="00953DEC"/>
    <w:rsid w:val="00953E12"/>
    <w:rsid w:val="009547E7"/>
    <w:rsid w:val="00955559"/>
    <w:rsid w:val="009601BB"/>
    <w:rsid w:val="00960849"/>
    <w:rsid w:val="009612CD"/>
    <w:rsid w:val="00962A3A"/>
    <w:rsid w:val="009638B6"/>
    <w:rsid w:val="009645CF"/>
    <w:rsid w:val="00964734"/>
    <w:rsid w:val="0096493B"/>
    <w:rsid w:val="00964E8E"/>
    <w:rsid w:val="00964F84"/>
    <w:rsid w:val="00965A98"/>
    <w:rsid w:val="00965AC0"/>
    <w:rsid w:val="009663C9"/>
    <w:rsid w:val="00967EB2"/>
    <w:rsid w:val="009704C2"/>
    <w:rsid w:val="00970697"/>
    <w:rsid w:val="00970CA5"/>
    <w:rsid w:val="00970E0B"/>
    <w:rsid w:val="0097291E"/>
    <w:rsid w:val="00972D99"/>
    <w:rsid w:val="00974280"/>
    <w:rsid w:val="009742A1"/>
    <w:rsid w:val="00974F89"/>
    <w:rsid w:val="00977A7F"/>
    <w:rsid w:val="00980505"/>
    <w:rsid w:val="009808B7"/>
    <w:rsid w:val="00981580"/>
    <w:rsid w:val="00981EF9"/>
    <w:rsid w:val="00982266"/>
    <w:rsid w:val="009825B7"/>
    <w:rsid w:val="00982BB0"/>
    <w:rsid w:val="00982F9C"/>
    <w:rsid w:val="00983A31"/>
    <w:rsid w:val="00983F6D"/>
    <w:rsid w:val="00984588"/>
    <w:rsid w:val="009854EA"/>
    <w:rsid w:val="00985DD1"/>
    <w:rsid w:val="009873FB"/>
    <w:rsid w:val="0099001F"/>
    <w:rsid w:val="009903F9"/>
    <w:rsid w:val="009908D3"/>
    <w:rsid w:val="00992EDE"/>
    <w:rsid w:val="009938BD"/>
    <w:rsid w:val="00995740"/>
    <w:rsid w:val="00996ED5"/>
    <w:rsid w:val="009972E0"/>
    <w:rsid w:val="00997D0A"/>
    <w:rsid w:val="009A00DA"/>
    <w:rsid w:val="009A0A36"/>
    <w:rsid w:val="009A0A92"/>
    <w:rsid w:val="009A16EE"/>
    <w:rsid w:val="009A1C0C"/>
    <w:rsid w:val="009A1DD8"/>
    <w:rsid w:val="009A39E7"/>
    <w:rsid w:val="009A4735"/>
    <w:rsid w:val="009A4FFA"/>
    <w:rsid w:val="009A52F7"/>
    <w:rsid w:val="009A5BBB"/>
    <w:rsid w:val="009A5D1A"/>
    <w:rsid w:val="009B2E7E"/>
    <w:rsid w:val="009B410D"/>
    <w:rsid w:val="009B4977"/>
    <w:rsid w:val="009B4AF5"/>
    <w:rsid w:val="009B50DB"/>
    <w:rsid w:val="009B5B84"/>
    <w:rsid w:val="009B6E1B"/>
    <w:rsid w:val="009C0C27"/>
    <w:rsid w:val="009C254F"/>
    <w:rsid w:val="009C3B96"/>
    <w:rsid w:val="009C3BAA"/>
    <w:rsid w:val="009C4052"/>
    <w:rsid w:val="009C5718"/>
    <w:rsid w:val="009C6271"/>
    <w:rsid w:val="009C7533"/>
    <w:rsid w:val="009D06FF"/>
    <w:rsid w:val="009D0ED5"/>
    <w:rsid w:val="009D10CF"/>
    <w:rsid w:val="009D303C"/>
    <w:rsid w:val="009D4497"/>
    <w:rsid w:val="009D466E"/>
    <w:rsid w:val="009D5916"/>
    <w:rsid w:val="009D66D2"/>
    <w:rsid w:val="009D673F"/>
    <w:rsid w:val="009E06C4"/>
    <w:rsid w:val="009E0E7A"/>
    <w:rsid w:val="009E1C77"/>
    <w:rsid w:val="009E1D37"/>
    <w:rsid w:val="009E1D96"/>
    <w:rsid w:val="009E2014"/>
    <w:rsid w:val="009E23D3"/>
    <w:rsid w:val="009E25E2"/>
    <w:rsid w:val="009E366A"/>
    <w:rsid w:val="009E667A"/>
    <w:rsid w:val="009E6E3C"/>
    <w:rsid w:val="009F1AEC"/>
    <w:rsid w:val="009F2E90"/>
    <w:rsid w:val="009F326C"/>
    <w:rsid w:val="009F3813"/>
    <w:rsid w:val="009F3AED"/>
    <w:rsid w:val="009F5528"/>
    <w:rsid w:val="009F6D28"/>
    <w:rsid w:val="00A00379"/>
    <w:rsid w:val="00A0141A"/>
    <w:rsid w:val="00A01B8B"/>
    <w:rsid w:val="00A01BAE"/>
    <w:rsid w:val="00A01E61"/>
    <w:rsid w:val="00A032BA"/>
    <w:rsid w:val="00A03E26"/>
    <w:rsid w:val="00A045D3"/>
    <w:rsid w:val="00A066A3"/>
    <w:rsid w:val="00A07363"/>
    <w:rsid w:val="00A12112"/>
    <w:rsid w:val="00A135E8"/>
    <w:rsid w:val="00A13843"/>
    <w:rsid w:val="00A140F4"/>
    <w:rsid w:val="00A14531"/>
    <w:rsid w:val="00A14DBB"/>
    <w:rsid w:val="00A156ED"/>
    <w:rsid w:val="00A1616D"/>
    <w:rsid w:val="00A161FF"/>
    <w:rsid w:val="00A16869"/>
    <w:rsid w:val="00A168C7"/>
    <w:rsid w:val="00A16BA4"/>
    <w:rsid w:val="00A17491"/>
    <w:rsid w:val="00A20DD2"/>
    <w:rsid w:val="00A213B2"/>
    <w:rsid w:val="00A2293F"/>
    <w:rsid w:val="00A22FE3"/>
    <w:rsid w:val="00A24390"/>
    <w:rsid w:val="00A24A78"/>
    <w:rsid w:val="00A2586B"/>
    <w:rsid w:val="00A26387"/>
    <w:rsid w:val="00A26D66"/>
    <w:rsid w:val="00A273AF"/>
    <w:rsid w:val="00A27AC5"/>
    <w:rsid w:val="00A3010B"/>
    <w:rsid w:val="00A30A5C"/>
    <w:rsid w:val="00A30B0F"/>
    <w:rsid w:val="00A31876"/>
    <w:rsid w:val="00A32A45"/>
    <w:rsid w:val="00A32D5F"/>
    <w:rsid w:val="00A3327A"/>
    <w:rsid w:val="00A3329D"/>
    <w:rsid w:val="00A33780"/>
    <w:rsid w:val="00A33E18"/>
    <w:rsid w:val="00A34172"/>
    <w:rsid w:val="00A35B90"/>
    <w:rsid w:val="00A35CAA"/>
    <w:rsid w:val="00A36602"/>
    <w:rsid w:val="00A3678B"/>
    <w:rsid w:val="00A36DC4"/>
    <w:rsid w:val="00A36EBB"/>
    <w:rsid w:val="00A3759C"/>
    <w:rsid w:val="00A37F2F"/>
    <w:rsid w:val="00A40025"/>
    <w:rsid w:val="00A40E53"/>
    <w:rsid w:val="00A41C76"/>
    <w:rsid w:val="00A41CBA"/>
    <w:rsid w:val="00A41DD5"/>
    <w:rsid w:val="00A42A09"/>
    <w:rsid w:val="00A44717"/>
    <w:rsid w:val="00A44B03"/>
    <w:rsid w:val="00A45148"/>
    <w:rsid w:val="00A45460"/>
    <w:rsid w:val="00A4558F"/>
    <w:rsid w:val="00A45629"/>
    <w:rsid w:val="00A45868"/>
    <w:rsid w:val="00A45BF0"/>
    <w:rsid w:val="00A4697A"/>
    <w:rsid w:val="00A47375"/>
    <w:rsid w:val="00A47E19"/>
    <w:rsid w:val="00A510D4"/>
    <w:rsid w:val="00A5129D"/>
    <w:rsid w:val="00A5250D"/>
    <w:rsid w:val="00A527C1"/>
    <w:rsid w:val="00A52C1D"/>
    <w:rsid w:val="00A536DE"/>
    <w:rsid w:val="00A53B5B"/>
    <w:rsid w:val="00A53DB4"/>
    <w:rsid w:val="00A5418E"/>
    <w:rsid w:val="00A54F3E"/>
    <w:rsid w:val="00A55691"/>
    <w:rsid w:val="00A55CFC"/>
    <w:rsid w:val="00A55F8F"/>
    <w:rsid w:val="00A56B63"/>
    <w:rsid w:val="00A60AB3"/>
    <w:rsid w:val="00A60F2B"/>
    <w:rsid w:val="00A619E6"/>
    <w:rsid w:val="00A619F2"/>
    <w:rsid w:val="00A6356E"/>
    <w:rsid w:val="00A649D8"/>
    <w:rsid w:val="00A65056"/>
    <w:rsid w:val="00A67518"/>
    <w:rsid w:val="00A67740"/>
    <w:rsid w:val="00A67D42"/>
    <w:rsid w:val="00A67FC1"/>
    <w:rsid w:val="00A70827"/>
    <w:rsid w:val="00A713C9"/>
    <w:rsid w:val="00A72087"/>
    <w:rsid w:val="00A72943"/>
    <w:rsid w:val="00A731B7"/>
    <w:rsid w:val="00A73E42"/>
    <w:rsid w:val="00A74BD1"/>
    <w:rsid w:val="00A76132"/>
    <w:rsid w:val="00A762F2"/>
    <w:rsid w:val="00A76FCF"/>
    <w:rsid w:val="00A775DD"/>
    <w:rsid w:val="00A77DA7"/>
    <w:rsid w:val="00A81EF8"/>
    <w:rsid w:val="00A8231D"/>
    <w:rsid w:val="00A8253B"/>
    <w:rsid w:val="00A826F3"/>
    <w:rsid w:val="00A829CD"/>
    <w:rsid w:val="00A82FEC"/>
    <w:rsid w:val="00A83153"/>
    <w:rsid w:val="00A83E74"/>
    <w:rsid w:val="00A841C5"/>
    <w:rsid w:val="00A8473F"/>
    <w:rsid w:val="00A854B2"/>
    <w:rsid w:val="00A85A6E"/>
    <w:rsid w:val="00A86584"/>
    <w:rsid w:val="00A8675B"/>
    <w:rsid w:val="00A86E33"/>
    <w:rsid w:val="00A87E2A"/>
    <w:rsid w:val="00A9030F"/>
    <w:rsid w:val="00A90394"/>
    <w:rsid w:val="00A92E17"/>
    <w:rsid w:val="00A93535"/>
    <w:rsid w:val="00A938DA"/>
    <w:rsid w:val="00A93A62"/>
    <w:rsid w:val="00A93FA4"/>
    <w:rsid w:val="00A93FBB"/>
    <w:rsid w:val="00A94883"/>
    <w:rsid w:val="00A94A12"/>
    <w:rsid w:val="00A954C3"/>
    <w:rsid w:val="00A960C0"/>
    <w:rsid w:val="00A9625C"/>
    <w:rsid w:val="00A962B7"/>
    <w:rsid w:val="00A968EB"/>
    <w:rsid w:val="00A96AF3"/>
    <w:rsid w:val="00A97AFA"/>
    <w:rsid w:val="00AA0329"/>
    <w:rsid w:val="00AA05EC"/>
    <w:rsid w:val="00AA0705"/>
    <w:rsid w:val="00AA0EB1"/>
    <w:rsid w:val="00AA1525"/>
    <w:rsid w:val="00AA2100"/>
    <w:rsid w:val="00AA38D6"/>
    <w:rsid w:val="00AA45C1"/>
    <w:rsid w:val="00AA4D72"/>
    <w:rsid w:val="00AA5659"/>
    <w:rsid w:val="00AA6C6F"/>
    <w:rsid w:val="00AA6E57"/>
    <w:rsid w:val="00AA7D5C"/>
    <w:rsid w:val="00AA7F44"/>
    <w:rsid w:val="00AB0D39"/>
    <w:rsid w:val="00AB0F99"/>
    <w:rsid w:val="00AB1960"/>
    <w:rsid w:val="00AB1D54"/>
    <w:rsid w:val="00AB240A"/>
    <w:rsid w:val="00AB2F73"/>
    <w:rsid w:val="00AB56A8"/>
    <w:rsid w:val="00AB5947"/>
    <w:rsid w:val="00AB6DA2"/>
    <w:rsid w:val="00AB7267"/>
    <w:rsid w:val="00AC0317"/>
    <w:rsid w:val="00AC087D"/>
    <w:rsid w:val="00AC0E27"/>
    <w:rsid w:val="00AC2608"/>
    <w:rsid w:val="00AC272D"/>
    <w:rsid w:val="00AC2A1D"/>
    <w:rsid w:val="00AC2AE6"/>
    <w:rsid w:val="00AC2F0B"/>
    <w:rsid w:val="00AC31F7"/>
    <w:rsid w:val="00AC343C"/>
    <w:rsid w:val="00AC4626"/>
    <w:rsid w:val="00AC46EB"/>
    <w:rsid w:val="00AC4C7F"/>
    <w:rsid w:val="00AC4FA3"/>
    <w:rsid w:val="00AC5682"/>
    <w:rsid w:val="00AC605E"/>
    <w:rsid w:val="00AC653E"/>
    <w:rsid w:val="00AC67A4"/>
    <w:rsid w:val="00AC68A8"/>
    <w:rsid w:val="00AC69EB"/>
    <w:rsid w:val="00AC7291"/>
    <w:rsid w:val="00AC7610"/>
    <w:rsid w:val="00AD0550"/>
    <w:rsid w:val="00AD0ED1"/>
    <w:rsid w:val="00AD12D2"/>
    <w:rsid w:val="00AD1316"/>
    <w:rsid w:val="00AD23B6"/>
    <w:rsid w:val="00AD2C12"/>
    <w:rsid w:val="00AD417F"/>
    <w:rsid w:val="00AD48E3"/>
    <w:rsid w:val="00AD51CD"/>
    <w:rsid w:val="00AD5242"/>
    <w:rsid w:val="00AD55A4"/>
    <w:rsid w:val="00AD5A78"/>
    <w:rsid w:val="00AD600C"/>
    <w:rsid w:val="00AD65C7"/>
    <w:rsid w:val="00AD7546"/>
    <w:rsid w:val="00AD7FF7"/>
    <w:rsid w:val="00AE07B2"/>
    <w:rsid w:val="00AE0B45"/>
    <w:rsid w:val="00AE160E"/>
    <w:rsid w:val="00AE2035"/>
    <w:rsid w:val="00AE2CAA"/>
    <w:rsid w:val="00AE2F74"/>
    <w:rsid w:val="00AE32F2"/>
    <w:rsid w:val="00AE37B8"/>
    <w:rsid w:val="00AE4225"/>
    <w:rsid w:val="00AE462F"/>
    <w:rsid w:val="00AE4B59"/>
    <w:rsid w:val="00AE62AB"/>
    <w:rsid w:val="00AE7746"/>
    <w:rsid w:val="00AF00CE"/>
    <w:rsid w:val="00AF0BA6"/>
    <w:rsid w:val="00AF1974"/>
    <w:rsid w:val="00AF2D63"/>
    <w:rsid w:val="00AF4520"/>
    <w:rsid w:val="00AF635A"/>
    <w:rsid w:val="00AF6A3B"/>
    <w:rsid w:val="00B004AB"/>
    <w:rsid w:val="00B006DC"/>
    <w:rsid w:val="00B00BF9"/>
    <w:rsid w:val="00B0136A"/>
    <w:rsid w:val="00B03F08"/>
    <w:rsid w:val="00B043B4"/>
    <w:rsid w:val="00B05F0E"/>
    <w:rsid w:val="00B064D3"/>
    <w:rsid w:val="00B06BB0"/>
    <w:rsid w:val="00B06D99"/>
    <w:rsid w:val="00B10062"/>
    <w:rsid w:val="00B10E54"/>
    <w:rsid w:val="00B11A59"/>
    <w:rsid w:val="00B11C70"/>
    <w:rsid w:val="00B11FA5"/>
    <w:rsid w:val="00B12FC8"/>
    <w:rsid w:val="00B13B19"/>
    <w:rsid w:val="00B13D31"/>
    <w:rsid w:val="00B152A3"/>
    <w:rsid w:val="00B15DC0"/>
    <w:rsid w:val="00B1706F"/>
    <w:rsid w:val="00B17D54"/>
    <w:rsid w:val="00B207ED"/>
    <w:rsid w:val="00B20F7F"/>
    <w:rsid w:val="00B211A9"/>
    <w:rsid w:val="00B23A98"/>
    <w:rsid w:val="00B23E86"/>
    <w:rsid w:val="00B258F0"/>
    <w:rsid w:val="00B25B14"/>
    <w:rsid w:val="00B263A2"/>
    <w:rsid w:val="00B270FF"/>
    <w:rsid w:val="00B305AD"/>
    <w:rsid w:val="00B30B24"/>
    <w:rsid w:val="00B30B69"/>
    <w:rsid w:val="00B31164"/>
    <w:rsid w:val="00B312B8"/>
    <w:rsid w:val="00B31CD2"/>
    <w:rsid w:val="00B33066"/>
    <w:rsid w:val="00B34A4D"/>
    <w:rsid w:val="00B35A5D"/>
    <w:rsid w:val="00B35D78"/>
    <w:rsid w:val="00B37096"/>
    <w:rsid w:val="00B40443"/>
    <w:rsid w:val="00B40EA4"/>
    <w:rsid w:val="00B40FFF"/>
    <w:rsid w:val="00B414B4"/>
    <w:rsid w:val="00B4242B"/>
    <w:rsid w:val="00B42579"/>
    <w:rsid w:val="00B43713"/>
    <w:rsid w:val="00B43A07"/>
    <w:rsid w:val="00B441CF"/>
    <w:rsid w:val="00B4515A"/>
    <w:rsid w:val="00B458C4"/>
    <w:rsid w:val="00B466F8"/>
    <w:rsid w:val="00B501E6"/>
    <w:rsid w:val="00B50DC7"/>
    <w:rsid w:val="00B51B18"/>
    <w:rsid w:val="00B52935"/>
    <w:rsid w:val="00B52D44"/>
    <w:rsid w:val="00B52D53"/>
    <w:rsid w:val="00B54E0D"/>
    <w:rsid w:val="00B55CD4"/>
    <w:rsid w:val="00B55F42"/>
    <w:rsid w:val="00B56A95"/>
    <w:rsid w:val="00B56AAB"/>
    <w:rsid w:val="00B60493"/>
    <w:rsid w:val="00B609D1"/>
    <w:rsid w:val="00B61EED"/>
    <w:rsid w:val="00B61FDF"/>
    <w:rsid w:val="00B63006"/>
    <w:rsid w:val="00B6352E"/>
    <w:rsid w:val="00B636B0"/>
    <w:rsid w:val="00B63E48"/>
    <w:rsid w:val="00B643CA"/>
    <w:rsid w:val="00B64BFB"/>
    <w:rsid w:val="00B65388"/>
    <w:rsid w:val="00B65616"/>
    <w:rsid w:val="00B6587B"/>
    <w:rsid w:val="00B664A0"/>
    <w:rsid w:val="00B671D3"/>
    <w:rsid w:val="00B67930"/>
    <w:rsid w:val="00B67982"/>
    <w:rsid w:val="00B70767"/>
    <w:rsid w:val="00B7289A"/>
    <w:rsid w:val="00B74257"/>
    <w:rsid w:val="00B7467E"/>
    <w:rsid w:val="00B7478C"/>
    <w:rsid w:val="00B7603B"/>
    <w:rsid w:val="00B762B6"/>
    <w:rsid w:val="00B765EC"/>
    <w:rsid w:val="00B77C4C"/>
    <w:rsid w:val="00B80064"/>
    <w:rsid w:val="00B8007B"/>
    <w:rsid w:val="00B805FC"/>
    <w:rsid w:val="00B80C5B"/>
    <w:rsid w:val="00B815F9"/>
    <w:rsid w:val="00B82084"/>
    <w:rsid w:val="00B8234D"/>
    <w:rsid w:val="00B823BC"/>
    <w:rsid w:val="00B82A66"/>
    <w:rsid w:val="00B82E7A"/>
    <w:rsid w:val="00B8485E"/>
    <w:rsid w:val="00B85288"/>
    <w:rsid w:val="00B85597"/>
    <w:rsid w:val="00B872C6"/>
    <w:rsid w:val="00B872D0"/>
    <w:rsid w:val="00B92BEE"/>
    <w:rsid w:val="00B93135"/>
    <w:rsid w:val="00B9387D"/>
    <w:rsid w:val="00B944E9"/>
    <w:rsid w:val="00B948E0"/>
    <w:rsid w:val="00B94E68"/>
    <w:rsid w:val="00B95A5D"/>
    <w:rsid w:val="00B9636A"/>
    <w:rsid w:val="00B96C80"/>
    <w:rsid w:val="00B972AE"/>
    <w:rsid w:val="00B97458"/>
    <w:rsid w:val="00B97E7D"/>
    <w:rsid w:val="00BA065E"/>
    <w:rsid w:val="00BA09DC"/>
    <w:rsid w:val="00BA0CF5"/>
    <w:rsid w:val="00BA116E"/>
    <w:rsid w:val="00BA2C20"/>
    <w:rsid w:val="00BA2E98"/>
    <w:rsid w:val="00BA30C9"/>
    <w:rsid w:val="00BA4487"/>
    <w:rsid w:val="00BA49D1"/>
    <w:rsid w:val="00BA5EF6"/>
    <w:rsid w:val="00BA6893"/>
    <w:rsid w:val="00BA6FB6"/>
    <w:rsid w:val="00BA7385"/>
    <w:rsid w:val="00BB07C4"/>
    <w:rsid w:val="00BB0F07"/>
    <w:rsid w:val="00BB369C"/>
    <w:rsid w:val="00BB4141"/>
    <w:rsid w:val="00BB455D"/>
    <w:rsid w:val="00BB4735"/>
    <w:rsid w:val="00BB4B77"/>
    <w:rsid w:val="00BB600A"/>
    <w:rsid w:val="00BB71B1"/>
    <w:rsid w:val="00BC08B4"/>
    <w:rsid w:val="00BC20C5"/>
    <w:rsid w:val="00BC2CD7"/>
    <w:rsid w:val="00BC3151"/>
    <w:rsid w:val="00BC3EB9"/>
    <w:rsid w:val="00BC428A"/>
    <w:rsid w:val="00BC6340"/>
    <w:rsid w:val="00BC6789"/>
    <w:rsid w:val="00BC7089"/>
    <w:rsid w:val="00BD1D65"/>
    <w:rsid w:val="00BD25C6"/>
    <w:rsid w:val="00BD298C"/>
    <w:rsid w:val="00BD2A49"/>
    <w:rsid w:val="00BD2E0A"/>
    <w:rsid w:val="00BD4512"/>
    <w:rsid w:val="00BD4696"/>
    <w:rsid w:val="00BD4D51"/>
    <w:rsid w:val="00BD57BE"/>
    <w:rsid w:val="00BD6535"/>
    <w:rsid w:val="00BD6FD0"/>
    <w:rsid w:val="00BD71B3"/>
    <w:rsid w:val="00BE0871"/>
    <w:rsid w:val="00BE1472"/>
    <w:rsid w:val="00BE17E0"/>
    <w:rsid w:val="00BE1CB1"/>
    <w:rsid w:val="00BE298F"/>
    <w:rsid w:val="00BE320C"/>
    <w:rsid w:val="00BE4D53"/>
    <w:rsid w:val="00BE4FE5"/>
    <w:rsid w:val="00BE5BE3"/>
    <w:rsid w:val="00BE5E0D"/>
    <w:rsid w:val="00BE6E11"/>
    <w:rsid w:val="00BE708D"/>
    <w:rsid w:val="00BE78F5"/>
    <w:rsid w:val="00BE7DF3"/>
    <w:rsid w:val="00BF0D90"/>
    <w:rsid w:val="00BF1481"/>
    <w:rsid w:val="00BF1EEE"/>
    <w:rsid w:val="00BF423F"/>
    <w:rsid w:val="00BF47A1"/>
    <w:rsid w:val="00BF48E3"/>
    <w:rsid w:val="00BF6722"/>
    <w:rsid w:val="00BF6C3D"/>
    <w:rsid w:val="00BF6DCB"/>
    <w:rsid w:val="00BF70BF"/>
    <w:rsid w:val="00BF77E6"/>
    <w:rsid w:val="00BF7988"/>
    <w:rsid w:val="00BF7E0D"/>
    <w:rsid w:val="00C00352"/>
    <w:rsid w:val="00C00CD8"/>
    <w:rsid w:val="00C013A7"/>
    <w:rsid w:val="00C02544"/>
    <w:rsid w:val="00C033F4"/>
    <w:rsid w:val="00C0440E"/>
    <w:rsid w:val="00C0457E"/>
    <w:rsid w:val="00C049DE"/>
    <w:rsid w:val="00C055D8"/>
    <w:rsid w:val="00C0687D"/>
    <w:rsid w:val="00C06F39"/>
    <w:rsid w:val="00C100C8"/>
    <w:rsid w:val="00C106D3"/>
    <w:rsid w:val="00C12AEA"/>
    <w:rsid w:val="00C1405E"/>
    <w:rsid w:val="00C1453A"/>
    <w:rsid w:val="00C152FB"/>
    <w:rsid w:val="00C175B0"/>
    <w:rsid w:val="00C20AAA"/>
    <w:rsid w:val="00C21366"/>
    <w:rsid w:val="00C225CF"/>
    <w:rsid w:val="00C22AA7"/>
    <w:rsid w:val="00C23181"/>
    <w:rsid w:val="00C2332F"/>
    <w:rsid w:val="00C2414C"/>
    <w:rsid w:val="00C2415D"/>
    <w:rsid w:val="00C255EF"/>
    <w:rsid w:val="00C257E1"/>
    <w:rsid w:val="00C25BDC"/>
    <w:rsid w:val="00C25C08"/>
    <w:rsid w:val="00C2667A"/>
    <w:rsid w:val="00C270D7"/>
    <w:rsid w:val="00C271AE"/>
    <w:rsid w:val="00C272A2"/>
    <w:rsid w:val="00C30315"/>
    <w:rsid w:val="00C30C3C"/>
    <w:rsid w:val="00C30F77"/>
    <w:rsid w:val="00C31011"/>
    <w:rsid w:val="00C32E35"/>
    <w:rsid w:val="00C33271"/>
    <w:rsid w:val="00C3330A"/>
    <w:rsid w:val="00C36486"/>
    <w:rsid w:val="00C36B7A"/>
    <w:rsid w:val="00C36BA3"/>
    <w:rsid w:val="00C42D99"/>
    <w:rsid w:val="00C4359B"/>
    <w:rsid w:val="00C43753"/>
    <w:rsid w:val="00C4375C"/>
    <w:rsid w:val="00C440B9"/>
    <w:rsid w:val="00C4479E"/>
    <w:rsid w:val="00C4492E"/>
    <w:rsid w:val="00C470FE"/>
    <w:rsid w:val="00C47BF6"/>
    <w:rsid w:val="00C50D75"/>
    <w:rsid w:val="00C529BF"/>
    <w:rsid w:val="00C53925"/>
    <w:rsid w:val="00C55300"/>
    <w:rsid w:val="00C55AF3"/>
    <w:rsid w:val="00C60645"/>
    <w:rsid w:val="00C606B2"/>
    <w:rsid w:val="00C606DC"/>
    <w:rsid w:val="00C6251F"/>
    <w:rsid w:val="00C62930"/>
    <w:rsid w:val="00C65756"/>
    <w:rsid w:val="00C663C5"/>
    <w:rsid w:val="00C66B11"/>
    <w:rsid w:val="00C66C4F"/>
    <w:rsid w:val="00C66CBD"/>
    <w:rsid w:val="00C67489"/>
    <w:rsid w:val="00C6761D"/>
    <w:rsid w:val="00C70C72"/>
    <w:rsid w:val="00C72E43"/>
    <w:rsid w:val="00C73701"/>
    <w:rsid w:val="00C749E5"/>
    <w:rsid w:val="00C750A8"/>
    <w:rsid w:val="00C751C0"/>
    <w:rsid w:val="00C76102"/>
    <w:rsid w:val="00C76156"/>
    <w:rsid w:val="00C7645A"/>
    <w:rsid w:val="00C766ED"/>
    <w:rsid w:val="00C76C5D"/>
    <w:rsid w:val="00C76CF4"/>
    <w:rsid w:val="00C76DF4"/>
    <w:rsid w:val="00C76E2A"/>
    <w:rsid w:val="00C80D1F"/>
    <w:rsid w:val="00C80E38"/>
    <w:rsid w:val="00C80F6D"/>
    <w:rsid w:val="00C83529"/>
    <w:rsid w:val="00C850D0"/>
    <w:rsid w:val="00C852C9"/>
    <w:rsid w:val="00C85643"/>
    <w:rsid w:val="00C856B5"/>
    <w:rsid w:val="00C87415"/>
    <w:rsid w:val="00C90AAF"/>
    <w:rsid w:val="00C91D80"/>
    <w:rsid w:val="00C91ECD"/>
    <w:rsid w:val="00C9204F"/>
    <w:rsid w:val="00C9287B"/>
    <w:rsid w:val="00C92955"/>
    <w:rsid w:val="00C93A02"/>
    <w:rsid w:val="00C946B0"/>
    <w:rsid w:val="00C94717"/>
    <w:rsid w:val="00C955B5"/>
    <w:rsid w:val="00C9588C"/>
    <w:rsid w:val="00C95953"/>
    <w:rsid w:val="00C95CDE"/>
    <w:rsid w:val="00C960EB"/>
    <w:rsid w:val="00C96485"/>
    <w:rsid w:val="00C97A05"/>
    <w:rsid w:val="00C97AC7"/>
    <w:rsid w:val="00C97C28"/>
    <w:rsid w:val="00CA084A"/>
    <w:rsid w:val="00CA1EE3"/>
    <w:rsid w:val="00CA26A4"/>
    <w:rsid w:val="00CA3777"/>
    <w:rsid w:val="00CA377E"/>
    <w:rsid w:val="00CA37FD"/>
    <w:rsid w:val="00CB08DF"/>
    <w:rsid w:val="00CB0974"/>
    <w:rsid w:val="00CB0CDD"/>
    <w:rsid w:val="00CB2933"/>
    <w:rsid w:val="00CB29C3"/>
    <w:rsid w:val="00CB336A"/>
    <w:rsid w:val="00CB3872"/>
    <w:rsid w:val="00CB4A51"/>
    <w:rsid w:val="00CB5302"/>
    <w:rsid w:val="00CB67DD"/>
    <w:rsid w:val="00CB7029"/>
    <w:rsid w:val="00CB7992"/>
    <w:rsid w:val="00CB7E80"/>
    <w:rsid w:val="00CC21F1"/>
    <w:rsid w:val="00CC37A5"/>
    <w:rsid w:val="00CC3818"/>
    <w:rsid w:val="00CC5367"/>
    <w:rsid w:val="00CC586D"/>
    <w:rsid w:val="00CC5F56"/>
    <w:rsid w:val="00CC60EA"/>
    <w:rsid w:val="00CC674F"/>
    <w:rsid w:val="00CC7229"/>
    <w:rsid w:val="00CC7825"/>
    <w:rsid w:val="00CC7D86"/>
    <w:rsid w:val="00CC7F0D"/>
    <w:rsid w:val="00CD03F6"/>
    <w:rsid w:val="00CD1327"/>
    <w:rsid w:val="00CD1589"/>
    <w:rsid w:val="00CD1A70"/>
    <w:rsid w:val="00CD1D3A"/>
    <w:rsid w:val="00CD1FB0"/>
    <w:rsid w:val="00CD39CA"/>
    <w:rsid w:val="00CD3FC6"/>
    <w:rsid w:val="00CD46D3"/>
    <w:rsid w:val="00CD4A1F"/>
    <w:rsid w:val="00CD51C1"/>
    <w:rsid w:val="00CD51C6"/>
    <w:rsid w:val="00CD541D"/>
    <w:rsid w:val="00CD5F8F"/>
    <w:rsid w:val="00CD66D9"/>
    <w:rsid w:val="00CD6A33"/>
    <w:rsid w:val="00CE0ECD"/>
    <w:rsid w:val="00CE1C71"/>
    <w:rsid w:val="00CE2309"/>
    <w:rsid w:val="00CE338B"/>
    <w:rsid w:val="00CE3468"/>
    <w:rsid w:val="00CE34E5"/>
    <w:rsid w:val="00CE444C"/>
    <w:rsid w:val="00CE4660"/>
    <w:rsid w:val="00CE47C0"/>
    <w:rsid w:val="00CE4C3D"/>
    <w:rsid w:val="00CE4CA3"/>
    <w:rsid w:val="00CE5BE9"/>
    <w:rsid w:val="00CE6722"/>
    <w:rsid w:val="00CE7516"/>
    <w:rsid w:val="00CE7C09"/>
    <w:rsid w:val="00CF0046"/>
    <w:rsid w:val="00CF0FCD"/>
    <w:rsid w:val="00CF1E1A"/>
    <w:rsid w:val="00CF1ECF"/>
    <w:rsid w:val="00CF311C"/>
    <w:rsid w:val="00CF4D65"/>
    <w:rsid w:val="00CF56B0"/>
    <w:rsid w:val="00CF5802"/>
    <w:rsid w:val="00CF59AD"/>
    <w:rsid w:val="00CF64F8"/>
    <w:rsid w:val="00CF7519"/>
    <w:rsid w:val="00CF7DFE"/>
    <w:rsid w:val="00D0078D"/>
    <w:rsid w:val="00D00E8F"/>
    <w:rsid w:val="00D00FD9"/>
    <w:rsid w:val="00D010F4"/>
    <w:rsid w:val="00D024C7"/>
    <w:rsid w:val="00D02878"/>
    <w:rsid w:val="00D02E2D"/>
    <w:rsid w:val="00D0335F"/>
    <w:rsid w:val="00D04C66"/>
    <w:rsid w:val="00D052EE"/>
    <w:rsid w:val="00D05BD0"/>
    <w:rsid w:val="00D05EAD"/>
    <w:rsid w:val="00D05ED8"/>
    <w:rsid w:val="00D07656"/>
    <w:rsid w:val="00D076AC"/>
    <w:rsid w:val="00D110D2"/>
    <w:rsid w:val="00D11D90"/>
    <w:rsid w:val="00D1214E"/>
    <w:rsid w:val="00D127C6"/>
    <w:rsid w:val="00D129F1"/>
    <w:rsid w:val="00D12F01"/>
    <w:rsid w:val="00D131D7"/>
    <w:rsid w:val="00D1341A"/>
    <w:rsid w:val="00D1384D"/>
    <w:rsid w:val="00D13CCB"/>
    <w:rsid w:val="00D15919"/>
    <w:rsid w:val="00D15AB7"/>
    <w:rsid w:val="00D160E2"/>
    <w:rsid w:val="00D169EC"/>
    <w:rsid w:val="00D1763F"/>
    <w:rsid w:val="00D17C23"/>
    <w:rsid w:val="00D17F39"/>
    <w:rsid w:val="00D207E4"/>
    <w:rsid w:val="00D20896"/>
    <w:rsid w:val="00D2192E"/>
    <w:rsid w:val="00D21DCC"/>
    <w:rsid w:val="00D234AE"/>
    <w:rsid w:val="00D2389E"/>
    <w:rsid w:val="00D2406C"/>
    <w:rsid w:val="00D24D71"/>
    <w:rsid w:val="00D268A2"/>
    <w:rsid w:val="00D268A3"/>
    <w:rsid w:val="00D27DB8"/>
    <w:rsid w:val="00D27DF5"/>
    <w:rsid w:val="00D30A3E"/>
    <w:rsid w:val="00D31936"/>
    <w:rsid w:val="00D32137"/>
    <w:rsid w:val="00D34194"/>
    <w:rsid w:val="00D3447A"/>
    <w:rsid w:val="00D344E6"/>
    <w:rsid w:val="00D34BE6"/>
    <w:rsid w:val="00D36C1E"/>
    <w:rsid w:val="00D36FEC"/>
    <w:rsid w:val="00D36FFA"/>
    <w:rsid w:val="00D373C8"/>
    <w:rsid w:val="00D37849"/>
    <w:rsid w:val="00D40327"/>
    <w:rsid w:val="00D4060E"/>
    <w:rsid w:val="00D40E65"/>
    <w:rsid w:val="00D41429"/>
    <w:rsid w:val="00D41943"/>
    <w:rsid w:val="00D41A05"/>
    <w:rsid w:val="00D41ED2"/>
    <w:rsid w:val="00D42AB8"/>
    <w:rsid w:val="00D42C88"/>
    <w:rsid w:val="00D42DB8"/>
    <w:rsid w:val="00D4325F"/>
    <w:rsid w:val="00D434AE"/>
    <w:rsid w:val="00D44C4C"/>
    <w:rsid w:val="00D44F7E"/>
    <w:rsid w:val="00D45F5A"/>
    <w:rsid w:val="00D5036B"/>
    <w:rsid w:val="00D50B0C"/>
    <w:rsid w:val="00D5162A"/>
    <w:rsid w:val="00D51781"/>
    <w:rsid w:val="00D51E99"/>
    <w:rsid w:val="00D52600"/>
    <w:rsid w:val="00D52DB7"/>
    <w:rsid w:val="00D53E3A"/>
    <w:rsid w:val="00D54105"/>
    <w:rsid w:val="00D5413D"/>
    <w:rsid w:val="00D54B53"/>
    <w:rsid w:val="00D56894"/>
    <w:rsid w:val="00D577F4"/>
    <w:rsid w:val="00D60A01"/>
    <w:rsid w:val="00D62175"/>
    <w:rsid w:val="00D62627"/>
    <w:rsid w:val="00D62657"/>
    <w:rsid w:val="00D63288"/>
    <w:rsid w:val="00D63F40"/>
    <w:rsid w:val="00D63F73"/>
    <w:rsid w:val="00D6434F"/>
    <w:rsid w:val="00D65F5D"/>
    <w:rsid w:val="00D7009A"/>
    <w:rsid w:val="00D71B3C"/>
    <w:rsid w:val="00D71D44"/>
    <w:rsid w:val="00D7207F"/>
    <w:rsid w:val="00D72462"/>
    <w:rsid w:val="00D72BFB"/>
    <w:rsid w:val="00D72EB1"/>
    <w:rsid w:val="00D74094"/>
    <w:rsid w:val="00D748C0"/>
    <w:rsid w:val="00D759FE"/>
    <w:rsid w:val="00D76328"/>
    <w:rsid w:val="00D77653"/>
    <w:rsid w:val="00D77FB5"/>
    <w:rsid w:val="00D8084E"/>
    <w:rsid w:val="00D80D70"/>
    <w:rsid w:val="00D812D2"/>
    <w:rsid w:val="00D81807"/>
    <w:rsid w:val="00D81B7C"/>
    <w:rsid w:val="00D81DC2"/>
    <w:rsid w:val="00D81EE1"/>
    <w:rsid w:val="00D830E9"/>
    <w:rsid w:val="00D83B84"/>
    <w:rsid w:val="00D83F0A"/>
    <w:rsid w:val="00D844F1"/>
    <w:rsid w:val="00D869EA"/>
    <w:rsid w:val="00D86E5B"/>
    <w:rsid w:val="00D87959"/>
    <w:rsid w:val="00D92E24"/>
    <w:rsid w:val="00D9328F"/>
    <w:rsid w:val="00D9361E"/>
    <w:rsid w:val="00D9425E"/>
    <w:rsid w:val="00D94799"/>
    <w:rsid w:val="00D94CBB"/>
    <w:rsid w:val="00D9557E"/>
    <w:rsid w:val="00D958BB"/>
    <w:rsid w:val="00D9609B"/>
    <w:rsid w:val="00D97092"/>
    <w:rsid w:val="00D97106"/>
    <w:rsid w:val="00D97642"/>
    <w:rsid w:val="00DA0863"/>
    <w:rsid w:val="00DA14BF"/>
    <w:rsid w:val="00DA1DED"/>
    <w:rsid w:val="00DA2485"/>
    <w:rsid w:val="00DA2CBC"/>
    <w:rsid w:val="00DA34DF"/>
    <w:rsid w:val="00DA3CBA"/>
    <w:rsid w:val="00DA4C13"/>
    <w:rsid w:val="00DA6F7B"/>
    <w:rsid w:val="00DB2A86"/>
    <w:rsid w:val="00DB2C60"/>
    <w:rsid w:val="00DB3CA4"/>
    <w:rsid w:val="00DB4BD9"/>
    <w:rsid w:val="00DB52FB"/>
    <w:rsid w:val="00DB57C0"/>
    <w:rsid w:val="00DB5B6D"/>
    <w:rsid w:val="00DB5D11"/>
    <w:rsid w:val="00DB66E2"/>
    <w:rsid w:val="00DB6DBA"/>
    <w:rsid w:val="00DC023F"/>
    <w:rsid w:val="00DC048B"/>
    <w:rsid w:val="00DC0625"/>
    <w:rsid w:val="00DC0659"/>
    <w:rsid w:val="00DC06AC"/>
    <w:rsid w:val="00DC09B4"/>
    <w:rsid w:val="00DC267F"/>
    <w:rsid w:val="00DC28E0"/>
    <w:rsid w:val="00DC2D36"/>
    <w:rsid w:val="00DC3DBB"/>
    <w:rsid w:val="00DC4019"/>
    <w:rsid w:val="00DC4177"/>
    <w:rsid w:val="00DC55FF"/>
    <w:rsid w:val="00DC7403"/>
    <w:rsid w:val="00DC7512"/>
    <w:rsid w:val="00DC79F3"/>
    <w:rsid w:val="00DD0964"/>
    <w:rsid w:val="00DD1E26"/>
    <w:rsid w:val="00DD22EC"/>
    <w:rsid w:val="00DD401B"/>
    <w:rsid w:val="00DD403F"/>
    <w:rsid w:val="00DD4E73"/>
    <w:rsid w:val="00DD50FC"/>
    <w:rsid w:val="00DD6473"/>
    <w:rsid w:val="00DD70A2"/>
    <w:rsid w:val="00DD7796"/>
    <w:rsid w:val="00DD7BB7"/>
    <w:rsid w:val="00DE15A3"/>
    <w:rsid w:val="00DE1BD7"/>
    <w:rsid w:val="00DE2269"/>
    <w:rsid w:val="00DE2937"/>
    <w:rsid w:val="00DE397B"/>
    <w:rsid w:val="00DE3B22"/>
    <w:rsid w:val="00DE4246"/>
    <w:rsid w:val="00DE50D0"/>
    <w:rsid w:val="00DE52BC"/>
    <w:rsid w:val="00DE651B"/>
    <w:rsid w:val="00DE68D0"/>
    <w:rsid w:val="00DE6BB0"/>
    <w:rsid w:val="00DE7AA2"/>
    <w:rsid w:val="00DF0532"/>
    <w:rsid w:val="00DF0C43"/>
    <w:rsid w:val="00DF1254"/>
    <w:rsid w:val="00DF1293"/>
    <w:rsid w:val="00DF2021"/>
    <w:rsid w:val="00DF20B1"/>
    <w:rsid w:val="00DF20C1"/>
    <w:rsid w:val="00DF412D"/>
    <w:rsid w:val="00DF5008"/>
    <w:rsid w:val="00DF594E"/>
    <w:rsid w:val="00DF5961"/>
    <w:rsid w:val="00DF65F1"/>
    <w:rsid w:val="00DF6E77"/>
    <w:rsid w:val="00DF77EF"/>
    <w:rsid w:val="00E017E3"/>
    <w:rsid w:val="00E01809"/>
    <w:rsid w:val="00E020BE"/>
    <w:rsid w:val="00E030A0"/>
    <w:rsid w:val="00E038A5"/>
    <w:rsid w:val="00E03C53"/>
    <w:rsid w:val="00E03F28"/>
    <w:rsid w:val="00E0705C"/>
    <w:rsid w:val="00E0779D"/>
    <w:rsid w:val="00E07B0F"/>
    <w:rsid w:val="00E101CC"/>
    <w:rsid w:val="00E11378"/>
    <w:rsid w:val="00E11E54"/>
    <w:rsid w:val="00E12AB2"/>
    <w:rsid w:val="00E13DD4"/>
    <w:rsid w:val="00E13F48"/>
    <w:rsid w:val="00E14976"/>
    <w:rsid w:val="00E14AFD"/>
    <w:rsid w:val="00E15A5C"/>
    <w:rsid w:val="00E164C7"/>
    <w:rsid w:val="00E16A8A"/>
    <w:rsid w:val="00E17205"/>
    <w:rsid w:val="00E17A01"/>
    <w:rsid w:val="00E20CA5"/>
    <w:rsid w:val="00E20D94"/>
    <w:rsid w:val="00E21C40"/>
    <w:rsid w:val="00E22A0C"/>
    <w:rsid w:val="00E239FB"/>
    <w:rsid w:val="00E23EAA"/>
    <w:rsid w:val="00E243F0"/>
    <w:rsid w:val="00E25266"/>
    <w:rsid w:val="00E2659D"/>
    <w:rsid w:val="00E2676E"/>
    <w:rsid w:val="00E278BA"/>
    <w:rsid w:val="00E307A2"/>
    <w:rsid w:val="00E30D2C"/>
    <w:rsid w:val="00E30F44"/>
    <w:rsid w:val="00E31E78"/>
    <w:rsid w:val="00E32A5E"/>
    <w:rsid w:val="00E3389F"/>
    <w:rsid w:val="00E34C1F"/>
    <w:rsid w:val="00E35669"/>
    <w:rsid w:val="00E36673"/>
    <w:rsid w:val="00E367DF"/>
    <w:rsid w:val="00E36AB1"/>
    <w:rsid w:val="00E36C78"/>
    <w:rsid w:val="00E37AD3"/>
    <w:rsid w:val="00E40335"/>
    <w:rsid w:val="00E41AD4"/>
    <w:rsid w:val="00E42195"/>
    <w:rsid w:val="00E423BC"/>
    <w:rsid w:val="00E455CB"/>
    <w:rsid w:val="00E469D9"/>
    <w:rsid w:val="00E5058A"/>
    <w:rsid w:val="00E50B90"/>
    <w:rsid w:val="00E517FB"/>
    <w:rsid w:val="00E525C8"/>
    <w:rsid w:val="00E539A7"/>
    <w:rsid w:val="00E5480F"/>
    <w:rsid w:val="00E556A4"/>
    <w:rsid w:val="00E601FB"/>
    <w:rsid w:val="00E6025E"/>
    <w:rsid w:val="00E60ABF"/>
    <w:rsid w:val="00E62321"/>
    <w:rsid w:val="00E62489"/>
    <w:rsid w:val="00E6410B"/>
    <w:rsid w:val="00E6417A"/>
    <w:rsid w:val="00E641F3"/>
    <w:rsid w:val="00E64920"/>
    <w:rsid w:val="00E65870"/>
    <w:rsid w:val="00E665A7"/>
    <w:rsid w:val="00E66BDF"/>
    <w:rsid w:val="00E67D81"/>
    <w:rsid w:val="00E7039C"/>
    <w:rsid w:val="00E70982"/>
    <w:rsid w:val="00E70AFD"/>
    <w:rsid w:val="00E71A37"/>
    <w:rsid w:val="00E7286E"/>
    <w:rsid w:val="00E7323A"/>
    <w:rsid w:val="00E736D9"/>
    <w:rsid w:val="00E73A11"/>
    <w:rsid w:val="00E74935"/>
    <w:rsid w:val="00E74DC1"/>
    <w:rsid w:val="00E74E26"/>
    <w:rsid w:val="00E753BE"/>
    <w:rsid w:val="00E75507"/>
    <w:rsid w:val="00E75966"/>
    <w:rsid w:val="00E76534"/>
    <w:rsid w:val="00E76AE0"/>
    <w:rsid w:val="00E76B7A"/>
    <w:rsid w:val="00E771CA"/>
    <w:rsid w:val="00E7741E"/>
    <w:rsid w:val="00E80366"/>
    <w:rsid w:val="00E832AE"/>
    <w:rsid w:val="00E8412C"/>
    <w:rsid w:val="00E84B66"/>
    <w:rsid w:val="00E85246"/>
    <w:rsid w:val="00E85EA8"/>
    <w:rsid w:val="00E85EB8"/>
    <w:rsid w:val="00E8649C"/>
    <w:rsid w:val="00E87BF6"/>
    <w:rsid w:val="00E91D1A"/>
    <w:rsid w:val="00E91D36"/>
    <w:rsid w:val="00E91F2E"/>
    <w:rsid w:val="00E920E0"/>
    <w:rsid w:val="00E93BDE"/>
    <w:rsid w:val="00E94484"/>
    <w:rsid w:val="00E94778"/>
    <w:rsid w:val="00E94BE3"/>
    <w:rsid w:val="00E94DD3"/>
    <w:rsid w:val="00E95763"/>
    <w:rsid w:val="00E9604B"/>
    <w:rsid w:val="00EA2316"/>
    <w:rsid w:val="00EA3A47"/>
    <w:rsid w:val="00EA3BDD"/>
    <w:rsid w:val="00EA44C9"/>
    <w:rsid w:val="00EA469E"/>
    <w:rsid w:val="00EA51AD"/>
    <w:rsid w:val="00EA6B10"/>
    <w:rsid w:val="00EA7E7C"/>
    <w:rsid w:val="00EB0A13"/>
    <w:rsid w:val="00EB1532"/>
    <w:rsid w:val="00EB3018"/>
    <w:rsid w:val="00EB3188"/>
    <w:rsid w:val="00EB3B17"/>
    <w:rsid w:val="00EB4B9F"/>
    <w:rsid w:val="00EB5153"/>
    <w:rsid w:val="00EB5C8B"/>
    <w:rsid w:val="00EB5F49"/>
    <w:rsid w:val="00EC0226"/>
    <w:rsid w:val="00EC056F"/>
    <w:rsid w:val="00EC109F"/>
    <w:rsid w:val="00EC1C72"/>
    <w:rsid w:val="00EC22F2"/>
    <w:rsid w:val="00EC2C81"/>
    <w:rsid w:val="00EC3446"/>
    <w:rsid w:val="00EC3620"/>
    <w:rsid w:val="00EC38BB"/>
    <w:rsid w:val="00EC4C70"/>
    <w:rsid w:val="00EC5219"/>
    <w:rsid w:val="00EC539D"/>
    <w:rsid w:val="00ED0547"/>
    <w:rsid w:val="00ED1A52"/>
    <w:rsid w:val="00ED1D62"/>
    <w:rsid w:val="00ED2830"/>
    <w:rsid w:val="00ED5207"/>
    <w:rsid w:val="00ED5759"/>
    <w:rsid w:val="00ED6812"/>
    <w:rsid w:val="00ED71C4"/>
    <w:rsid w:val="00EE04E7"/>
    <w:rsid w:val="00EE38F0"/>
    <w:rsid w:val="00EE3B89"/>
    <w:rsid w:val="00EE41CE"/>
    <w:rsid w:val="00EE4384"/>
    <w:rsid w:val="00EE4D27"/>
    <w:rsid w:val="00EE72A3"/>
    <w:rsid w:val="00EF0A6E"/>
    <w:rsid w:val="00EF106D"/>
    <w:rsid w:val="00EF1C25"/>
    <w:rsid w:val="00EF1C29"/>
    <w:rsid w:val="00EF2614"/>
    <w:rsid w:val="00EF2A2C"/>
    <w:rsid w:val="00EF2BAD"/>
    <w:rsid w:val="00EF31B4"/>
    <w:rsid w:val="00EF3779"/>
    <w:rsid w:val="00EF3D66"/>
    <w:rsid w:val="00EF3FB6"/>
    <w:rsid w:val="00EF45A3"/>
    <w:rsid w:val="00EF5EF4"/>
    <w:rsid w:val="00EF6094"/>
    <w:rsid w:val="00F00243"/>
    <w:rsid w:val="00F01B68"/>
    <w:rsid w:val="00F02879"/>
    <w:rsid w:val="00F02A0B"/>
    <w:rsid w:val="00F031A6"/>
    <w:rsid w:val="00F03842"/>
    <w:rsid w:val="00F042C6"/>
    <w:rsid w:val="00F04729"/>
    <w:rsid w:val="00F048F0"/>
    <w:rsid w:val="00F054BD"/>
    <w:rsid w:val="00F06D59"/>
    <w:rsid w:val="00F0737E"/>
    <w:rsid w:val="00F10FC1"/>
    <w:rsid w:val="00F11096"/>
    <w:rsid w:val="00F120C8"/>
    <w:rsid w:val="00F1228F"/>
    <w:rsid w:val="00F127E0"/>
    <w:rsid w:val="00F13C7B"/>
    <w:rsid w:val="00F17189"/>
    <w:rsid w:val="00F21300"/>
    <w:rsid w:val="00F22016"/>
    <w:rsid w:val="00F2201B"/>
    <w:rsid w:val="00F2226A"/>
    <w:rsid w:val="00F23543"/>
    <w:rsid w:val="00F235D8"/>
    <w:rsid w:val="00F23E20"/>
    <w:rsid w:val="00F245C2"/>
    <w:rsid w:val="00F24CEE"/>
    <w:rsid w:val="00F25680"/>
    <w:rsid w:val="00F2741E"/>
    <w:rsid w:val="00F27C74"/>
    <w:rsid w:val="00F30089"/>
    <w:rsid w:val="00F30114"/>
    <w:rsid w:val="00F30512"/>
    <w:rsid w:val="00F30EBF"/>
    <w:rsid w:val="00F32B3A"/>
    <w:rsid w:val="00F334BF"/>
    <w:rsid w:val="00F33E7F"/>
    <w:rsid w:val="00F34151"/>
    <w:rsid w:val="00F34686"/>
    <w:rsid w:val="00F34D89"/>
    <w:rsid w:val="00F35C63"/>
    <w:rsid w:val="00F373A0"/>
    <w:rsid w:val="00F40C03"/>
    <w:rsid w:val="00F40F33"/>
    <w:rsid w:val="00F41C08"/>
    <w:rsid w:val="00F44171"/>
    <w:rsid w:val="00F44F26"/>
    <w:rsid w:val="00F45F0C"/>
    <w:rsid w:val="00F4690F"/>
    <w:rsid w:val="00F470F7"/>
    <w:rsid w:val="00F50135"/>
    <w:rsid w:val="00F505DE"/>
    <w:rsid w:val="00F506DF"/>
    <w:rsid w:val="00F509FA"/>
    <w:rsid w:val="00F50DEE"/>
    <w:rsid w:val="00F517D0"/>
    <w:rsid w:val="00F51EA1"/>
    <w:rsid w:val="00F52ED5"/>
    <w:rsid w:val="00F53E08"/>
    <w:rsid w:val="00F55254"/>
    <w:rsid w:val="00F5596F"/>
    <w:rsid w:val="00F55A4F"/>
    <w:rsid w:val="00F57852"/>
    <w:rsid w:val="00F614DE"/>
    <w:rsid w:val="00F62F01"/>
    <w:rsid w:val="00F63BDC"/>
    <w:rsid w:val="00F64755"/>
    <w:rsid w:val="00F6485B"/>
    <w:rsid w:val="00F64B0E"/>
    <w:rsid w:val="00F667D0"/>
    <w:rsid w:val="00F667D1"/>
    <w:rsid w:val="00F6712A"/>
    <w:rsid w:val="00F675AD"/>
    <w:rsid w:val="00F71B1C"/>
    <w:rsid w:val="00F72C9F"/>
    <w:rsid w:val="00F73121"/>
    <w:rsid w:val="00F73535"/>
    <w:rsid w:val="00F73CD8"/>
    <w:rsid w:val="00F73FC8"/>
    <w:rsid w:val="00F74D75"/>
    <w:rsid w:val="00F7621A"/>
    <w:rsid w:val="00F76E58"/>
    <w:rsid w:val="00F773E9"/>
    <w:rsid w:val="00F77598"/>
    <w:rsid w:val="00F8008C"/>
    <w:rsid w:val="00F80784"/>
    <w:rsid w:val="00F81725"/>
    <w:rsid w:val="00F81C36"/>
    <w:rsid w:val="00F822CA"/>
    <w:rsid w:val="00F83031"/>
    <w:rsid w:val="00F830A9"/>
    <w:rsid w:val="00F83536"/>
    <w:rsid w:val="00F837AA"/>
    <w:rsid w:val="00F83AEE"/>
    <w:rsid w:val="00F85A53"/>
    <w:rsid w:val="00F86126"/>
    <w:rsid w:val="00F86658"/>
    <w:rsid w:val="00F86BB3"/>
    <w:rsid w:val="00F87173"/>
    <w:rsid w:val="00F87B72"/>
    <w:rsid w:val="00F90284"/>
    <w:rsid w:val="00F90B9C"/>
    <w:rsid w:val="00F90DD0"/>
    <w:rsid w:val="00F91286"/>
    <w:rsid w:val="00F91B40"/>
    <w:rsid w:val="00F91C06"/>
    <w:rsid w:val="00F9304D"/>
    <w:rsid w:val="00F93D52"/>
    <w:rsid w:val="00F94A04"/>
    <w:rsid w:val="00F94B47"/>
    <w:rsid w:val="00F94FF3"/>
    <w:rsid w:val="00F953D6"/>
    <w:rsid w:val="00F9565E"/>
    <w:rsid w:val="00F95CE0"/>
    <w:rsid w:val="00F96F8F"/>
    <w:rsid w:val="00F978E0"/>
    <w:rsid w:val="00F97FED"/>
    <w:rsid w:val="00FA051D"/>
    <w:rsid w:val="00FA0650"/>
    <w:rsid w:val="00FA1A55"/>
    <w:rsid w:val="00FA1C2F"/>
    <w:rsid w:val="00FA1EDA"/>
    <w:rsid w:val="00FA2B47"/>
    <w:rsid w:val="00FA304E"/>
    <w:rsid w:val="00FA3C54"/>
    <w:rsid w:val="00FA6BC0"/>
    <w:rsid w:val="00FA71F5"/>
    <w:rsid w:val="00FB1BEF"/>
    <w:rsid w:val="00FB202B"/>
    <w:rsid w:val="00FB2591"/>
    <w:rsid w:val="00FB31EC"/>
    <w:rsid w:val="00FB3C90"/>
    <w:rsid w:val="00FB51B6"/>
    <w:rsid w:val="00FB5AE7"/>
    <w:rsid w:val="00FB64A1"/>
    <w:rsid w:val="00FB68F0"/>
    <w:rsid w:val="00FB6D63"/>
    <w:rsid w:val="00FB7322"/>
    <w:rsid w:val="00FB7D56"/>
    <w:rsid w:val="00FC0B75"/>
    <w:rsid w:val="00FC0D83"/>
    <w:rsid w:val="00FC4FD7"/>
    <w:rsid w:val="00FC5C60"/>
    <w:rsid w:val="00FC6705"/>
    <w:rsid w:val="00FC6C39"/>
    <w:rsid w:val="00FD0490"/>
    <w:rsid w:val="00FD04C8"/>
    <w:rsid w:val="00FD0A61"/>
    <w:rsid w:val="00FD10F1"/>
    <w:rsid w:val="00FD10F2"/>
    <w:rsid w:val="00FD1524"/>
    <w:rsid w:val="00FD34BB"/>
    <w:rsid w:val="00FD41D0"/>
    <w:rsid w:val="00FD422A"/>
    <w:rsid w:val="00FD437F"/>
    <w:rsid w:val="00FD61C0"/>
    <w:rsid w:val="00FD66D5"/>
    <w:rsid w:val="00FD7168"/>
    <w:rsid w:val="00FD7B48"/>
    <w:rsid w:val="00FE0504"/>
    <w:rsid w:val="00FE0791"/>
    <w:rsid w:val="00FE1ABA"/>
    <w:rsid w:val="00FE3285"/>
    <w:rsid w:val="00FE3BC3"/>
    <w:rsid w:val="00FE4B02"/>
    <w:rsid w:val="00FE556E"/>
    <w:rsid w:val="00FE5582"/>
    <w:rsid w:val="00FE6DAF"/>
    <w:rsid w:val="00FE73E9"/>
    <w:rsid w:val="00FF01F4"/>
    <w:rsid w:val="00FF0577"/>
    <w:rsid w:val="00FF0E41"/>
    <w:rsid w:val="00FF0E8E"/>
    <w:rsid w:val="00FF15E0"/>
    <w:rsid w:val="00FF1A21"/>
    <w:rsid w:val="00FF2347"/>
    <w:rsid w:val="00FF240B"/>
    <w:rsid w:val="00FF35B2"/>
    <w:rsid w:val="00FF3E23"/>
    <w:rsid w:val="00FF5939"/>
    <w:rsid w:val="00FF6318"/>
    <w:rsid w:val="00FF64C7"/>
    <w:rsid w:val="00FF79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351FBD-E706-4194-BDA7-19BB4E33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A8473F"/>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F43"/>
    <w:pPr>
      <w:ind w:left="720"/>
      <w:contextualSpacing/>
    </w:pPr>
    <w:rPr>
      <w:rFonts w:ascii="Calibri" w:eastAsia="Calibri" w:hAnsi="Calibri" w:cs="Times New Roman"/>
    </w:rPr>
  </w:style>
  <w:style w:type="character" w:customStyle="1" w:styleId="a4">
    <w:name w:val="Основной текст_"/>
    <w:basedOn w:val="a0"/>
    <w:link w:val="3"/>
    <w:rsid w:val="002B1F43"/>
    <w:rPr>
      <w:rFonts w:ascii="Times New Roman" w:eastAsia="Times New Roman" w:hAnsi="Times New Roman" w:cs="Times New Roman"/>
      <w:sz w:val="28"/>
      <w:szCs w:val="28"/>
      <w:shd w:val="clear" w:color="auto" w:fill="FFFFFF"/>
    </w:rPr>
  </w:style>
  <w:style w:type="character" w:customStyle="1" w:styleId="a5">
    <w:name w:val="Колонтитул_"/>
    <w:basedOn w:val="a0"/>
    <w:link w:val="a6"/>
    <w:rsid w:val="002B1F43"/>
    <w:rPr>
      <w:rFonts w:ascii="Times New Roman" w:eastAsia="Times New Roman" w:hAnsi="Times New Roman" w:cs="Times New Roman"/>
      <w:b/>
      <w:bCs/>
      <w:sz w:val="28"/>
      <w:szCs w:val="28"/>
      <w:shd w:val="clear" w:color="auto" w:fill="FFFFFF"/>
    </w:rPr>
  </w:style>
  <w:style w:type="character" w:customStyle="1" w:styleId="10pt">
    <w:name w:val="Колонтитул + 10 pt"/>
    <w:basedOn w:val="a5"/>
    <w:rsid w:val="002B1F43"/>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3">
    <w:name w:val="Основной текст3"/>
    <w:basedOn w:val="a"/>
    <w:link w:val="a4"/>
    <w:rsid w:val="002B1F43"/>
    <w:pPr>
      <w:widowControl w:val="0"/>
      <w:shd w:val="clear" w:color="auto" w:fill="FFFFFF"/>
      <w:spacing w:after="360" w:line="0" w:lineRule="atLeast"/>
      <w:ind w:hanging="1920"/>
      <w:jc w:val="both"/>
    </w:pPr>
    <w:rPr>
      <w:rFonts w:ascii="Times New Roman" w:eastAsia="Times New Roman" w:hAnsi="Times New Roman" w:cs="Times New Roman"/>
      <w:sz w:val="28"/>
      <w:szCs w:val="28"/>
    </w:rPr>
  </w:style>
  <w:style w:type="paragraph" w:customStyle="1" w:styleId="a6">
    <w:name w:val="Колонтитул"/>
    <w:basedOn w:val="a"/>
    <w:link w:val="a5"/>
    <w:rsid w:val="002B1F43"/>
    <w:pPr>
      <w:widowControl w:val="0"/>
      <w:shd w:val="clear" w:color="auto" w:fill="FFFFFF"/>
      <w:spacing w:after="0" w:line="0" w:lineRule="atLeast"/>
    </w:pPr>
    <w:rPr>
      <w:rFonts w:ascii="Times New Roman" w:eastAsia="Times New Roman" w:hAnsi="Times New Roman" w:cs="Times New Roman"/>
      <w:b/>
      <w:bCs/>
      <w:sz w:val="28"/>
      <w:szCs w:val="28"/>
    </w:rPr>
  </w:style>
  <w:style w:type="character" w:customStyle="1" w:styleId="a7">
    <w:name w:val="Гипертекстовая ссылка"/>
    <w:basedOn w:val="a0"/>
    <w:uiPriority w:val="99"/>
    <w:rsid w:val="006005AE"/>
    <w:rPr>
      <w:rFonts w:cs="Times New Roman"/>
      <w:b w:val="0"/>
      <w:color w:val="106BBE"/>
    </w:rPr>
  </w:style>
  <w:style w:type="character" w:styleId="a8">
    <w:name w:val="Hyperlink"/>
    <w:basedOn w:val="a0"/>
    <w:rsid w:val="004A42B0"/>
    <w:rPr>
      <w:color w:val="0066CC"/>
      <w:u w:val="single"/>
    </w:rPr>
  </w:style>
  <w:style w:type="character" w:customStyle="1" w:styleId="30">
    <w:name w:val="Заголовок №3_"/>
    <w:basedOn w:val="a0"/>
    <w:link w:val="31"/>
    <w:rsid w:val="008D5A14"/>
    <w:rPr>
      <w:rFonts w:ascii="Times New Roman" w:eastAsia="Times New Roman" w:hAnsi="Times New Roman" w:cs="Times New Roman"/>
      <w:sz w:val="28"/>
      <w:szCs w:val="28"/>
      <w:shd w:val="clear" w:color="auto" w:fill="FFFFFF"/>
    </w:rPr>
  </w:style>
  <w:style w:type="character" w:customStyle="1" w:styleId="a9">
    <w:name w:val="Основной текст + Малые прописные"/>
    <w:basedOn w:val="a4"/>
    <w:rsid w:val="008D5A1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rPr>
  </w:style>
  <w:style w:type="character" w:customStyle="1" w:styleId="11">
    <w:name w:val="Основной текст1"/>
    <w:basedOn w:val="a4"/>
    <w:rsid w:val="008D5A14"/>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rPr>
  </w:style>
  <w:style w:type="paragraph" w:customStyle="1" w:styleId="31">
    <w:name w:val="Заголовок №3"/>
    <w:basedOn w:val="a"/>
    <w:link w:val="30"/>
    <w:rsid w:val="008D5A14"/>
    <w:pPr>
      <w:widowControl w:val="0"/>
      <w:shd w:val="clear" w:color="auto" w:fill="FFFFFF"/>
      <w:spacing w:after="240" w:line="331" w:lineRule="exact"/>
      <w:ind w:hanging="2260"/>
      <w:outlineLvl w:val="2"/>
    </w:pPr>
    <w:rPr>
      <w:rFonts w:ascii="Times New Roman" w:eastAsia="Times New Roman" w:hAnsi="Times New Roman" w:cs="Times New Roman"/>
      <w:sz w:val="28"/>
      <w:szCs w:val="28"/>
    </w:rPr>
  </w:style>
  <w:style w:type="paragraph" w:customStyle="1" w:styleId="6">
    <w:name w:val="Основной текст6"/>
    <w:basedOn w:val="a"/>
    <w:rsid w:val="00FE0791"/>
    <w:pPr>
      <w:widowControl w:val="0"/>
      <w:shd w:val="clear" w:color="auto" w:fill="FFFFFF"/>
      <w:spacing w:before="660" w:after="0" w:line="322" w:lineRule="exact"/>
      <w:jc w:val="both"/>
    </w:pPr>
    <w:rPr>
      <w:rFonts w:ascii="Times New Roman" w:eastAsia="Times New Roman" w:hAnsi="Times New Roman" w:cs="Times New Roman"/>
      <w:color w:val="000000"/>
      <w:sz w:val="27"/>
      <w:szCs w:val="27"/>
    </w:rPr>
  </w:style>
  <w:style w:type="paragraph" w:customStyle="1" w:styleId="5">
    <w:name w:val="Основной текст5"/>
    <w:basedOn w:val="a"/>
    <w:rsid w:val="005728FF"/>
    <w:pPr>
      <w:widowControl w:val="0"/>
      <w:shd w:val="clear" w:color="auto" w:fill="FFFFFF"/>
      <w:spacing w:before="180" w:after="180" w:line="326" w:lineRule="exact"/>
      <w:jc w:val="both"/>
    </w:pPr>
    <w:rPr>
      <w:rFonts w:ascii="Times New Roman" w:eastAsia="Times New Roman" w:hAnsi="Times New Roman" w:cs="Times New Roman"/>
      <w:color w:val="000000"/>
      <w:sz w:val="27"/>
      <w:szCs w:val="27"/>
    </w:rPr>
  </w:style>
  <w:style w:type="character" w:customStyle="1" w:styleId="aa">
    <w:name w:val="Сноска"/>
    <w:basedOn w:val="a0"/>
    <w:rsid w:val="0053205B"/>
    <w:rPr>
      <w:rFonts w:ascii="Times New Roman" w:eastAsia="Times New Roman" w:hAnsi="Times New Roman" w:cs="Times New Roman"/>
      <w:b/>
      <w:bCs/>
      <w:i w:val="0"/>
      <w:iCs w:val="0"/>
      <w:smallCaps w:val="0"/>
      <w:strike w:val="0"/>
      <w:color w:val="000000"/>
      <w:spacing w:val="0"/>
      <w:w w:val="100"/>
      <w:position w:val="0"/>
      <w:sz w:val="19"/>
      <w:szCs w:val="19"/>
      <w:u w:val="single"/>
      <w:lang w:val="en-US"/>
    </w:rPr>
  </w:style>
  <w:style w:type="character" w:customStyle="1" w:styleId="12">
    <w:name w:val="Заголовок №1_"/>
    <w:basedOn w:val="a0"/>
    <w:link w:val="13"/>
    <w:rsid w:val="003702D5"/>
    <w:rPr>
      <w:rFonts w:ascii="Times New Roman" w:eastAsia="Times New Roman" w:hAnsi="Times New Roman" w:cs="Times New Roman"/>
      <w:b/>
      <w:bCs/>
      <w:sz w:val="47"/>
      <w:szCs w:val="47"/>
      <w:shd w:val="clear" w:color="auto" w:fill="FFFFFF"/>
    </w:rPr>
  </w:style>
  <w:style w:type="paragraph" w:customStyle="1" w:styleId="13">
    <w:name w:val="Заголовок №1"/>
    <w:basedOn w:val="a"/>
    <w:link w:val="12"/>
    <w:rsid w:val="003702D5"/>
    <w:pPr>
      <w:widowControl w:val="0"/>
      <w:shd w:val="clear" w:color="auto" w:fill="FFFFFF"/>
      <w:spacing w:before="1560" w:after="960" w:line="0" w:lineRule="atLeast"/>
      <w:jc w:val="center"/>
      <w:outlineLvl w:val="0"/>
    </w:pPr>
    <w:rPr>
      <w:rFonts w:ascii="Times New Roman" w:eastAsia="Times New Roman" w:hAnsi="Times New Roman" w:cs="Times New Roman"/>
      <w:b/>
      <w:bCs/>
      <w:sz w:val="47"/>
      <w:szCs w:val="47"/>
    </w:rPr>
  </w:style>
  <w:style w:type="character" w:customStyle="1" w:styleId="ab">
    <w:name w:val="Основной текст + Полужирный"/>
    <w:basedOn w:val="a4"/>
    <w:rsid w:val="00140FA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0">
    <w:name w:val="Заголовок 1 Знак"/>
    <w:basedOn w:val="a0"/>
    <w:link w:val="1"/>
    <w:uiPriority w:val="9"/>
    <w:rsid w:val="00A8473F"/>
    <w:rPr>
      <w:rFonts w:ascii="Arial" w:eastAsiaTheme="minorEastAsia" w:hAnsi="Arial" w:cs="Arial"/>
      <w:b/>
      <w:bCs/>
      <w:color w:val="26282F"/>
      <w:sz w:val="24"/>
      <w:szCs w:val="24"/>
      <w:lang w:eastAsia="ru-RU"/>
    </w:rPr>
  </w:style>
  <w:style w:type="character" w:customStyle="1" w:styleId="ac">
    <w:name w:val="Основной текст + Курсив"/>
    <w:basedOn w:val="a4"/>
    <w:rsid w:val="000B0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0Exact">
    <w:name w:val="Основной текст (10) Exact"/>
    <w:basedOn w:val="a0"/>
    <w:rsid w:val="000B07EA"/>
    <w:rPr>
      <w:rFonts w:ascii="Times New Roman" w:eastAsia="Times New Roman" w:hAnsi="Times New Roman" w:cs="Times New Roman"/>
      <w:b/>
      <w:bCs/>
      <w:i w:val="0"/>
      <w:iCs w:val="0"/>
      <w:smallCaps w:val="0"/>
      <w:strike w:val="0"/>
      <w:spacing w:val="-2"/>
      <w:sz w:val="17"/>
      <w:szCs w:val="17"/>
      <w:u w:val="none"/>
    </w:rPr>
  </w:style>
  <w:style w:type="character" w:customStyle="1" w:styleId="100">
    <w:name w:val="Основной текст (10)_"/>
    <w:basedOn w:val="a0"/>
    <w:link w:val="101"/>
    <w:rsid w:val="000B07EA"/>
    <w:rPr>
      <w:rFonts w:ascii="Times New Roman" w:eastAsia="Times New Roman" w:hAnsi="Times New Roman" w:cs="Times New Roman"/>
      <w:b/>
      <w:bCs/>
      <w:sz w:val="19"/>
      <w:szCs w:val="19"/>
      <w:shd w:val="clear" w:color="auto" w:fill="FFFFFF"/>
    </w:rPr>
  </w:style>
  <w:style w:type="paragraph" w:customStyle="1" w:styleId="101">
    <w:name w:val="Основной текст (10)"/>
    <w:basedOn w:val="a"/>
    <w:link w:val="100"/>
    <w:rsid w:val="000B07EA"/>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2">
    <w:name w:val="Заголовок №2_"/>
    <w:basedOn w:val="a0"/>
    <w:rsid w:val="00BB455D"/>
    <w:rPr>
      <w:rFonts w:ascii="Times New Roman" w:eastAsia="Times New Roman" w:hAnsi="Times New Roman" w:cs="Times New Roman"/>
      <w:b/>
      <w:bCs/>
      <w:i w:val="0"/>
      <w:iCs w:val="0"/>
      <w:smallCaps w:val="0"/>
      <w:strike w:val="0"/>
      <w:sz w:val="27"/>
      <w:szCs w:val="27"/>
      <w:u w:val="none"/>
    </w:rPr>
  </w:style>
  <w:style w:type="character" w:customStyle="1" w:styleId="20">
    <w:name w:val="Заголовок №2"/>
    <w:basedOn w:val="2"/>
    <w:rsid w:val="00BB455D"/>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102">
    <w:name w:val="Основной текст10"/>
    <w:basedOn w:val="a"/>
    <w:rsid w:val="00BA30C9"/>
    <w:pPr>
      <w:widowControl w:val="0"/>
      <w:shd w:val="clear" w:color="auto" w:fill="FFFFFF"/>
      <w:spacing w:before="420" w:after="120" w:line="480" w:lineRule="exact"/>
      <w:jc w:val="both"/>
    </w:pPr>
    <w:rPr>
      <w:rFonts w:ascii="Times New Roman" w:eastAsia="Times New Roman" w:hAnsi="Times New Roman" w:cs="Times New Roman"/>
      <w:color w:val="000000"/>
      <w:sz w:val="27"/>
      <w:szCs w:val="27"/>
    </w:rPr>
  </w:style>
  <w:style w:type="paragraph" w:styleId="ad">
    <w:name w:val="Normal (Web)"/>
    <w:basedOn w:val="a"/>
    <w:uiPriority w:val="99"/>
    <w:semiHidden/>
    <w:unhideWhenUsed/>
    <w:rsid w:val="00486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2alabel">
    <w:name w:val="a2a_label"/>
    <w:basedOn w:val="a0"/>
    <w:rsid w:val="00486585"/>
  </w:style>
  <w:style w:type="character" w:customStyle="1" w:styleId="MingLiU12pt">
    <w:name w:val="Основной текст + MingLiU;12 pt"/>
    <w:basedOn w:val="a4"/>
    <w:rsid w:val="003E05DA"/>
    <w:rPr>
      <w:rFonts w:ascii="MingLiU" w:eastAsia="MingLiU" w:hAnsi="MingLiU" w:cs="MingLiU"/>
      <w:b w:val="0"/>
      <w:bCs w:val="0"/>
      <w:i w:val="0"/>
      <w:iCs w:val="0"/>
      <w:smallCaps w:val="0"/>
      <w:strike w:val="0"/>
      <w:color w:val="000000"/>
      <w:spacing w:val="0"/>
      <w:w w:val="100"/>
      <w:position w:val="0"/>
      <w:sz w:val="24"/>
      <w:szCs w:val="24"/>
      <w:u w:val="none"/>
      <w:shd w:val="clear" w:color="auto" w:fill="FFFFFF"/>
      <w:lang w:val="ru-RU"/>
    </w:rPr>
  </w:style>
  <w:style w:type="character" w:customStyle="1" w:styleId="apple-converted-space">
    <w:name w:val="apple-converted-space"/>
    <w:basedOn w:val="a0"/>
    <w:rsid w:val="003E05DA"/>
  </w:style>
  <w:style w:type="paragraph" w:styleId="ae">
    <w:name w:val="Balloon Text"/>
    <w:basedOn w:val="a"/>
    <w:link w:val="af"/>
    <w:uiPriority w:val="99"/>
    <w:semiHidden/>
    <w:unhideWhenUsed/>
    <w:rsid w:val="0065552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55520"/>
    <w:rPr>
      <w:rFonts w:ascii="Tahoma" w:hAnsi="Tahoma" w:cs="Tahoma"/>
      <w:sz w:val="16"/>
      <w:szCs w:val="16"/>
    </w:rPr>
  </w:style>
  <w:style w:type="paragraph" w:styleId="af0">
    <w:name w:val="header"/>
    <w:basedOn w:val="a"/>
    <w:link w:val="af1"/>
    <w:uiPriority w:val="99"/>
    <w:unhideWhenUsed/>
    <w:rsid w:val="00632A8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32A82"/>
  </w:style>
  <w:style w:type="paragraph" w:styleId="af2">
    <w:name w:val="footer"/>
    <w:basedOn w:val="a"/>
    <w:link w:val="af3"/>
    <w:uiPriority w:val="99"/>
    <w:unhideWhenUsed/>
    <w:rsid w:val="00632A8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32A82"/>
  </w:style>
  <w:style w:type="table" w:styleId="af4">
    <w:name w:val="Table Grid"/>
    <w:basedOn w:val="a1"/>
    <w:uiPriority w:val="59"/>
    <w:rsid w:val="00A5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
    <w:name w:val="Основной текст + 12 pt"/>
    <w:aliases w:val="Курсив"/>
    <w:basedOn w:val="a0"/>
    <w:rsid w:val="00A55CFC"/>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rPr>
  </w:style>
  <w:style w:type="character" w:customStyle="1" w:styleId="110">
    <w:name w:val="Основной текст + 11"/>
    <w:aliases w:val="5 pt"/>
    <w:basedOn w:val="a0"/>
    <w:rsid w:val="00A55CFC"/>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paragraph" w:customStyle="1" w:styleId="7">
    <w:name w:val="Основной текст7"/>
    <w:basedOn w:val="a"/>
    <w:rsid w:val="00A55CFC"/>
    <w:pPr>
      <w:widowControl w:val="0"/>
      <w:shd w:val="clear" w:color="auto" w:fill="FFFFFF"/>
      <w:spacing w:before="5220" w:after="0" w:line="0" w:lineRule="atLeast"/>
      <w:jc w:val="center"/>
    </w:pPr>
    <w:rPr>
      <w:rFonts w:ascii="Times New Roman" w:eastAsia="Times New Roman" w:hAnsi="Times New Roman" w:cs="Times New Roman"/>
      <w:sz w:val="27"/>
      <w:szCs w:val="27"/>
    </w:rPr>
  </w:style>
  <w:style w:type="paragraph" w:customStyle="1" w:styleId="theme7">
    <w:name w:val="theme_7"/>
    <w:basedOn w:val="a"/>
    <w:rsid w:val="009037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Без интервала1"/>
    <w:basedOn w:val="a"/>
    <w:rsid w:val="006C263B"/>
    <w:pPr>
      <w:spacing w:after="0" w:line="240" w:lineRule="auto"/>
    </w:pPr>
    <w:rPr>
      <w:rFonts w:ascii="Calibri" w:eastAsia="Times New Roman" w:hAnsi="Calibri" w:cs="Calibri"/>
    </w:rPr>
  </w:style>
  <w:style w:type="character" w:customStyle="1" w:styleId="24">
    <w:name w:val="Основной текст (24)_"/>
    <w:link w:val="241"/>
    <w:locked/>
    <w:rsid w:val="009A5BBB"/>
    <w:rPr>
      <w:rFonts w:ascii="Century Schoolbook" w:hAnsi="Century Schoolbook"/>
      <w:i/>
      <w:iCs/>
      <w:sz w:val="25"/>
      <w:szCs w:val="25"/>
      <w:shd w:val="clear" w:color="auto" w:fill="FFFFFF"/>
    </w:rPr>
  </w:style>
  <w:style w:type="paragraph" w:customStyle="1" w:styleId="241">
    <w:name w:val="Основной текст (24)1"/>
    <w:basedOn w:val="a"/>
    <w:link w:val="24"/>
    <w:rsid w:val="009A5BBB"/>
    <w:pPr>
      <w:widowControl w:val="0"/>
      <w:shd w:val="clear" w:color="auto" w:fill="FFFFFF"/>
      <w:spacing w:before="300" w:after="0" w:line="379" w:lineRule="exact"/>
      <w:ind w:firstLine="860"/>
      <w:jc w:val="both"/>
    </w:pPr>
    <w:rPr>
      <w:rFonts w:ascii="Century Schoolbook" w:hAnsi="Century Schoolbook"/>
      <w:i/>
      <w:iCs/>
      <w:sz w:val="25"/>
      <w:szCs w:val="25"/>
      <w:shd w:val="clear" w:color="auto" w:fill="FFFFFF"/>
    </w:rPr>
  </w:style>
  <w:style w:type="character" w:styleId="af5">
    <w:name w:val="Emphasis"/>
    <w:basedOn w:val="a0"/>
    <w:uiPriority w:val="20"/>
    <w:qFormat/>
    <w:rsid w:val="002117BF"/>
    <w:rPr>
      <w:i/>
      <w:iCs/>
    </w:rPr>
  </w:style>
  <w:style w:type="paragraph" w:customStyle="1" w:styleId="s15">
    <w:name w:val="s_15"/>
    <w:basedOn w:val="a"/>
    <w:rsid w:val="001F5F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0"/>
    <w:rsid w:val="001F5FD3"/>
  </w:style>
  <w:style w:type="paragraph" w:customStyle="1" w:styleId="s1">
    <w:name w:val="s_1"/>
    <w:basedOn w:val="a"/>
    <w:rsid w:val="001F5FD3"/>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llowedHyperlink"/>
    <w:basedOn w:val="a0"/>
    <w:uiPriority w:val="99"/>
    <w:semiHidden/>
    <w:unhideWhenUsed/>
    <w:rsid w:val="00787261"/>
    <w:rPr>
      <w:color w:val="800080" w:themeColor="followedHyperlink"/>
      <w:u w:val="single"/>
    </w:rPr>
  </w:style>
  <w:style w:type="character" w:styleId="af7">
    <w:name w:val="Strong"/>
    <w:basedOn w:val="a0"/>
    <w:uiPriority w:val="22"/>
    <w:qFormat/>
    <w:rsid w:val="00F03842"/>
    <w:rPr>
      <w:b/>
      <w:bCs/>
    </w:rPr>
  </w:style>
  <w:style w:type="paragraph" w:styleId="af8">
    <w:name w:val="caption"/>
    <w:basedOn w:val="a"/>
    <w:next w:val="a"/>
    <w:uiPriority w:val="35"/>
    <w:unhideWhenUsed/>
    <w:qFormat/>
    <w:rsid w:val="00F72C9F"/>
    <w:pPr>
      <w:spacing w:line="240" w:lineRule="auto"/>
    </w:pPr>
    <w:rPr>
      <w:b/>
      <w:bCs/>
      <w:color w:val="4F81BD" w:themeColor="accent1"/>
      <w:sz w:val="18"/>
      <w:szCs w:val="18"/>
    </w:rPr>
  </w:style>
  <w:style w:type="paragraph" w:styleId="af9">
    <w:name w:val="No Spacing"/>
    <w:link w:val="afa"/>
    <w:uiPriority w:val="1"/>
    <w:qFormat/>
    <w:rsid w:val="00542FBD"/>
    <w:pPr>
      <w:spacing w:after="0" w:line="240" w:lineRule="auto"/>
    </w:pPr>
  </w:style>
  <w:style w:type="character" w:customStyle="1" w:styleId="afa">
    <w:name w:val="Без интервала Знак"/>
    <w:basedOn w:val="a0"/>
    <w:link w:val="af9"/>
    <w:uiPriority w:val="1"/>
    <w:rsid w:val="00542FBD"/>
    <w:rPr>
      <w:rFonts w:eastAsiaTheme="minorEastAsia"/>
      <w:lang w:eastAsia="ru-RU"/>
    </w:rPr>
  </w:style>
  <w:style w:type="paragraph" w:customStyle="1" w:styleId="ConsPlusNormal">
    <w:name w:val="ConsPlusNormal"/>
    <w:rsid w:val="001F3483"/>
    <w:pPr>
      <w:autoSpaceDE w:val="0"/>
      <w:autoSpaceDN w:val="0"/>
      <w:adjustRightInd w:val="0"/>
      <w:spacing w:after="0" w:line="240" w:lineRule="auto"/>
      <w:ind w:firstLine="72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03689">
      <w:bodyDiv w:val="1"/>
      <w:marLeft w:val="0"/>
      <w:marRight w:val="0"/>
      <w:marTop w:val="0"/>
      <w:marBottom w:val="0"/>
      <w:divBdr>
        <w:top w:val="none" w:sz="0" w:space="0" w:color="auto"/>
        <w:left w:val="none" w:sz="0" w:space="0" w:color="auto"/>
        <w:bottom w:val="none" w:sz="0" w:space="0" w:color="auto"/>
        <w:right w:val="none" w:sz="0" w:space="0" w:color="auto"/>
      </w:divBdr>
    </w:div>
    <w:div w:id="75513719">
      <w:bodyDiv w:val="1"/>
      <w:marLeft w:val="0"/>
      <w:marRight w:val="0"/>
      <w:marTop w:val="0"/>
      <w:marBottom w:val="0"/>
      <w:divBdr>
        <w:top w:val="none" w:sz="0" w:space="0" w:color="auto"/>
        <w:left w:val="none" w:sz="0" w:space="0" w:color="auto"/>
        <w:bottom w:val="none" w:sz="0" w:space="0" w:color="auto"/>
        <w:right w:val="none" w:sz="0" w:space="0" w:color="auto"/>
      </w:divBdr>
    </w:div>
    <w:div w:id="107243221">
      <w:bodyDiv w:val="1"/>
      <w:marLeft w:val="0"/>
      <w:marRight w:val="0"/>
      <w:marTop w:val="0"/>
      <w:marBottom w:val="0"/>
      <w:divBdr>
        <w:top w:val="none" w:sz="0" w:space="0" w:color="auto"/>
        <w:left w:val="none" w:sz="0" w:space="0" w:color="auto"/>
        <w:bottom w:val="none" w:sz="0" w:space="0" w:color="auto"/>
        <w:right w:val="none" w:sz="0" w:space="0" w:color="auto"/>
      </w:divBdr>
      <w:divsChild>
        <w:div w:id="130366692">
          <w:blockQuote w:val="1"/>
          <w:marLeft w:val="195"/>
          <w:marRight w:val="0"/>
          <w:marTop w:val="375"/>
          <w:marBottom w:val="45"/>
          <w:divBdr>
            <w:top w:val="none" w:sz="0" w:space="0" w:color="auto"/>
            <w:left w:val="none" w:sz="0" w:space="0" w:color="auto"/>
            <w:bottom w:val="none" w:sz="0" w:space="0" w:color="auto"/>
            <w:right w:val="none" w:sz="0" w:space="0" w:color="auto"/>
          </w:divBdr>
        </w:div>
      </w:divsChild>
    </w:div>
    <w:div w:id="136071554">
      <w:bodyDiv w:val="1"/>
      <w:marLeft w:val="0"/>
      <w:marRight w:val="0"/>
      <w:marTop w:val="0"/>
      <w:marBottom w:val="0"/>
      <w:divBdr>
        <w:top w:val="none" w:sz="0" w:space="0" w:color="auto"/>
        <w:left w:val="none" w:sz="0" w:space="0" w:color="auto"/>
        <w:bottom w:val="none" w:sz="0" w:space="0" w:color="auto"/>
        <w:right w:val="none" w:sz="0" w:space="0" w:color="auto"/>
      </w:divBdr>
    </w:div>
    <w:div w:id="244653091">
      <w:bodyDiv w:val="1"/>
      <w:marLeft w:val="0"/>
      <w:marRight w:val="0"/>
      <w:marTop w:val="0"/>
      <w:marBottom w:val="0"/>
      <w:divBdr>
        <w:top w:val="none" w:sz="0" w:space="0" w:color="auto"/>
        <w:left w:val="none" w:sz="0" w:space="0" w:color="auto"/>
        <w:bottom w:val="none" w:sz="0" w:space="0" w:color="auto"/>
        <w:right w:val="none" w:sz="0" w:space="0" w:color="auto"/>
      </w:divBdr>
    </w:div>
    <w:div w:id="297996110">
      <w:bodyDiv w:val="1"/>
      <w:marLeft w:val="0"/>
      <w:marRight w:val="0"/>
      <w:marTop w:val="0"/>
      <w:marBottom w:val="0"/>
      <w:divBdr>
        <w:top w:val="none" w:sz="0" w:space="0" w:color="auto"/>
        <w:left w:val="none" w:sz="0" w:space="0" w:color="auto"/>
        <w:bottom w:val="none" w:sz="0" w:space="0" w:color="auto"/>
        <w:right w:val="none" w:sz="0" w:space="0" w:color="auto"/>
      </w:divBdr>
    </w:div>
    <w:div w:id="543492794">
      <w:bodyDiv w:val="1"/>
      <w:marLeft w:val="0"/>
      <w:marRight w:val="0"/>
      <w:marTop w:val="0"/>
      <w:marBottom w:val="0"/>
      <w:divBdr>
        <w:top w:val="none" w:sz="0" w:space="0" w:color="auto"/>
        <w:left w:val="none" w:sz="0" w:space="0" w:color="auto"/>
        <w:bottom w:val="none" w:sz="0" w:space="0" w:color="auto"/>
        <w:right w:val="none" w:sz="0" w:space="0" w:color="auto"/>
      </w:divBdr>
    </w:div>
    <w:div w:id="552159844">
      <w:bodyDiv w:val="1"/>
      <w:marLeft w:val="0"/>
      <w:marRight w:val="0"/>
      <w:marTop w:val="0"/>
      <w:marBottom w:val="0"/>
      <w:divBdr>
        <w:top w:val="none" w:sz="0" w:space="0" w:color="auto"/>
        <w:left w:val="none" w:sz="0" w:space="0" w:color="auto"/>
        <w:bottom w:val="none" w:sz="0" w:space="0" w:color="auto"/>
        <w:right w:val="none" w:sz="0" w:space="0" w:color="auto"/>
      </w:divBdr>
    </w:div>
    <w:div w:id="585188891">
      <w:bodyDiv w:val="1"/>
      <w:marLeft w:val="0"/>
      <w:marRight w:val="0"/>
      <w:marTop w:val="0"/>
      <w:marBottom w:val="0"/>
      <w:divBdr>
        <w:top w:val="none" w:sz="0" w:space="0" w:color="auto"/>
        <w:left w:val="none" w:sz="0" w:space="0" w:color="auto"/>
        <w:bottom w:val="none" w:sz="0" w:space="0" w:color="auto"/>
        <w:right w:val="none" w:sz="0" w:space="0" w:color="auto"/>
      </w:divBdr>
    </w:div>
    <w:div w:id="625353127">
      <w:bodyDiv w:val="1"/>
      <w:marLeft w:val="0"/>
      <w:marRight w:val="0"/>
      <w:marTop w:val="0"/>
      <w:marBottom w:val="0"/>
      <w:divBdr>
        <w:top w:val="none" w:sz="0" w:space="0" w:color="auto"/>
        <w:left w:val="none" w:sz="0" w:space="0" w:color="auto"/>
        <w:bottom w:val="none" w:sz="0" w:space="0" w:color="auto"/>
        <w:right w:val="none" w:sz="0" w:space="0" w:color="auto"/>
      </w:divBdr>
    </w:div>
    <w:div w:id="745953455">
      <w:bodyDiv w:val="1"/>
      <w:marLeft w:val="0"/>
      <w:marRight w:val="0"/>
      <w:marTop w:val="0"/>
      <w:marBottom w:val="0"/>
      <w:divBdr>
        <w:top w:val="none" w:sz="0" w:space="0" w:color="auto"/>
        <w:left w:val="none" w:sz="0" w:space="0" w:color="auto"/>
        <w:bottom w:val="none" w:sz="0" w:space="0" w:color="auto"/>
        <w:right w:val="none" w:sz="0" w:space="0" w:color="auto"/>
      </w:divBdr>
    </w:div>
    <w:div w:id="776022732">
      <w:bodyDiv w:val="1"/>
      <w:marLeft w:val="0"/>
      <w:marRight w:val="0"/>
      <w:marTop w:val="0"/>
      <w:marBottom w:val="0"/>
      <w:divBdr>
        <w:top w:val="none" w:sz="0" w:space="0" w:color="auto"/>
        <w:left w:val="none" w:sz="0" w:space="0" w:color="auto"/>
        <w:bottom w:val="none" w:sz="0" w:space="0" w:color="auto"/>
        <w:right w:val="none" w:sz="0" w:space="0" w:color="auto"/>
      </w:divBdr>
    </w:div>
    <w:div w:id="792334205">
      <w:bodyDiv w:val="1"/>
      <w:marLeft w:val="0"/>
      <w:marRight w:val="0"/>
      <w:marTop w:val="0"/>
      <w:marBottom w:val="0"/>
      <w:divBdr>
        <w:top w:val="none" w:sz="0" w:space="0" w:color="auto"/>
        <w:left w:val="none" w:sz="0" w:space="0" w:color="auto"/>
        <w:bottom w:val="none" w:sz="0" w:space="0" w:color="auto"/>
        <w:right w:val="none" w:sz="0" w:space="0" w:color="auto"/>
      </w:divBdr>
    </w:div>
    <w:div w:id="846595634">
      <w:bodyDiv w:val="1"/>
      <w:marLeft w:val="0"/>
      <w:marRight w:val="0"/>
      <w:marTop w:val="0"/>
      <w:marBottom w:val="0"/>
      <w:divBdr>
        <w:top w:val="none" w:sz="0" w:space="0" w:color="auto"/>
        <w:left w:val="none" w:sz="0" w:space="0" w:color="auto"/>
        <w:bottom w:val="none" w:sz="0" w:space="0" w:color="auto"/>
        <w:right w:val="none" w:sz="0" w:space="0" w:color="auto"/>
      </w:divBdr>
    </w:div>
    <w:div w:id="856849896">
      <w:bodyDiv w:val="1"/>
      <w:marLeft w:val="0"/>
      <w:marRight w:val="0"/>
      <w:marTop w:val="0"/>
      <w:marBottom w:val="0"/>
      <w:divBdr>
        <w:top w:val="none" w:sz="0" w:space="0" w:color="auto"/>
        <w:left w:val="none" w:sz="0" w:space="0" w:color="auto"/>
        <w:bottom w:val="none" w:sz="0" w:space="0" w:color="auto"/>
        <w:right w:val="none" w:sz="0" w:space="0" w:color="auto"/>
      </w:divBdr>
    </w:div>
    <w:div w:id="885221548">
      <w:bodyDiv w:val="1"/>
      <w:marLeft w:val="0"/>
      <w:marRight w:val="0"/>
      <w:marTop w:val="0"/>
      <w:marBottom w:val="0"/>
      <w:divBdr>
        <w:top w:val="none" w:sz="0" w:space="0" w:color="auto"/>
        <w:left w:val="none" w:sz="0" w:space="0" w:color="auto"/>
        <w:bottom w:val="none" w:sz="0" w:space="0" w:color="auto"/>
        <w:right w:val="none" w:sz="0" w:space="0" w:color="auto"/>
      </w:divBdr>
    </w:div>
    <w:div w:id="903222148">
      <w:bodyDiv w:val="1"/>
      <w:marLeft w:val="0"/>
      <w:marRight w:val="0"/>
      <w:marTop w:val="0"/>
      <w:marBottom w:val="0"/>
      <w:divBdr>
        <w:top w:val="none" w:sz="0" w:space="0" w:color="auto"/>
        <w:left w:val="none" w:sz="0" w:space="0" w:color="auto"/>
        <w:bottom w:val="none" w:sz="0" w:space="0" w:color="auto"/>
        <w:right w:val="none" w:sz="0" w:space="0" w:color="auto"/>
      </w:divBdr>
    </w:div>
    <w:div w:id="940376204">
      <w:bodyDiv w:val="1"/>
      <w:marLeft w:val="0"/>
      <w:marRight w:val="0"/>
      <w:marTop w:val="0"/>
      <w:marBottom w:val="0"/>
      <w:divBdr>
        <w:top w:val="none" w:sz="0" w:space="0" w:color="auto"/>
        <w:left w:val="none" w:sz="0" w:space="0" w:color="auto"/>
        <w:bottom w:val="none" w:sz="0" w:space="0" w:color="auto"/>
        <w:right w:val="none" w:sz="0" w:space="0" w:color="auto"/>
      </w:divBdr>
    </w:div>
    <w:div w:id="992178752">
      <w:bodyDiv w:val="1"/>
      <w:marLeft w:val="0"/>
      <w:marRight w:val="0"/>
      <w:marTop w:val="0"/>
      <w:marBottom w:val="0"/>
      <w:divBdr>
        <w:top w:val="none" w:sz="0" w:space="0" w:color="auto"/>
        <w:left w:val="none" w:sz="0" w:space="0" w:color="auto"/>
        <w:bottom w:val="none" w:sz="0" w:space="0" w:color="auto"/>
        <w:right w:val="none" w:sz="0" w:space="0" w:color="auto"/>
      </w:divBdr>
    </w:div>
    <w:div w:id="1000233516">
      <w:bodyDiv w:val="1"/>
      <w:marLeft w:val="0"/>
      <w:marRight w:val="0"/>
      <w:marTop w:val="0"/>
      <w:marBottom w:val="0"/>
      <w:divBdr>
        <w:top w:val="none" w:sz="0" w:space="0" w:color="auto"/>
        <w:left w:val="none" w:sz="0" w:space="0" w:color="auto"/>
        <w:bottom w:val="none" w:sz="0" w:space="0" w:color="auto"/>
        <w:right w:val="none" w:sz="0" w:space="0" w:color="auto"/>
      </w:divBdr>
    </w:div>
    <w:div w:id="1120607387">
      <w:bodyDiv w:val="1"/>
      <w:marLeft w:val="0"/>
      <w:marRight w:val="0"/>
      <w:marTop w:val="0"/>
      <w:marBottom w:val="0"/>
      <w:divBdr>
        <w:top w:val="none" w:sz="0" w:space="0" w:color="auto"/>
        <w:left w:val="none" w:sz="0" w:space="0" w:color="auto"/>
        <w:bottom w:val="none" w:sz="0" w:space="0" w:color="auto"/>
        <w:right w:val="none" w:sz="0" w:space="0" w:color="auto"/>
      </w:divBdr>
    </w:div>
    <w:div w:id="1135879199">
      <w:bodyDiv w:val="1"/>
      <w:marLeft w:val="0"/>
      <w:marRight w:val="0"/>
      <w:marTop w:val="0"/>
      <w:marBottom w:val="0"/>
      <w:divBdr>
        <w:top w:val="none" w:sz="0" w:space="0" w:color="auto"/>
        <w:left w:val="none" w:sz="0" w:space="0" w:color="auto"/>
        <w:bottom w:val="none" w:sz="0" w:space="0" w:color="auto"/>
        <w:right w:val="none" w:sz="0" w:space="0" w:color="auto"/>
      </w:divBdr>
    </w:div>
    <w:div w:id="1148664441">
      <w:bodyDiv w:val="1"/>
      <w:marLeft w:val="0"/>
      <w:marRight w:val="0"/>
      <w:marTop w:val="0"/>
      <w:marBottom w:val="0"/>
      <w:divBdr>
        <w:top w:val="none" w:sz="0" w:space="0" w:color="auto"/>
        <w:left w:val="none" w:sz="0" w:space="0" w:color="auto"/>
        <w:bottom w:val="none" w:sz="0" w:space="0" w:color="auto"/>
        <w:right w:val="none" w:sz="0" w:space="0" w:color="auto"/>
      </w:divBdr>
    </w:div>
    <w:div w:id="1155755649">
      <w:bodyDiv w:val="1"/>
      <w:marLeft w:val="0"/>
      <w:marRight w:val="0"/>
      <w:marTop w:val="0"/>
      <w:marBottom w:val="0"/>
      <w:divBdr>
        <w:top w:val="none" w:sz="0" w:space="0" w:color="auto"/>
        <w:left w:val="none" w:sz="0" w:space="0" w:color="auto"/>
        <w:bottom w:val="none" w:sz="0" w:space="0" w:color="auto"/>
        <w:right w:val="none" w:sz="0" w:space="0" w:color="auto"/>
      </w:divBdr>
    </w:div>
    <w:div w:id="1185481109">
      <w:bodyDiv w:val="1"/>
      <w:marLeft w:val="0"/>
      <w:marRight w:val="0"/>
      <w:marTop w:val="0"/>
      <w:marBottom w:val="0"/>
      <w:divBdr>
        <w:top w:val="none" w:sz="0" w:space="0" w:color="auto"/>
        <w:left w:val="none" w:sz="0" w:space="0" w:color="auto"/>
        <w:bottom w:val="none" w:sz="0" w:space="0" w:color="auto"/>
        <w:right w:val="none" w:sz="0" w:space="0" w:color="auto"/>
      </w:divBdr>
    </w:div>
    <w:div w:id="1235504204">
      <w:bodyDiv w:val="1"/>
      <w:marLeft w:val="0"/>
      <w:marRight w:val="0"/>
      <w:marTop w:val="0"/>
      <w:marBottom w:val="0"/>
      <w:divBdr>
        <w:top w:val="none" w:sz="0" w:space="0" w:color="auto"/>
        <w:left w:val="none" w:sz="0" w:space="0" w:color="auto"/>
        <w:bottom w:val="none" w:sz="0" w:space="0" w:color="auto"/>
        <w:right w:val="none" w:sz="0" w:space="0" w:color="auto"/>
      </w:divBdr>
    </w:div>
    <w:div w:id="1263412033">
      <w:bodyDiv w:val="1"/>
      <w:marLeft w:val="0"/>
      <w:marRight w:val="0"/>
      <w:marTop w:val="0"/>
      <w:marBottom w:val="0"/>
      <w:divBdr>
        <w:top w:val="none" w:sz="0" w:space="0" w:color="auto"/>
        <w:left w:val="none" w:sz="0" w:space="0" w:color="auto"/>
        <w:bottom w:val="none" w:sz="0" w:space="0" w:color="auto"/>
        <w:right w:val="none" w:sz="0" w:space="0" w:color="auto"/>
      </w:divBdr>
    </w:div>
    <w:div w:id="1285385187">
      <w:bodyDiv w:val="1"/>
      <w:marLeft w:val="0"/>
      <w:marRight w:val="0"/>
      <w:marTop w:val="0"/>
      <w:marBottom w:val="0"/>
      <w:divBdr>
        <w:top w:val="none" w:sz="0" w:space="0" w:color="auto"/>
        <w:left w:val="none" w:sz="0" w:space="0" w:color="auto"/>
        <w:bottom w:val="none" w:sz="0" w:space="0" w:color="auto"/>
        <w:right w:val="none" w:sz="0" w:space="0" w:color="auto"/>
      </w:divBdr>
    </w:div>
    <w:div w:id="1408653316">
      <w:bodyDiv w:val="1"/>
      <w:marLeft w:val="0"/>
      <w:marRight w:val="0"/>
      <w:marTop w:val="0"/>
      <w:marBottom w:val="0"/>
      <w:divBdr>
        <w:top w:val="none" w:sz="0" w:space="0" w:color="auto"/>
        <w:left w:val="none" w:sz="0" w:space="0" w:color="auto"/>
        <w:bottom w:val="none" w:sz="0" w:space="0" w:color="auto"/>
        <w:right w:val="none" w:sz="0" w:space="0" w:color="auto"/>
      </w:divBdr>
    </w:div>
    <w:div w:id="1412122241">
      <w:bodyDiv w:val="1"/>
      <w:marLeft w:val="0"/>
      <w:marRight w:val="0"/>
      <w:marTop w:val="0"/>
      <w:marBottom w:val="0"/>
      <w:divBdr>
        <w:top w:val="none" w:sz="0" w:space="0" w:color="auto"/>
        <w:left w:val="none" w:sz="0" w:space="0" w:color="auto"/>
        <w:bottom w:val="none" w:sz="0" w:space="0" w:color="auto"/>
        <w:right w:val="none" w:sz="0" w:space="0" w:color="auto"/>
      </w:divBdr>
    </w:div>
    <w:div w:id="1445346236">
      <w:bodyDiv w:val="1"/>
      <w:marLeft w:val="0"/>
      <w:marRight w:val="0"/>
      <w:marTop w:val="0"/>
      <w:marBottom w:val="0"/>
      <w:divBdr>
        <w:top w:val="none" w:sz="0" w:space="0" w:color="auto"/>
        <w:left w:val="none" w:sz="0" w:space="0" w:color="auto"/>
        <w:bottom w:val="none" w:sz="0" w:space="0" w:color="auto"/>
        <w:right w:val="none" w:sz="0" w:space="0" w:color="auto"/>
      </w:divBdr>
    </w:div>
    <w:div w:id="1622346251">
      <w:bodyDiv w:val="1"/>
      <w:marLeft w:val="0"/>
      <w:marRight w:val="0"/>
      <w:marTop w:val="0"/>
      <w:marBottom w:val="0"/>
      <w:divBdr>
        <w:top w:val="none" w:sz="0" w:space="0" w:color="auto"/>
        <w:left w:val="none" w:sz="0" w:space="0" w:color="auto"/>
        <w:bottom w:val="none" w:sz="0" w:space="0" w:color="auto"/>
        <w:right w:val="none" w:sz="0" w:space="0" w:color="auto"/>
      </w:divBdr>
    </w:div>
    <w:div w:id="1633904301">
      <w:bodyDiv w:val="1"/>
      <w:marLeft w:val="0"/>
      <w:marRight w:val="0"/>
      <w:marTop w:val="0"/>
      <w:marBottom w:val="0"/>
      <w:divBdr>
        <w:top w:val="none" w:sz="0" w:space="0" w:color="auto"/>
        <w:left w:val="none" w:sz="0" w:space="0" w:color="auto"/>
        <w:bottom w:val="none" w:sz="0" w:space="0" w:color="auto"/>
        <w:right w:val="none" w:sz="0" w:space="0" w:color="auto"/>
      </w:divBdr>
    </w:div>
    <w:div w:id="1643776918">
      <w:bodyDiv w:val="1"/>
      <w:marLeft w:val="0"/>
      <w:marRight w:val="0"/>
      <w:marTop w:val="0"/>
      <w:marBottom w:val="0"/>
      <w:divBdr>
        <w:top w:val="none" w:sz="0" w:space="0" w:color="auto"/>
        <w:left w:val="none" w:sz="0" w:space="0" w:color="auto"/>
        <w:bottom w:val="none" w:sz="0" w:space="0" w:color="auto"/>
        <w:right w:val="none" w:sz="0" w:space="0" w:color="auto"/>
      </w:divBdr>
    </w:div>
    <w:div w:id="1659117451">
      <w:bodyDiv w:val="1"/>
      <w:marLeft w:val="0"/>
      <w:marRight w:val="0"/>
      <w:marTop w:val="0"/>
      <w:marBottom w:val="0"/>
      <w:divBdr>
        <w:top w:val="none" w:sz="0" w:space="0" w:color="auto"/>
        <w:left w:val="none" w:sz="0" w:space="0" w:color="auto"/>
        <w:bottom w:val="none" w:sz="0" w:space="0" w:color="auto"/>
        <w:right w:val="none" w:sz="0" w:space="0" w:color="auto"/>
      </w:divBdr>
      <w:divsChild>
        <w:div w:id="549075925">
          <w:marLeft w:val="0"/>
          <w:marRight w:val="0"/>
          <w:marTop w:val="240"/>
          <w:marBottom w:val="240"/>
          <w:divBdr>
            <w:top w:val="none" w:sz="0" w:space="0" w:color="auto"/>
            <w:left w:val="none" w:sz="0" w:space="0" w:color="auto"/>
            <w:bottom w:val="none" w:sz="0" w:space="0" w:color="auto"/>
            <w:right w:val="none" w:sz="0" w:space="0" w:color="auto"/>
          </w:divBdr>
          <w:divsChild>
            <w:div w:id="1626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551">
      <w:bodyDiv w:val="1"/>
      <w:marLeft w:val="0"/>
      <w:marRight w:val="0"/>
      <w:marTop w:val="0"/>
      <w:marBottom w:val="0"/>
      <w:divBdr>
        <w:top w:val="none" w:sz="0" w:space="0" w:color="auto"/>
        <w:left w:val="none" w:sz="0" w:space="0" w:color="auto"/>
        <w:bottom w:val="none" w:sz="0" w:space="0" w:color="auto"/>
        <w:right w:val="none" w:sz="0" w:space="0" w:color="auto"/>
      </w:divBdr>
    </w:div>
    <w:div w:id="1706561157">
      <w:bodyDiv w:val="1"/>
      <w:marLeft w:val="0"/>
      <w:marRight w:val="0"/>
      <w:marTop w:val="0"/>
      <w:marBottom w:val="0"/>
      <w:divBdr>
        <w:top w:val="none" w:sz="0" w:space="0" w:color="auto"/>
        <w:left w:val="none" w:sz="0" w:space="0" w:color="auto"/>
        <w:bottom w:val="none" w:sz="0" w:space="0" w:color="auto"/>
        <w:right w:val="none" w:sz="0" w:space="0" w:color="auto"/>
      </w:divBdr>
    </w:div>
    <w:div w:id="1707834041">
      <w:bodyDiv w:val="1"/>
      <w:marLeft w:val="0"/>
      <w:marRight w:val="0"/>
      <w:marTop w:val="0"/>
      <w:marBottom w:val="0"/>
      <w:divBdr>
        <w:top w:val="none" w:sz="0" w:space="0" w:color="auto"/>
        <w:left w:val="none" w:sz="0" w:space="0" w:color="auto"/>
        <w:bottom w:val="none" w:sz="0" w:space="0" w:color="auto"/>
        <w:right w:val="none" w:sz="0" w:space="0" w:color="auto"/>
      </w:divBdr>
    </w:div>
    <w:div w:id="1893537279">
      <w:bodyDiv w:val="1"/>
      <w:marLeft w:val="0"/>
      <w:marRight w:val="0"/>
      <w:marTop w:val="0"/>
      <w:marBottom w:val="0"/>
      <w:divBdr>
        <w:top w:val="none" w:sz="0" w:space="0" w:color="auto"/>
        <w:left w:val="none" w:sz="0" w:space="0" w:color="auto"/>
        <w:bottom w:val="none" w:sz="0" w:space="0" w:color="auto"/>
        <w:right w:val="none" w:sz="0" w:space="0" w:color="auto"/>
      </w:divBdr>
    </w:div>
    <w:div w:id="1907689058">
      <w:bodyDiv w:val="1"/>
      <w:marLeft w:val="0"/>
      <w:marRight w:val="0"/>
      <w:marTop w:val="0"/>
      <w:marBottom w:val="0"/>
      <w:divBdr>
        <w:top w:val="none" w:sz="0" w:space="0" w:color="auto"/>
        <w:left w:val="none" w:sz="0" w:space="0" w:color="auto"/>
        <w:bottom w:val="none" w:sz="0" w:space="0" w:color="auto"/>
        <w:right w:val="none" w:sz="0" w:space="0" w:color="auto"/>
      </w:divBdr>
    </w:div>
    <w:div w:id="2025084924">
      <w:bodyDiv w:val="1"/>
      <w:marLeft w:val="0"/>
      <w:marRight w:val="0"/>
      <w:marTop w:val="0"/>
      <w:marBottom w:val="0"/>
      <w:divBdr>
        <w:top w:val="none" w:sz="0" w:space="0" w:color="auto"/>
        <w:left w:val="none" w:sz="0" w:space="0" w:color="auto"/>
        <w:bottom w:val="none" w:sz="0" w:space="0" w:color="auto"/>
        <w:right w:val="none" w:sz="0" w:space="0" w:color="auto"/>
      </w:divBdr>
    </w:div>
    <w:div w:id="2027947281">
      <w:bodyDiv w:val="1"/>
      <w:marLeft w:val="0"/>
      <w:marRight w:val="0"/>
      <w:marTop w:val="0"/>
      <w:marBottom w:val="0"/>
      <w:divBdr>
        <w:top w:val="none" w:sz="0" w:space="0" w:color="auto"/>
        <w:left w:val="none" w:sz="0" w:space="0" w:color="auto"/>
        <w:bottom w:val="none" w:sz="0" w:space="0" w:color="auto"/>
        <w:right w:val="none" w:sz="0" w:space="0" w:color="auto"/>
      </w:divBdr>
    </w:div>
    <w:div w:id="2042242351">
      <w:bodyDiv w:val="1"/>
      <w:marLeft w:val="0"/>
      <w:marRight w:val="0"/>
      <w:marTop w:val="0"/>
      <w:marBottom w:val="0"/>
      <w:divBdr>
        <w:top w:val="none" w:sz="0" w:space="0" w:color="auto"/>
        <w:left w:val="none" w:sz="0" w:space="0" w:color="auto"/>
        <w:bottom w:val="none" w:sz="0" w:space="0" w:color="auto"/>
        <w:right w:val="none" w:sz="0" w:space="0" w:color="auto"/>
      </w:divBdr>
    </w:div>
    <w:div w:id="2076081740">
      <w:bodyDiv w:val="1"/>
      <w:marLeft w:val="0"/>
      <w:marRight w:val="0"/>
      <w:marTop w:val="0"/>
      <w:marBottom w:val="0"/>
      <w:divBdr>
        <w:top w:val="none" w:sz="0" w:space="0" w:color="auto"/>
        <w:left w:val="none" w:sz="0" w:space="0" w:color="auto"/>
        <w:bottom w:val="none" w:sz="0" w:space="0" w:color="auto"/>
        <w:right w:val="none" w:sz="0" w:space="0" w:color="auto"/>
      </w:divBdr>
    </w:div>
    <w:div w:id="2142263380">
      <w:bodyDiv w:val="1"/>
      <w:marLeft w:val="0"/>
      <w:marRight w:val="0"/>
      <w:marTop w:val="0"/>
      <w:marBottom w:val="0"/>
      <w:divBdr>
        <w:top w:val="none" w:sz="0" w:space="0" w:color="auto"/>
        <w:left w:val="none" w:sz="0" w:space="0" w:color="auto"/>
        <w:bottom w:val="none" w:sz="0" w:space="0" w:color="auto"/>
        <w:right w:val="none" w:sz="0" w:space="0" w:color="auto"/>
      </w:divBdr>
      <w:divsChild>
        <w:div w:id="1481772226">
          <w:blockQuote w:val="1"/>
          <w:marLeft w:val="195"/>
          <w:marRight w:val="0"/>
          <w:marTop w:val="375"/>
          <w:marBottom w:val="45"/>
          <w:divBdr>
            <w:top w:val="none" w:sz="0" w:space="0" w:color="auto"/>
            <w:left w:val="none" w:sz="0" w:space="0" w:color="auto"/>
            <w:bottom w:val="none" w:sz="0" w:space="0" w:color="auto"/>
            <w:right w:val="none" w:sz="0" w:space="0" w:color="auto"/>
          </w:divBdr>
        </w:div>
      </w:divsChild>
    </w:div>
    <w:div w:id="214670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5800539.0"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chart" Target="charts/chart3.xml"/><Relationship Id="rId63" Type="http://schemas.openxmlformats.org/officeDocument/2006/relationships/chart" Target="charts/chart10.xml"/><Relationship Id="rId68" Type="http://schemas.openxmlformats.org/officeDocument/2006/relationships/chart" Target="charts/chart15.xml"/><Relationship Id="rId76" Type="http://schemas.openxmlformats.org/officeDocument/2006/relationships/chart" Target="charts/chart23.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hyperlink" Target="https://www.facebook.com/ombudsmanbiz40.ru" TargetMode="External"/><Relationship Id="rId53" Type="http://schemas.openxmlformats.org/officeDocument/2006/relationships/chart" Target="charts/chart1.xml"/><Relationship Id="rId58" Type="http://schemas.openxmlformats.org/officeDocument/2006/relationships/chart" Target="charts/chart5.xml"/><Relationship Id="rId66" Type="http://schemas.openxmlformats.org/officeDocument/2006/relationships/chart" Target="charts/chart13.xml"/><Relationship Id="rId74" Type="http://schemas.openxmlformats.org/officeDocument/2006/relationships/chart" Target="charts/chart21.xml"/><Relationship Id="rId79" Type="http://schemas.openxmlformats.org/officeDocument/2006/relationships/chart" Target="charts/chart25.xml"/><Relationship Id="rId5" Type="http://schemas.openxmlformats.org/officeDocument/2006/relationships/settings" Target="settings.xml"/><Relationship Id="rId61" Type="http://schemas.openxmlformats.org/officeDocument/2006/relationships/chart" Target="charts/chart8.xml"/><Relationship Id="rId82"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yperlink" Target="http://www.ombudsmanbiz40.ru" TargetMode="External"/><Relationship Id="rId48" Type="http://schemas.openxmlformats.org/officeDocument/2006/relationships/image" Target="media/image35.jpg"/><Relationship Id="rId56" Type="http://schemas.openxmlformats.org/officeDocument/2006/relationships/chart" Target="charts/chart4.xml"/><Relationship Id="rId64" Type="http://schemas.openxmlformats.org/officeDocument/2006/relationships/chart" Target="charts/chart11.xml"/><Relationship Id="rId69" Type="http://schemas.openxmlformats.org/officeDocument/2006/relationships/chart" Target="charts/chart16.xml"/><Relationship Id="rId77" Type="http://schemas.openxmlformats.org/officeDocument/2006/relationships/chart" Target="charts/chart24.xml"/><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chart" Target="charts/chart19.xml"/><Relationship Id="rId80" Type="http://schemas.openxmlformats.org/officeDocument/2006/relationships/chart" Target="charts/chart26.xml"/><Relationship Id="rId85"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garantF1://10003000.0"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3.JPG"/><Relationship Id="rId59" Type="http://schemas.openxmlformats.org/officeDocument/2006/relationships/chart" Target="charts/chart6.xml"/><Relationship Id="rId67" Type="http://schemas.openxmlformats.org/officeDocument/2006/relationships/chart" Target="charts/chart14.xm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chart" Target="charts/chart2.xml"/><Relationship Id="rId62" Type="http://schemas.openxmlformats.org/officeDocument/2006/relationships/chart" Target="charts/chart9.xml"/><Relationship Id="rId70" Type="http://schemas.openxmlformats.org/officeDocument/2006/relationships/chart" Target="charts/chart17.xml"/><Relationship Id="rId75" Type="http://schemas.openxmlformats.org/officeDocument/2006/relationships/chart" Target="charts/chart22.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6.jpg"/><Relationship Id="rId57" Type="http://schemas.openxmlformats.org/officeDocument/2006/relationships/image" Target="media/image40.jpeg"/><Relationship Id="rId10" Type="http://schemas.openxmlformats.org/officeDocument/2006/relationships/image" Target="media/image2.jpg"/><Relationship Id="rId31" Type="http://schemas.openxmlformats.org/officeDocument/2006/relationships/image" Target="media/image21.JPG"/><Relationship Id="rId44" Type="http://schemas.openxmlformats.org/officeDocument/2006/relationships/hyperlink" Target="http://ombudsmanbiz.ru/" TargetMode="External"/><Relationship Id="rId52" Type="http://schemas.openxmlformats.org/officeDocument/2006/relationships/image" Target="media/image39.jpg"/><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chart" Target="charts/chart20.xml"/><Relationship Id="rId78" Type="http://schemas.openxmlformats.org/officeDocument/2006/relationships/image" Target="media/image41.jpg"/><Relationship Id="rId81" Type="http://schemas.openxmlformats.org/officeDocument/2006/relationships/header" Target="header1.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spPr>
        <a:noFill/>
      </c:spPr>
    </c:backWall>
    <c:plotArea>
      <c:layout/>
      <c:bar3DChart>
        <c:barDir val="col"/>
        <c:grouping val="clustered"/>
        <c:varyColors val="0"/>
        <c:ser>
          <c:idx val="0"/>
          <c:order val="0"/>
          <c:tx>
            <c:strRef>
              <c:f>Лист1!$B$1</c:f>
              <c:strCache>
                <c:ptCount val="1"/>
                <c:pt idx="0">
                  <c:v>Калуга</c:v>
                </c:pt>
              </c:strCache>
            </c:strRef>
          </c:tx>
          <c:invertIfNegative val="0"/>
          <c:dLbls>
            <c:dLbl>
              <c:idx val="0"/>
              <c:layout>
                <c:manualLayout>
                  <c:x val="1.3888888888888888E-2"/>
                  <c:y val="-3.964821110081229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1.817188683135162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3.964821110081229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355</c:v>
                </c:pt>
                <c:pt idx="1">
                  <c:v>381</c:v>
                </c:pt>
                <c:pt idx="2">
                  <c:v>391</c:v>
                </c:pt>
                <c:pt idx="3">
                  <c:v>446</c:v>
                </c:pt>
              </c:numCache>
            </c:numRef>
          </c:val>
        </c:ser>
        <c:ser>
          <c:idx val="1"/>
          <c:order val="1"/>
          <c:tx>
            <c:strRef>
              <c:f>Лист1!$C$1</c:f>
              <c:strCache>
                <c:ptCount val="1"/>
                <c:pt idx="0">
                  <c:v>Москва</c:v>
                </c:pt>
              </c:strCache>
            </c:strRef>
          </c:tx>
          <c:invertIfNegative val="0"/>
          <c:dLbls>
            <c:dLbl>
              <c:idx val="0"/>
              <c:layout>
                <c:manualLayout>
                  <c:x val="2.3148148148148147E-2"/>
                  <c:y val="-1.58592844403249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332E-2"/>
                  <c:y val="-1.18944633302436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1.18944633302436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147E-2"/>
                  <c:y val="-2.37889266604873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3</c:v>
                </c:pt>
                <c:pt idx="1">
                  <c:v>3</c:v>
                </c:pt>
                <c:pt idx="2">
                  <c:v>7</c:v>
                </c:pt>
                <c:pt idx="3">
                  <c:v>2</c:v>
                </c:pt>
              </c:numCache>
            </c:numRef>
          </c:val>
        </c:ser>
        <c:dLbls>
          <c:showLegendKey val="0"/>
          <c:showVal val="0"/>
          <c:showCatName val="0"/>
          <c:showSerName val="0"/>
          <c:showPercent val="0"/>
          <c:showBubbleSize val="0"/>
        </c:dLbls>
        <c:gapWidth val="150"/>
        <c:shape val="box"/>
        <c:axId val="321321200"/>
        <c:axId val="321321984"/>
        <c:axId val="0"/>
      </c:bar3DChart>
      <c:catAx>
        <c:axId val="321321200"/>
        <c:scaling>
          <c:orientation val="minMax"/>
        </c:scaling>
        <c:delete val="0"/>
        <c:axPos val="b"/>
        <c:numFmt formatCode="General" sourceLinked="1"/>
        <c:majorTickMark val="out"/>
        <c:minorTickMark val="none"/>
        <c:tickLblPos val="nextTo"/>
        <c:txPr>
          <a:bodyPr/>
          <a:lstStyle/>
          <a:p>
            <a:pPr>
              <a:defRPr b="1" i="0" baseline="0"/>
            </a:pPr>
            <a:endParaRPr lang="ru-RU"/>
          </a:p>
        </c:txPr>
        <c:crossAx val="321321984"/>
        <c:crosses val="autoZero"/>
        <c:auto val="1"/>
        <c:lblAlgn val="ctr"/>
        <c:lblOffset val="100"/>
        <c:noMultiLvlLbl val="0"/>
      </c:catAx>
      <c:valAx>
        <c:axId val="321321984"/>
        <c:scaling>
          <c:orientation val="minMax"/>
        </c:scaling>
        <c:delete val="0"/>
        <c:axPos val="l"/>
        <c:majorGridlines/>
        <c:numFmt formatCode="General" sourceLinked="1"/>
        <c:majorTickMark val="out"/>
        <c:minorTickMark val="none"/>
        <c:tickLblPos val="nextTo"/>
        <c:crossAx val="32132120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b="1" i="0" u="none" strike="noStrike" baseline="0">
                <a:effectLst/>
              </a:rPr>
              <a:t>Количество постановлений </a:t>
            </a:r>
            <a:r>
              <a:rPr lang="ru-RU" sz="1600" b="1" i="0" u="none" strike="noStrike" baseline="0">
                <a:solidFill>
                  <a:schemeClr val="tx1"/>
                </a:solidFill>
                <a:effectLst/>
              </a:rPr>
              <a:t>УФНС</a:t>
            </a:r>
            <a:endParaRPr lang="ru-RU" sz="1600" b="1">
              <a:solidFill>
                <a:schemeClr val="tx1"/>
              </a:solidFill>
            </a:endParaRPr>
          </a:p>
        </c:rich>
      </c:tx>
      <c:layout>
        <c:manualLayout>
          <c:xMode val="edge"/>
          <c:yMode val="edge"/>
          <c:x val="0.19600260493754068"/>
          <c:y val="2.7777777777777832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223288103176E-2"/>
                  <c:y val="-1.08940067807029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04903868346199E-2"/>
                  <c:y val="-6.925612482108989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059305257018642E-2"/>
                  <c:y val="-2.02607467707108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formatCode="#,##0">
                  <c:v>867</c:v>
                </c:pt>
                <c:pt idx="1">
                  <c:v>764</c:v>
                </c:pt>
                <c:pt idx="2">
                  <c:v>431</c:v>
                </c:pt>
                <c:pt idx="3">
                  <c:v>554</c:v>
                </c:pt>
              </c:numCache>
            </c:numRef>
          </c:val>
        </c:ser>
        <c:dLbls>
          <c:showLegendKey val="0"/>
          <c:showVal val="0"/>
          <c:showCatName val="0"/>
          <c:showSerName val="0"/>
          <c:showPercent val="0"/>
          <c:showBubbleSize val="0"/>
        </c:dLbls>
        <c:gapWidth val="150"/>
        <c:shape val="box"/>
        <c:axId val="321788872"/>
        <c:axId val="321791616"/>
        <c:axId val="0"/>
      </c:bar3DChart>
      <c:catAx>
        <c:axId val="321788872"/>
        <c:scaling>
          <c:orientation val="minMax"/>
        </c:scaling>
        <c:delete val="0"/>
        <c:axPos val="b"/>
        <c:numFmt formatCode="General" sourceLinked="1"/>
        <c:majorTickMark val="out"/>
        <c:minorTickMark val="none"/>
        <c:tickLblPos val="nextTo"/>
        <c:txPr>
          <a:bodyPr/>
          <a:lstStyle/>
          <a:p>
            <a:pPr>
              <a:defRPr sz="1200" b="1"/>
            </a:pPr>
            <a:endParaRPr lang="ru-RU"/>
          </a:p>
        </c:txPr>
        <c:crossAx val="321791616"/>
        <c:crosses val="autoZero"/>
        <c:auto val="1"/>
        <c:lblAlgn val="ctr"/>
        <c:lblOffset val="100"/>
        <c:noMultiLvlLbl val="0"/>
      </c:catAx>
      <c:valAx>
        <c:axId val="321791616"/>
        <c:scaling>
          <c:orientation val="minMax"/>
        </c:scaling>
        <c:delete val="0"/>
        <c:axPos val="l"/>
        <c:majorGridlines/>
        <c:numFmt formatCode="#,##0" sourceLinked="1"/>
        <c:majorTickMark val="out"/>
        <c:minorTickMark val="none"/>
        <c:tickLblPos val="nextTo"/>
        <c:crossAx val="321788872"/>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b="1"/>
              <a:t>Взыскано</a:t>
            </a:r>
            <a:r>
              <a:rPr lang="ru-RU" sz="1600" b="1" baseline="0"/>
              <a:t> штрафов </a:t>
            </a:r>
            <a:r>
              <a:rPr lang="ru-RU" sz="1600" b="1" i="0" u="none" strike="noStrike" baseline="0">
                <a:solidFill>
                  <a:schemeClr val="tx1"/>
                </a:solidFill>
                <a:effectLst/>
              </a:rPr>
              <a:t>УФНС</a:t>
            </a:r>
            <a:endParaRPr lang="ru-RU" sz="1600" b="1">
              <a:solidFill>
                <a:schemeClr val="tx1"/>
              </a:solidFill>
            </a:endParaRPr>
          </a:p>
        </c:rich>
      </c:tx>
      <c:layout>
        <c:manualLayout>
          <c:xMode val="edge"/>
          <c:yMode val="edge"/>
          <c:x val="0.29880645159379671"/>
          <c:y val="2.7802087022859166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8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tx>
                <c:rich>
                  <a:bodyPr/>
                  <a:lstStyle/>
                  <a:p>
                    <a:r>
                      <a:rPr lang="en-US"/>
                      <a:t>1</a:t>
                    </a:r>
                    <a:r>
                      <a:rPr lang="ru-RU"/>
                      <a:t> </a:t>
                    </a:r>
                    <a:r>
                      <a:rPr lang="en-US"/>
                      <a:t>653</a:t>
                    </a:r>
                    <a:r>
                      <a:rPr lang="ru-RU"/>
                      <a:t> </a:t>
                    </a:r>
                    <a:r>
                      <a:rPr lang="en-US"/>
                      <a:t>000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tx>
                <c:rich>
                  <a:bodyPr/>
                  <a:lstStyle/>
                  <a:p>
                    <a:r>
                      <a:rPr lang="en-US"/>
                      <a:t>2</a:t>
                    </a:r>
                    <a:r>
                      <a:rPr lang="ru-RU"/>
                      <a:t> </a:t>
                    </a:r>
                    <a:r>
                      <a:rPr lang="en-US"/>
                      <a:t>265</a:t>
                    </a:r>
                    <a:r>
                      <a:rPr lang="ru-RU"/>
                      <a:t> </a:t>
                    </a:r>
                    <a:r>
                      <a:rPr lang="en-US"/>
                      <a:t>000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5044478942764049E-2"/>
                  <c:y val="-2.4200334122498335E-2"/>
                </c:manualLayout>
              </c:layout>
              <c:tx>
                <c:rich>
                  <a:bodyPr/>
                  <a:lstStyle/>
                  <a:p>
                    <a:r>
                      <a:rPr lang="en-US"/>
                      <a:t>5</a:t>
                    </a:r>
                    <a:r>
                      <a:rPr lang="ru-RU"/>
                      <a:t> </a:t>
                    </a:r>
                    <a:r>
                      <a:rPr lang="en-US"/>
                      <a:t>379</a:t>
                    </a:r>
                    <a:r>
                      <a:rPr lang="ru-RU"/>
                      <a:t> </a:t>
                    </a:r>
                    <a:r>
                      <a:rPr lang="en-US"/>
                      <a:t>000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formatCode="#,##0">
                  <c:v>2148000</c:v>
                </c:pt>
                <c:pt idx="1">
                  <c:v>1653000</c:v>
                </c:pt>
                <c:pt idx="2">
                  <c:v>2265000</c:v>
                </c:pt>
                <c:pt idx="3">
                  <c:v>5379000</c:v>
                </c:pt>
              </c:numCache>
            </c:numRef>
          </c:val>
        </c:ser>
        <c:dLbls>
          <c:showLegendKey val="0"/>
          <c:showVal val="0"/>
          <c:showCatName val="0"/>
          <c:showSerName val="0"/>
          <c:showPercent val="0"/>
          <c:showBubbleSize val="0"/>
        </c:dLbls>
        <c:gapWidth val="150"/>
        <c:shape val="box"/>
        <c:axId val="321789656"/>
        <c:axId val="321792400"/>
        <c:axId val="0"/>
      </c:bar3DChart>
      <c:catAx>
        <c:axId val="321789656"/>
        <c:scaling>
          <c:orientation val="minMax"/>
        </c:scaling>
        <c:delete val="0"/>
        <c:axPos val="b"/>
        <c:numFmt formatCode="General" sourceLinked="1"/>
        <c:majorTickMark val="out"/>
        <c:minorTickMark val="none"/>
        <c:tickLblPos val="nextTo"/>
        <c:txPr>
          <a:bodyPr/>
          <a:lstStyle/>
          <a:p>
            <a:pPr>
              <a:defRPr sz="1200" b="1"/>
            </a:pPr>
            <a:endParaRPr lang="ru-RU"/>
          </a:p>
        </c:txPr>
        <c:crossAx val="321792400"/>
        <c:crosses val="autoZero"/>
        <c:auto val="1"/>
        <c:lblAlgn val="ctr"/>
        <c:lblOffset val="100"/>
        <c:noMultiLvlLbl val="0"/>
      </c:catAx>
      <c:valAx>
        <c:axId val="321792400"/>
        <c:scaling>
          <c:orientation val="minMax"/>
        </c:scaling>
        <c:delete val="0"/>
        <c:axPos val="l"/>
        <c:majorGridlines/>
        <c:numFmt formatCode="#,##0" sourceLinked="1"/>
        <c:majorTickMark val="out"/>
        <c:minorTickMark val="none"/>
        <c:tickLblPos val="nextTo"/>
        <c:crossAx val="321789656"/>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Средний</a:t>
            </a:r>
            <a:r>
              <a:rPr lang="ru-RU" baseline="0"/>
              <a:t> штраф</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7303737784287973E-2"/>
                  <c:y val="-1.71677214088292E-2"/>
                </c:manualLayout>
              </c:layout>
              <c:tx>
                <c:rich>
                  <a:bodyPr/>
                  <a:lstStyle/>
                  <a:p>
                    <a:r>
                      <a:rPr lang="ru-RU"/>
                      <a:t>2 478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5037593984962405E-2"/>
                  <c:y val="-2.7777777777777877E-2"/>
                </c:manualLayout>
              </c:layout>
              <c:tx>
                <c:rich>
                  <a:bodyPr/>
                  <a:lstStyle/>
                  <a:p>
                    <a:r>
                      <a:rPr lang="ru-RU"/>
                      <a:t>2 164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985870187279222E-2"/>
                  <c:y val="-2.7777777777777877E-2"/>
                </c:manualLayout>
              </c:layout>
              <c:tx>
                <c:rich>
                  <a:bodyPr/>
                  <a:lstStyle/>
                  <a:p>
                    <a:r>
                      <a:rPr lang="ru-RU"/>
                      <a:t>5</a:t>
                    </a:r>
                    <a:r>
                      <a:rPr lang="ru-RU" baseline="0"/>
                      <a:t> 255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6987135194714455E-2"/>
                  <c:y val="-7.1120950729965122E-3"/>
                </c:manualLayout>
              </c:layout>
              <c:tx>
                <c:rich>
                  <a:bodyPr/>
                  <a:lstStyle/>
                  <a:p>
                    <a:r>
                      <a:rPr lang="ru-RU"/>
                      <a:t>9 709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2478</c:v>
                </c:pt>
                <c:pt idx="1">
                  <c:v>2164</c:v>
                </c:pt>
                <c:pt idx="2">
                  <c:v>5255</c:v>
                </c:pt>
                <c:pt idx="3">
                  <c:v>9709</c:v>
                </c:pt>
              </c:numCache>
            </c:numRef>
          </c:val>
        </c:ser>
        <c:dLbls>
          <c:showLegendKey val="0"/>
          <c:showVal val="0"/>
          <c:showCatName val="0"/>
          <c:showSerName val="0"/>
          <c:showPercent val="0"/>
          <c:showBubbleSize val="0"/>
        </c:dLbls>
        <c:gapWidth val="150"/>
        <c:shape val="box"/>
        <c:axId val="321781424"/>
        <c:axId val="321782992"/>
        <c:axId val="0"/>
      </c:bar3DChart>
      <c:catAx>
        <c:axId val="321781424"/>
        <c:scaling>
          <c:orientation val="minMax"/>
        </c:scaling>
        <c:delete val="0"/>
        <c:axPos val="b"/>
        <c:numFmt formatCode="General" sourceLinked="1"/>
        <c:majorTickMark val="out"/>
        <c:minorTickMark val="none"/>
        <c:tickLblPos val="nextTo"/>
        <c:txPr>
          <a:bodyPr/>
          <a:lstStyle/>
          <a:p>
            <a:pPr>
              <a:defRPr sz="1200" b="1"/>
            </a:pPr>
            <a:endParaRPr lang="ru-RU"/>
          </a:p>
        </c:txPr>
        <c:crossAx val="321782992"/>
        <c:crosses val="autoZero"/>
        <c:auto val="1"/>
        <c:lblAlgn val="ctr"/>
        <c:lblOffset val="100"/>
        <c:noMultiLvlLbl val="0"/>
      </c:catAx>
      <c:valAx>
        <c:axId val="321782992"/>
        <c:scaling>
          <c:orientation val="minMax"/>
        </c:scaling>
        <c:delete val="0"/>
        <c:axPos val="l"/>
        <c:majorGridlines/>
        <c:numFmt formatCode="General" sourceLinked="1"/>
        <c:majorTickMark val="out"/>
        <c:minorTickMark val="none"/>
        <c:tickLblPos val="nextTo"/>
        <c:crossAx val="32178142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600" b="1" i="0" u="none" strike="noStrike" baseline="0">
                <a:effectLst/>
              </a:rPr>
              <a:t>Количество проверок </a:t>
            </a:r>
            <a:r>
              <a:rPr lang="ru-RU" sz="1600" b="1" i="0" u="none" strike="noStrike" baseline="0">
                <a:solidFill>
                  <a:schemeClr val="tx1"/>
                </a:solidFill>
                <a:effectLst/>
              </a:rPr>
              <a:t>МЧС</a:t>
            </a:r>
            <a:r>
              <a:rPr lang="ru-RU" sz="1600" b="1" i="0" u="none" strike="noStrike" baseline="0">
                <a:effectLst/>
              </a:rPr>
              <a:t> </a:t>
            </a:r>
          </a:p>
          <a:p>
            <a:pPr>
              <a:defRPr sz="1400"/>
            </a:pPr>
            <a:endParaRPr lang="ru-RU" sz="1600" b="1"/>
          </a:p>
        </c:rich>
      </c:tx>
      <c:layout>
        <c:manualLayout>
          <c:xMode val="edge"/>
          <c:yMode val="edge"/>
          <c:x val="0.19600260493754068"/>
          <c:y val="2.7777777777777832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8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293943812528017E-2"/>
                  <c:y val="-1.31136845905362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917556666036494E-2"/>
                  <c:y val="-1.78261426136325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formatCode="#,##0">
                  <c:v>716</c:v>
                </c:pt>
                <c:pt idx="1">
                  <c:v>137</c:v>
                </c:pt>
                <c:pt idx="2">
                  <c:v>1099</c:v>
                </c:pt>
              </c:numCache>
            </c:numRef>
          </c:val>
        </c:ser>
        <c:dLbls>
          <c:showLegendKey val="0"/>
          <c:showVal val="0"/>
          <c:showCatName val="0"/>
          <c:showSerName val="0"/>
          <c:showPercent val="0"/>
          <c:showBubbleSize val="0"/>
        </c:dLbls>
        <c:gapWidth val="150"/>
        <c:shape val="box"/>
        <c:axId val="321788088"/>
        <c:axId val="321790832"/>
        <c:axId val="0"/>
      </c:bar3DChart>
      <c:catAx>
        <c:axId val="321788088"/>
        <c:scaling>
          <c:orientation val="minMax"/>
        </c:scaling>
        <c:delete val="0"/>
        <c:axPos val="b"/>
        <c:numFmt formatCode="General" sourceLinked="1"/>
        <c:majorTickMark val="out"/>
        <c:minorTickMark val="none"/>
        <c:tickLblPos val="nextTo"/>
        <c:txPr>
          <a:bodyPr/>
          <a:lstStyle/>
          <a:p>
            <a:pPr>
              <a:defRPr sz="1200" b="1"/>
            </a:pPr>
            <a:endParaRPr lang="ru-RU"/>
          </a:p>
        </c:txPr>
        <c:crossAx val="321790832"/>
        <c:crosses val="autoZero"/>
        <c:auto val="1"/>
        <c:lblAlgn val="ctr"/>
        <c:lblOffset val="100"/>
        <c:noMultiLvlLbl val="0"/>
      </c:catAx>
      <c:valAx>
        <c:axId val="321790832"/>
        <c:scaling>
          <c:orientation val="minMax"/>
        </c:scaling>
        <c:delete val="0"/>
        <c:axPos val="l"/>
        <c:majorGridlines/>
        <c:numFmt formatCode="#,##0" sourceLinked="1"/>
        <c:majorTickMark val="out"/>
        <c:minorTickMark val="none"/>
        <c:tickLblPos val="nextTo"/>
        <c:crossAx val="321788088"/>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b="1" i="0" u="none" strike="noStrike" baseline="0">
                <a:effectLst/>
              </a:rPr>
              <a:t>Количество протоколов МЧС</a:t>
            </a:r>
            <a:endParaRPr lang="ru-RU" sz="1600" b="1">
              <a:solidFill>
                <a:schemeClr val="tx1"/>
              </a:solidFill>
            </a:endParaRPr>
          </a:p>
        </c:rich>
      </c:tx>
      <c:layout>
        <c:manualLayout>
          <c:xMode val="edge"/>
          <c:yMode val="edge"/>
          <c:x val="0.19600260493754068"/>
          <c:y val="2.7777777777777832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3.2599454472225002E-2"/>
                  <c:y val="-2.43896024266601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885016246862E-2"/>
                  <c:y val="-2.04211481579284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059305257018642E-2"/>
                  <c:y val="-2.02607467707108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formatCode="#,##0">
                  <c:v>39</c:v>
                </c:pt>
                <c:pt idx="1">
                  <c:v>104</c:v>
                </c:pt>
                <c:pt idx="2">
                  <c:v>198</c:v>
                </c:pt>
              </c:numCache>
            </c:numRef>
          </c:val>
        </c:ser>
        <c:dLbls>
          <c:showLegendKey val="0"/>
          <c:showVal val="0"/>
          <c:showCatName val="0"/>
          <c:showSerName val="0"/>
          <c:showPercent val="0"/>
          <c:showBubbleSize val="0"/>
        </c:dLbls>
        <c:gapWidth val="150"/>
        <c:shape val="box"/>
        <c:axId val="321787304"/>
        <c:axId val="321784952"/>
        <c:axId val="0"/>
      </c:bar3DChart>
      <c:catAx>
        <c:axId val="321787304"/>
        <c:scaling>
          <c:orientation val="minMax"/>
        </c:scaling>
        <c:delete val="0"/>
        <c:axPos val="b"/>
        <c:numFmt formatCode="General" sourceLinked="1"/>
        <c:majorTickMark val="out"/>
        <c:minorTickMark val="none"/>
        <c:tickLblPos val="nextTo"/>
        <c:txPr>
          <a:bodyPr/>
          <a:lstStyle/>
          <a:p>
            <a:pPr>
              <a:defRPr sz="1200" b="1"/>
            </a:pPr>
            <a:endParaRPr lang="ru-RU"/>
          </a:p>
        </c:txPr>
        <c:crossAx val="321784952"/>
        <c:crosses val="autoZero"/>
        <c:auto val="1"/>
        <c:lblAlgn val="ctr"/>
        <c:lblOffset val="100"/>
        <c:noMultiLvlLbl val="0"/>
      </c:catAx>
      <c:valAx>
        <c:axId val="321784952"/>
        <c:scaling>
          <c:orientation val="minMax"/>
        </c:scaling>
        <c:delete val="0"/>
        <c:axPos val="l"/>
        <c:majorGridlines/>
        <c:numFmt formatCode="#,##0" sourceLinked="1"/>
        <c:majorTickMark val="out"/>
        <c:minorTickMark val="none"/>
        <c:tickLblPos val="nextTo"/>
        <c:crossAx val="32178730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Сумма</a:t>
            </a:r>
            <a:r>
              <a:rPr lang="ru-RU" baseline="0"/>
              <a:t> штрафов</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7303737784287973E-2"/>
                  <c:y val="-1.71677214088292E-2"/>
                </c:manualLayout>
              </c:layout>
              <c:tx>
                <c:rich>
                  <a:bodyPr/>
                  <a:lstStyle/>
                  <a:p>
                    <a:r>
                      <a:rPr lang="ru-RU"/>
                      <a:t>1</a:t>
                    </a:r>
                    <a:r>
                      <a:rPr lang="ru-RU" baseline="0"/>
                      <a:t> 203 100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5037593984962405E-2"/>
                  <c:y val="-2.7777777777777877E-2"/>
                </c:manualLayout>
              </c:layout>
              <c:tx>
                <c:rich>
                  <a:bodyPr/>
                  <a:lstStyle/>
                  <a:p>
                    <a:r>
                      <a:rPr lang="ru-RU"/>
                      <a:t>816 700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985870187279222E-2"/>
                  <c:y val="-2.7777777777777877E-2"/>
                </c:manualLayout>
              </c:layout>
              <c:tx>
                <c:rich>
                  <a:bodyPr/>
                  <a:lstStyle/>
                  <a:p>
                    <a:r>
                      <a:rPr lang="ru-RU" baseline="0"/>
                      <a:t>2 179 300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6987135194714455E-2"/>
                  <c:y val="-7.1120950729965122E-3"/>
                </c:manualLayout>
              </c:layout>
              <c:tx>
                <c:rich>
                  <a:bodyPr/>
                  <a:lstStyle/>
                  <a:p>
                    <a:r>
                      <a:rPr lang="ru-RU"/>
                      <a:t>9 709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#,##0</c:formatCode>
                <c:ptCount val="3"/>
                <c:pt idx="0">
                  <c:v>1203100</c:v>
                </c:pt>
                <c:pt idx="1">
                  <c:v>816700</c:v>
                </c:pt>
                <c:pt idx="2">
                  <c:v>2179300</c:v>
                </c:pt>
              </c:numCache>
            </c:numRef>
          </c:val>
        </c:ser>
        <c:dLbls>
          <c:showLegendKey val="0"/>
          <c:showVal val="0"/>
          <c:showCatName val="0"/>
          <c:showSerName val="0"/>
          <c:showPercent val="0"/>
          <c:showBubbleSize val="0"/>
        </c:dLbls>
        <c:gapWidth val="150"/>
        <c:shape val="box"/>
        <c:axId val="321785736"/>
        <c:axId val="321786128"/>
        <c:axId val="0"/>
      </c:bar3DChart>
      <c:catAx>
        <c:axId val="321785736"/>
        <c:scaling>
          <c:orientation val="minMax"/>
        </c:scaling>
        <c:delete val="0"/>
        <c:axPos val="b"/>
        <c:numFmt formatCode="General" sourceLinked="1"/>
        <c:majorTickMark val="out"/>
        <c:minorTickMark val="none"/>
        <c:tickLblPos val="nextTo"/>
        <c:txPr>
          <a:bodyPr/>
          <a:lstStyle/>
          <a:p>
            <a:pPr>
              <a:defRPr sz="1200" b="1"/>
            </a:pPr>
            <a:endParaRPr lang="ru-RU"/>
          </a:p>
        </c:txPr>
        <c:crossAx val="321786128"/>
        <c:crosses val="autoZero"/>
        <c:auto val="1"/>
        <c:lblAlgn val="ctr"/>
        <c:lblOffset val="100"/>
        <c:noMultiLvlLbl val="0"/>
      </c:catAx>
      <c:valAx>
        <c:axId val="321786128"/>
        <c:scaling>
          <c:orientation val="minMax"/>
        </c:scaling>
        <c:delete val="0"/>
        <c:axPos val="l"/>
        <c:majorGridlines/>
        <c:numFmt formatCode="#,##0" sourceLinked="1"/>
        <c:majorTickMark val="out"/>
        <c:minorTickMark val="none"/>
        <c:tickLblPos val="nextTo"/>
        <c:crossAx val="321785736"/>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Составлено протоколов Управлением Роспотребназдора</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2786290912733776E-2"/>
          <c:y val="0.18763912975369265"/>
          <c:w val="0.87200517488505425"/>
          <c:h val="0.69083748705723713"/>
        </c:manualLayout>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261660852177939E-2"/>
                  <c:y val="-7.738099879441188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25813209887E-2"/>
                  <c:y val="-2.29368667076494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642529316078227E-2"/>
                  <c:y val="-1.6547721845945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459757151204825E-2"/>
                  <c:y val="-2.87499940261385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923</c:v>
                </c:pt>
                <c:pt idx="1">
                  <c:v>1907</c:v>
                </c:pt>
                <c:pt idx="2">
                  <c:v>1925</c:v>
                </c:pt>
                <c:pt idx="3">
                  <c:v>1791</c:v>
                </c:pt>
              </c:numCache>
            </c:numRef>
          </c:val>
        </c:ser>
        <c:dLbls>
          <c:showLegendKey val="0"/>
          <c:showVal val="0"/>
          <c:showCatName val="0"/>
          <c:showSerName val="0"/>
          <c:showPercent val="0"/>
          <c:showBubbleSize val="0"/>
        </c:dLbls>
        <c:gapWidth val="150"/>
        <c:shape val="box"/>
        <c:axId val="321795144"/>
        <c:axId val="321795928"/>
        <c:axId val="0"/>
      </c:bar3DChart>
      <c:catAx>
        <c:axId val="321795144"/>
        <c:scaling>
          <c:orientation val="minMax"/>
        </c:scaling>
        <c:delete val="0"/>
        <c:axPos val="b"/>
        <c:numFmt formatCode="General" sourceLinked="1"/>
        <c:majorTickMark val="out"/>
        <c:minorTickMark val="none"/>
        <c:tickLblPos val="nextTo"/>
        <c:txPr>
          <a:bodyPr/>
          <a:lstStyle/>
          <a:p>
            <a:pPr>
              <a:defRPr sz="1200" b="1"/>
            </a:pPr>
            <a:endParaRPr lang="ru-RU"/>
          </a:p>
        </c:txPr>
        <c:crossAx val="321795928"/>
        <c:crosses val="autoZero"/>
        <c:auto val="1"/>
        <c:lblAlgn val="ctr"/>
        <c:lblOffset val="100"/>
        <c:noMultiLvlLbl val="0"/>
      </c:catAx>
      <c:valAx>
        <c:axId val="321795928"/>
        <c:scaling>
          <c:orientation val="minMax"/>
        </c:scaling>
        <c:delete val="0"/>
        <c:axPos val="l"/>
        <c:majorGridlines/>
        <c:numFmt formatCode="General" sourceLinked="1"/>
        <c:majorTickMark val="out"/>
        <c:minorTickMark val="none"/>
        <c:tickLblPos val="nextTo"/>
        <c:crossAx val="32179514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Сумма штрафов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1.578987045421067E-2"/>
                  <c:y val="-5.3506310513615221E-2"/>
                </c:manualLayout>
              </c:layout>
              <c:tx>
                <c:rich>
                  <a:bodyPr/>
                  <a:lstStyle/>
                  <a:p>
                    <a:r>
                      <a:rPr lang="ru-RU">
                        <a:solidFill>
                          <a:sysClr val="windowText" lastClr="000000"/>
                        </a:solidFill>
                      </a:rPr>
                      <a:t>13</a:t>
                    </a:r>
                    <a:r>
                      <a:rPr lang="ru-RU" baseline="0">
                        <a:solidFill>
                          <a:sysClr val="windowText" lastClr="000000"/>
                        </a:solidFill>
                      </a:rPr>
                      <a:t> 474 147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7777777777777877E-2"/>
                </c:manualLayout>
              </c:layout>
              <c:tx>
                <c:rich>
                  <a:bodyPr/>
                  <a:lstStyle/>
                  <a:p>
                    <a:r>
                      <a:rPr lang="en-US">
                        <a:solidFill>
                          <a:sysClr val="windowText" lastClr="000000"/>
                        </a:solidFill>
                      </a:rPr>
                      <a:t>1</a:t>
                    </a:r>
                    <a:r>
                      <a:rPr lang="ru-RU">
                        <a:solidFill>
                          <a:sysClr val="windowText" lastClr="000000"/>
                        </a:solidFill>
                      </a:rPr>
                      <a:t>4</a:t>
                    </a:r>
                    <a:r>
                      <a:rPr lang="ru-RU" baseline="0">
                        <a:solidFill>
                          <a:sysClr val="windowText" lastClr="000000"/>
                        </a:solidFill>
                      </a:rPr>
                      <a:t> 751 000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4871035857360019E-2"/>
                  <c:y val="-1.9841269841269875E-2"/>
                </c:manualLayout>
              </c:layout>
              <c:tx>
                <c:rich>
                  <a:bodyPr/>
                  <a:lstStyle/>
                  <a:p>
                    <a:r>
                      <a:rPr lang="ru-RU">
                        <a:solidFill>
                          <a:sysClr val="windowText" lastClr="000000"/>
                        </a:solidFill>
                      </a:rPr>
                      <a:t>11</a:t>
                    </a:r>
                    <a:r>
                      <a:rPr lang="ru-RU" baseline="0">
                        <a:solidFill>
                          <a:sysClr val="windowText" lastClr="000000"/>
                        </a:solidFill>
                      </a:rPr>
                      <a:t> 113</a:t>
                    </a:r>
                    <a:r>
                      <a:rPr lang="ru-RU">
                        <a:solidFill>
                          <a:sysClr val="windowText" lastClr="000000"/>
                        </a:solidFill>
                      </a:rPr>
                      <a:t> </a:t>
                    </a:r>
                    <a:r>
                      <a:rPr lang="en-US">
                        <a:solidFill>
                          <a:sysClr val="windowText" lastClr="000000"/>
                        </a:solidFill>
                      </a:rPr>
                      <a:t>000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8545394873622164E-2"/>
                  <c:y val="-4.1146239389822183E-2"/>
                </c:manualLayout>
              </c:layout>
              <c:tx>
                <c:rich>
                  <a:bodyPr/>
                  <a:lstStyle/>
                  <a:p>
                    <a:r>
                      <a:rPr lang="en-US"/>
                      <a:t>13</a:t>
                    </a:r>
                    <a:r>
                      <a:rPr lang="ru-RU"/>
                      <a:t> </a:t>
                    </a:r>
                    <a:r>
                      <a:rPr lang="en-US"/>
                      <a:t>987</a:t>
                    </a:r>
                    <a:r>
                      <a:rPr lang="ru-RU"/>
                      <a:t> </a:t>
                    </a:r>
                    <a:r>
                      <a:rPr lang="en-US"/>
                      <a:t>900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formatCode="#,##0">
                  <c:v>13474147</c:v>
                </c:pt>
                <c:pt idx="1">
                  <c:v>14751000</c:v>
                </c:pt>
                <c:pt idx="2">
                  <c:v>11113000</c:v>
                </c:pt>
                <c:pt idx="3">
                  <c:v>13987900</c:v>
                </c:pt>
              </c:numCache>
            </c:numRef>
          </c:val>
        </c:ser>
        <c:dLbls>
          <c:showLegendKey val="0"/>
          <c:showVal val="0"/>
          <c:showCatName val="0"/>
          <c:showSerName val="0"/>
          <c:showPercent val="0"/>
          <c:showBubbleSize val="0"/>
        </c:dLbls>
        <c:gapWidth val="150"/>
        <c:shape val="box"/>
        <c:axId val="321795536"/>
        <c:axId val="321796712"/>
        <c:axId val="0"/>
      </c:bar3DChart>
      <c:catAx>
        <c:axId val="321795536"/>
        <c:scaling>
          <c:orientation val="minMax"/>
        </c:scaling>
        <c:delete val="0"/>
        <c:axPos val="b"/>
        <c:numFmt formatCode="General" sourceLinked="1"/>
        <c:majorTickMark val="out"/>
        <c:minorTickMark val="none"/>
        <c:tickLblPos val="nextTo"/>
        <c:txPr>
          <a:bodyPr/>
          <a:lstStyle/>
          <a:p>
            <a:pPr>
              <a:defRPr sz="1200" b="1"/>
            </a:pPr>
            <a:endParaRPr lang="ru-RU"/>
          </a:p>
        </c:txPr>
        <c:crossAx val="321796712"/>
        <c:crosses val="autoZero"/>
        <c:auto val="1"/>
        <c:lblAlgn val="ctr"/>
        <c:lblOffset val="100"/>
        <c:noMultiLvlLbl val="0"/>
      </c:catAx>
      <c:valAx>
        <c:axId val="321796712"/>
        <c:scaling>
          <c:orientation val="minMax"/>
        </c:scaling>
        <c:delete val="0"/>
        <c:axPos val="l"/>
        <c:majorGridlines/>
        <c:numFmt formatCode="#,##0" sourceLinked="1"/>
        <c:majorTickMark val="out"/>
        <c:minorTickMark val="none"/>
        <c:tickLblPos val="nextTo"/>
        <c:crossAx val="321795536"/>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Средний</a:t>
            </a:r>
            <a:r>
              <a:rPr lang="ru-RU" baseline="0"/>
              <a:t> штраф</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1.5037593984962405E-2"/>
                  <c:y val="-2.7777777777777877E-2"/>
                </c:manualLayout>
              </c:layout>
              <c:tx>
                <c:rich>
                  <a:bodyPr/>
                  <a:lstStyle/>
                  <a:p>
                    <a:r>
                      <a:rPr lang="ru-RU"/>
                      <a:t>14</a:t>
                    </a:r>
                    <a:r>
                      <a:rPr lang="ru-RU" baseline="0"/>
                      <a:t> 598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5037593984962405E-2"/>
                  <c:y val="-2.7777777777777877E-2"/>
                </c:manualLayout>
              </c:layout>
              <c:tx>
                <c:rich>
                  <a:bodyPr/>
                  <a:lstStyle/>
                  <a:p>
                    <a:r>
                      <a:rPr lang="ru-RU"/>
                      <a:t>7</a:t>
                    </a:r>
                    <a:r>
                      <a:rPr lang="ru-RU" baseline="0"/>
                      <a:t> 735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985870187279222E-2"/>
                  <c:y val="-2.7777777777777877E-2"/>
                </c:manualLayout>
              </c:layout>
              <c:tx>
                <c:rich>
                  <a:bodyPr/>
                  <a:lstStyle/>
                  <a:p>
                    <a:r>
                      <a:rPr lang="ru-RU"/>
                      <a:t>5</a:t>
                    </a:r>
                    <a:r>
                      <a:rPr lang="ru-RU" baseline="0"/>
                      <a:t> 773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7174432929782456E-2"/>
                  <c:y val="-2.8332095663209465E-2"/>
                </c:manualLayout>
              </c:layout>
              <c:tx>
                <c:rich>
                  <a:bodyPr/>
                  <a:lstStyle/>
                  <a:p>
                    <a:r>
                      <a:rPr lang="en-US"/>
                      <a:t>7</a:t>
                    </a:r>
                    <a:r>
                      <a:rPr lang="ru-RU"/>
                      <a:t> </a:t>
                    </a:r>
                    <a:r>
                      <a:rPr lang="en-US"/>
                      <a:t>810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14598</c:v>
                </c:pt>
                <c:pt idx="1">
                  <c:v>7735</c:v>
                </c:pt>
                <c:pt idx="2">
                  <c:v>5773</c:v>
                </c:pt>
                <c:pt idx="3">
                  <c:v>7810</c:v>
                </c:pt>
              </c:numCache>
            </c:numRef>
          </c:val>
        </c:ser>
        <c:dLbls>
          <c:showLegendKey val="0"/>
          <c:showVal val="0"/>
          <c:showCatName val="0"/>
          <c:showSerName val="0"/>
          <c:showPercent val="0"/>
          <c:showBubbleSize val="0"/>
        </c:dLbls>
        <c:gapWidth val="150"/>
        <c:shape val="box"/>
        <c:axId val="321797104"/>
        <c:axId val="321793968"/>
        <c:axId val="0"/>
      </c:bar3DChart>
      <c:catAx>
        <c:axId val="321797104"/>
        <c:scaling>
          <c:orientation val="minMax"/>
        </c:scaling>
        <c:delete val="0"/>
        <c:axPos val="b"/>
        <c:numFmt formatCode="General" sourceLinked="1"/>
        <c:majorTickMark val="out"/>
        <c:minorTickMark val="none"/>
        <c:tickLblPos val="nextTo"/>
        <c:txPr>
          <a:bodyPr/>
          <a:lstStyle/>
          <a:p>
            <a:pPr>
              <a:defRPr sz="1200" b="1"/>
            </a:pPr>
            <a:endParaRPr lang="ru-RU"/>
          </a:p>
        </c:txPr>
        <c:crossAx val="321793968"/>
        <c:crosses val="autoZero"/>
        <c:auto val="1"/>
        <c:lblAlgn val="ctr"/>
        <c:lblOffset val="100"/>
        <c:noMultiLvlLbl val="0"/>
      </c:catAx>
      <c:valAx>
        <c:axId val="321793968"/>
        <c:scaling>
          <c:orientation val="minMax"/>
        </c:scaling>
        <c:delete val="0"/>
        <c:axPos val="l"/>
        <c:majorGridlines/>
        <c:numFmt formatCode="General" sourceLinked="1"/>
        <c:majorTickMark val="out"/>
        <c:minorTickMark val="none"/>
        <c:tickLblPos val="nextTo"/>
        <c:crossAx val="32179710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Количество проверок со стороны государственной инспекции труда</a:t>
            </a:r>
          </a:p>
        </c:rich>
      </c:tx>
      <c:layout>
        <c:manualLayout>
          <c:xMode val="edge"/>
          <c:yMode val="edge"/>
          <c:x val="0.27987782402287931"/>
          <c:y val="1.8792923915714119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0302626645353539"/>
          <c:y val="0.16150793650793696"/>
          <c:w val="0.69922937264421015"/>
          <c:h val="0.73166666666666669"/>
        </c:manualLayout>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Lbls>
            <c:dLbl>
              <c:idx val="0"/>
              <c:layout>
                <c:manualLayout>
                  <c:x val="2.0045287435431644E-2"/>
                  <c:y val="-7.80161570882564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582550655175214E-2"/>
                  <c:y val="-2.7276960898635204E-2"/>
                </c:manualLayout>
              </c:layout>
              <c:tx>
                <c:rich>
                  <a:bodyPr/>
                  <a:lstStyle/>
                  <a:p>
                    <a:r>
                      <a:rPr lang="en-US"/>
                      <a:t>1</a:t>
                    </a:r>
                    <a:r>
                      <a:rPr lang="ru-RU"/>
                      <a:t> 425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2566718414146075E-2"/>
                  <c:y val="-1.86084130540215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formatCode="#,##0">
                  <c:v>1752</c:v>
                </c:pt>
                <c:pt idx="1">
                  <c:v>1425</c:v>
                </c:pt>
                <c:pt idx="2">
                  <c:v>1285</c:v>
                </c:pt>
              </c:numCache>
            </c:numRef>
          </c:val>
        </c:ser>
        <c:dLbls>
          <c:showLegendKey val="0"/>
          <c:showVal val="0"/>
          <c:showCatName val="0"/>
          <c:showSerName val="0"/>
          <c:showPercent val="0"/>
          <c:showBubbleSize val="0"/>
        </c:dLbls>
        <c:gapWidth val="150"/>
        <c:shape val="box"/>
        <c:axId val="199980104"/>
        <c:axId val="199980496"/>
        <c:axId val="0"/>
      </c:bar3DChart>
      <c:catAx>
        <c:axId val="199980104"/>
        <c:scaling>
          <c:orientation val="minMax"/>
        </c:scaling>
        <c:delete val="0"/>
        <c:axPos val="b"/>
        <c:numFmt formatCode="General" sourceLinked="1"/>
        <c:majorTickMark val="out"/>
        <c:minorTickMark val="none"/>
        <c:tickLblPos val="nextTo"/>
        <c:txPr>
          <a:bodyPr/>
          <a:lstStyle/>
          <a:p>
            <a:pPr>
              <a:defRPr sz="1200" b="1"/>
            </a:pPr>
            <a:endParaRPr lang="ru-RU"/>
          </a:p>
        </c:txPr>
        <c:crossAx val="199980496"/>
        <c:crosses val="autoZero"/>
        <c:auto val="1"/>
        <c:lblAlgn val="ctr"/>
        <c:lblOffset val="100"/>
        <c:noMultiLvlLbl val="0"/>
      </c:catAx>
      <c:valAx>
        <c:axId val="199980496"/>
        <c:scaling>
          <c:orientation val="minMax"/>
        </c:scaling>
        <c:delete val="0"/>
        <c:axPos val="l"/>
        <c:majorGridlines/>
        <c:numFmt formatCode="#,##0" sourceLinked="1"/>
        <c:majorTickMark val="out"/>
        <c:minorTickMark val="none"/>
        <c:tickLblPos val="nextTo"/>
        <c:crossAx val="19998010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1062565798059777"/>
          <c:y val="0.24155047692209211"/>
          <c:w val="0.63942576238743665"/>
          <c:h val="0.66934383202099812"/>
        </c:manualLayout>
      </c:layout>
      <c:bar3DChart>
        <c:barDir val="col"/>
        <c:grouping val="clustered"/>
        <c:varyColors val="0"/>
        <c:ser>
          <c:idx val="0"/>
          <c:order val="0"/>
          <c:tx>
            <c:strRef>
              <c:f>Лист1!$B$1</c:f>
              <c:strCache>
                <c:ptCount val="1"/>
                <c:pt idx="0">
                  <c:v>количество обращений</c:v>
                </c:pt>
              </c:strCache>
            </c:strRef>
          </c:tx>
          <c:invertIfNegative val="0"/>
          <c:dPt>
            <c:idx val="0"/>
            <c:invertIfNegative val="0"/>
            <c:bubble3D val="0"/>
            <c:spPr>
              <a:solidFill>
                <a:schemeClr val="accent1"/>
              </a:solidFill>
              <a:ln>
                <a:solidFill>
                  <a:schemeClr val="accent1"/>
                </a:solidFill>
              </a:ln>
            </c:spPr>
          </c:dPt>
          <c:dPt>
            <c:idx val="1"/>
            <c:invertIfNegative val="0"/>
            <c:bubble3D val="0"/>
            <c:spPr>
              <a:solidFill>
                <a:schemeClr val="accent1"/>
              </a:solidFill>
            </c:spPr>
          </c:dPt>
          <c:dLbls>
            <c:dLbl>
              <c:idx val="0"/>
              <c:layout>
                <c:manualLayout>
                  <c:x val="1.6153093495863736E-2"/>
                  <c:y val="-1.6623058827671611E-2"/>
                </c:manualLayout>
              </c:layout>
              <c:tx>
                <c:rich>
                  <a:bodyPr/>
                  <a:lstStyle/>
                  <a:p>
                    <a:r>
                      <a:rPr lang="en-US" sz="1000" baseline="0"/>
                      <a:t>3</a:t>
                    </a:r>
                    <a:r>
                      <a:rPr lang="ru-RU" sz="1000" baseline="0"/>
                      <a:t>59</a:t>
                    </a:r>
                    <a:endParaRPr lang="en-US" sz="140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7090004708940683E-2"/>
                  <c:y val="-4.7183231200976549E-3"/>
                </c:manualLayout>
              </c:layout>
              <c:tx>
                <c:rich>
                  <a:bodyPr/>
                  <a:lstStyle/>
                  <a:p>
                    <a:r>
                      <a:rPr lang="en-US" sz="1000" baseline="0"/>
                      <a:t>3</a:t>
                    </a:r>
                    <a:r>
                      <a:rPr lang="ru-RU" sz="1000" baseline="0"/>
                      <a:t>8</a:t>
                    </a:r>
                    <a:r>
                      <a:rPr lang="en-US" sz="1000" baseline="0"/>
                      <a:t>1</a:t>
                    </a:r>
                    <a:endParaRPr lang="en-US" sz="1400"/>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6409944805868638E-2"/>
                  <c:y val="-1.6768610403699712E-2"/>
                </c:manualLayout>
              </c:layout>
              <c:tx>
                <c:rich>
                  <a:bodyPr/>
                  <a:lstStyle/>
                  <a:p>
                    <a:r>
                      <a:rPr lang="ru-RU" sz="1000" b="1" baseline="0"/>
                      <a:t>391</a:t>
                    </a:r>
                    <a:endParaRPr lang="en-US" sz="1400" b="1"/>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6057722545313395E-2"/>
                  <c:y val="-3.992451437486855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359</c:v>
                </c:pt>
                <c:pt idx="1">
                  <c:v>381</c:v>
                </c:pt>
                <c:pt idx="2">
                  <c:v>391</c:v>
                </c:pt>
                <c:pt idx="3">
                  <c:v>446</c:v>
                </c:pt>
              </c:numCache>
            </c:numRef>
          </c:val>
        </c:ser>
        <c:ser>
          <c:idx val="1"/>
          <c:order val="1"/>
          <c:tx>
            <c:strRef>
              <c:f>Лист1!$C$1</c:f>
              <c:strCache>
                <c:ptCount val="1"/>
                <c:pt idx="0">
                  <c:v>количество письменных жалоб</c:v>
                </c:pt>
              </c:strCache>
            </c:strRef>
          </c:tx>
          <c:invertIfNegative val="0"/>
          <c:dLbls>
            <c:dLbl>
              <c:idx val="0"/>
              <c:layout>
                <c:manualLayout>
                  <c:x val="2.2099508388037665E-2"/>
                  <c:y val="-1.6478450350408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511587660805267E-2"/>
                  <c:y val="-2.05428916602719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889539486553871E-2"/>
                  <c:y val="-8.420300138038221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46980181808099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113</c:v>
                </c:pt>
                <c:pt idx="1">
                  <c:v>118</c:v>
                </c:pt>
                <c:pt idx="2">
                  <c:v>118</c:v>
                </c:pt>
                <c:pt idx="3">
                  <c:v>79</c:v>
                </c:pt>
              </c:numCache>
            </c:numRef>
          </c:val>
        </c:ser>
        <c:dLbls>
          <c:showLegendKey val="0"/>
          <c:showVal val="0"/>
          <c:showCatName val="0"/>
          <c:showSerName val="0"/>
          <c:showPercent val="0"/>
          <c:showBubbleSize val="0"/>
        </c:dLbls>
        <c:gapWidth val="132"/>
        <c:gapDepth val="140"/>
        <c:shape val="box"/>
        <c:axId val="321323944"/>
        <c:axId val="321324728"/>
        <c:axId val="0"/>
      </c:bar3DChart>
      <c:catAx>
        <c:axId val="321323944"/>
        <c:scaling>
          <c:orientation val="minMax"/>
        </c:scaling>
        <c:delete val="0"/>
        <c:axPos val="b"/>
        <c:numFmt formatCode="General" sourceLinked="1"/>
        <c:majorTickMark val="out"/>
        <c:minorTickMark val="none"/>
        <c:tickLblPos val="nextTo"/>
        <c:txPr>
          <a:bodyPr/>
          <a:lstStyle/>
          <a:p>
            <a:pPr>
              <a:defRPr sz="1000" b="1" baseline="0"/>
            </a:pPr>
            <a:endParaRPr lang="ru-RU"/>
          </a:p>
        </c:txPr>
        <c:crossAx val="321324728"/>
        <c:crosses val="autoZero"/>
        <c:auto val="1"/>
        <c:lblAlgn val="ctr"/>
        <c:lblOffset val="100"/>
        <c:noMultiLvlLbl val="0"/>
      </c:catAx>
      <c:valAx>
        <c:axId val="321324728"/>
        <c:scaling>
          <c:orientation val="minMax"/>
        </c:scaling>
        <c:delete val="0"/>
        <c:axPos val="l"/>
        <c:majorGridlines/>
        <c:numFmt formatCode="General" sourceLinked="1"/>
        <c:majorTickMark val="out"/>
        <c:minorTickMark val="none"/>
        <c:tickLblPos val="nextTo"/>
        <c:crossAx val="321323944"/>
        <c:crosses val="autoZero"/>
        <c:crossBetween val="between"/>
      </c:valAx>
    </c:plotArea>
    <c:legend>
      <c:legendPos val="r"/>
      <c:layout>
        <c:manualLayout>
          <c:xMode val="edge"/>
          <c:yMode val="edge"/>
          <c:x val="0.74961882803323654"/>
          <c:y val="0.37508802253376883"/>
          <c:w val="0.25038117196676402"/>
          <c:h val="0.40185647525766643"/>
        </c:manualLayout>
      </c:layout>
      <c:overlay val="0"/>
    </c:legend>
    <c:plotVisOnly val="1"/>
    <c:dispBlanksAs val="gap"/>
    <c:showDLblsOverMax val="0"/>
  </c:chart>
  <c:spPr>
    <a:noFill/>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Взыскано штрафов</a:t>
            </a:r>
          </a:p>
        </c:rich>
      </c:tx>
      <c:layout>
        <c:manualLayout>
          <c:xMode val="edge"/>
          <c:yMode val="edge"/>
          <c:x val="0.40765042527578788"/>
          <c:y val="3.174603174603174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9350456243238709"/>
          <c:y val="0.1553179394505069"/>
          <c:w val="0.73230898106913311"/>
          <c:h val="0.73166666666666669"/>
        </c:manualLayout>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Lbls>
            <c:dLbl>
              <c:idx val="0"/>
              <c:layout>
                <c:manualLayout>
                  <c:x val="2.7568922305764409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19429328671722E-2"/>
                  <c:y val="-2.22949749361994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913636545758623E-2"/>
                  <c:y val="-2.52027131613727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#,##0</c:formatCode>
                <c:ptCount val="3"/>
                <c:pt idx="0">
                  <c:v>32220628</c:v>
                </c:pt>
                <c:pt idx="1">
                  <c:v>17860850</c:v>
                </c:pt>
                <c:pt idx="2">
                  <c:v>23610100</c:v>
                </c:pt>
              </c:numCache>
            </c:numRef>
          </c:val>
        </c:ser>
        <c:dLbls>
          <c:showLegendKey val="0"/>
          <c:showVal val="0"/>
          <c:showCatName val="0"/>
          <c:showSerName val="0"/>
          <c:showPercent val="0"/>
          <c:showBubbleSize val="0"/>
        </c:dLbls>
        <c:gapWidth val="150"/>
        <c:shape val="box"/>
        <c:axId val="199986376"/>
        <c:axId val="199995000"/>
        <c:axId val="0"/>
      </c:bar3DChart>
      <c:catAx>
        <c:axId val="199986376"/>
        <c:scaling>
          <c:orientation val="minMax"/>
        </c:scaling>
        <c:delete val="0"/>
        <c:axPos val="b"/>
        <c:numFmt formatCode="General" sourceLinked="1"/>
        <c:majorTickMark val="out"/>
        <c:minorTickMark val="none"/>
        <c:tickLblPos val="nextTo"/>
        <c:txPr>
          <a:bodyPr/>
          <a:lstStyle/>
          <a:p>
            <a:pPr>
              <a:defRPr sz="1200" b="1"/>
            </a:pPr>
            <a:endParaRPr lang="ru-RU"/>
          </a:p>
        </c:txPr>
        <c:crossAx val="199995000"/>
        <c:crosses val="autoZero"/>
        <c:auto val="1"/>
        <c:lblAlgn val="ctr"/>
        <c:lblOffset val="100"/>
        <c:noMultiLvlLbl val="0"/>
      </c:catAx>
      <c:valAx>
        <c:axId val="199995000"/>
        <c:scaling>
          <c:orientation val="minMax"/>
        </c:scaling>
        <c:delete val="0"/>
        <c:axPos val="l"/>
        <c:majorGridlines/>
        <c:numFmt formatCode="#,##0" sourceLinked="1"/>
        <c:majorTickMark val="out"/>
        <c:minorTickMark val="none"/>
        <c:tickLblPos val="nextTo"/>
        <c:crossAx val="199986376"/>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latin typeface="Times New Roman" pitchFamily="18" charset="0"/>
              </a:defRPr>
            </a:pPr>
            <a:r>
              <a:rPr lang="ru-RU" baseline="0">
                <a:latin typeface="Times New Roman" pitchFamily="18" charset="0"/>
              </a:rPr>
              <a:t>Средний штраф</a:t>
            </a:r>
          </a:p>
        </c:rich>
      </c:tx>
      <c:layout>
        <c:manualLayout>
          <c:xMode val="edge"/>
          <c:yMode val="edge"/>
          <c:x val="0.45224551693371612"/>
          <c:y val="2.57069408740359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7439582007622143"/>
          <c:y val="0.154526474679097"/>
          <c:w val="0.75677715723114292"/>
          <c:h val="0.76155383986092651"/>
        </c:manualLayout>
      </c:layout>
      <c:bar3DChart>
        <c:barDir val="col"/>
        <c:grouping val="clustered"/>
        <c:varyColors val="0"/>
        <c:ser>
          <c:idx val="0"/>
          <c:order val="0"/>
          <c:tx>
            <c:strRef>
              <c:f>Лист1!$B$1</c:f>
              <c:strCache>
                <c:ptCount val="1"/>
                <c:pt idx="0">
                  <c:v>Столбец2</c:v>
                </c:pt>
              </c:strCache>
            </c:strRef>
          </c:tx>
          <c:invertIfNegative val="0"/>
          <c:dPt>
            <c:idx val="1"/>
            <c:invertIfNegative val="0"/>
            <c:bubble3D val="0"/>
            <c:spPr>
              <a:solidFill>
                <a:schemeClr val="accent2"/>
              </a:solidFill>
            </c:spPr>
          </c:dPt>
          <c:dLbls>
            <c:dLbl>
              <c:idx val="0"/>
              <c:layout>
                <c:manualLayout>
                  <c:x val="2.427389052551826E-2"/>
                  <c:y val="-4.316816642826838E-2"/>
                </c:manualLayout>
              </c:layout>
              <c:tx>
                <c:rich>
                  <a:bodyPr anchor="t" anchorCtr="0"/>
                  <a:lstStyle/>
                  <a:p>
                    <a:pPr>
                      <a:defRPr sz="1400" b="1" i="0" baseline="0">
                        <a:latin typeface="Times New Roman" pitchFamily="18" charset="0"/>
                      </a:defRPr>
                    </a:pPr>
                    <a:r>
                      <a:rPr lang="en-US" sz="1400" baseline="0">
                        <a:latin typeface="Times New Roman" pitchFamily="18" charset="0"/>
                      </a:rPr>
                      <a:t>18 391</a:t>
                    </a:r>
                    <a:endParaRPr lang="en-US"/>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1.9419112420414608E-2"/>
                  <c:y val="-3.9243787662062164E-2"/>
                </c:manualLayout>
              </c:layout>
              <c:tx>
                <c:rich>
                  <a:bodyPr/>
                  <a:lstStyle/>
                  <a:p>
                    <a:r>
                      <a:rPr lang="en-US"/>
                      <a:t>12 534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3983446735725654E-2"/>
                  <c:y val="-4.316816642826838E-2"/>
                </c:manualLayout>
              </c:layout>
              <c:tx>
                <c:rich>
                  <a:bodyPr/>
                  <a:lstStyle/>
                  <a:p>
                    <a:r>
                      <a:rPr lang="en-US"/>
                      <a:t>18 374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18391</c:v>
                </c:pt>
                <c:pt idx="1">
                  <c:v>12534</c:v>
                </c:pt>
                <c:pt idx="2">
                  <c:v>18374</c:v>
                </c:pt>
              </c:numCache>
            </c:numRef>
          </c:val>
        </c:ser>
        <c:dLbls>
          <c:showLegendKey val="0"/>
          <c:showVal val="0"/>
          <c:showCatName val="0"/>
          <c:showSerName val="0"/>
          <c:showPercent val="0"/>
          <c:showBubbleSize val="0"/>
        </c:dLbls>
        <c:gapWidth val="150"/>
        <c:shape val="box"/>
        <c:axId val="146443416"/>
        <c:axId val="146443808"/>
        <c:axId val="0"/>
      </c:bar3DChart>
      <c:catAx>
        <c:axId val="146443416"/>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defRPr>
            </a:pPr>
            <a:endParaRPr lang="ru-RU"/>
          </a:p>
        </c:txPr>
        <c:crossAx val="146443808"/>
        <c:crosses val="autoZero"/>
        <c:auto val="1"/>
        <c:lblAlgn val="ctr"/>
        <c:lblOffset val="100"/>
        <c:noMultiLvlLbl val="0"/>
      </c:catAx>
      <c:valAx>
        <c:axId val="146443808"/>
        <c:scaling>
          <c:orientation val="minMax"/>
        </c:scaling>
        <c:delete val="0"/>
        <c:axPos val="l"/>
        <c:majorGridlines/>
        <c:numFmt formatCode="General" sourceLinked="1"/>
        <c:majorTickMark val="out"/>
        <c:minorTickMark val="none"/>
        <c:tickLblPos val="nextTo"/>
        <c:crossAx val="146443416"/>
        <c:crosses val="autoZero"/>
        <c:crossBetween val="between"/>
        <c:majorUnit val="3000"/>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плановых проверок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solidFill>
                <a:schemeClr val="accent1"/>
              </a:solidFill>
            </a:ln>
          </c:spPr>
          <c:invertIfNegative val="0"/>
          <c:dPt>
            <c:idx val="0"/>
            <c:invertIfNegative val="0"/>
            <c:bubble3D val="0"/>
            <c:spPr>
              <a:solidFill>
                <a:schemeClr val="accent1"/>
              </a:solidFill>
              <a:ln>
                <a:solidFill>
                  <a:schemeClr val="accent1"/>
                </a:solidFill>
              </a:ln>
            </c:spPr>
          </c:dPt>
          <c:dPt>
            <c:idx val="1"/>
            <c:invertIfNegative val="0"/>
            <c:bubble3D val="0"/>
            <c:spPr>
              <a:solidFill>
                <a:schemeClr val="accent1"/>
              </a:solidFill>
              <a:ln>
                <a:solidFill>
                  <a:schemeClr val="accent1"/>
                </a:solidFill>
              </a:ln>
            </c:spPr>
          </c:dPt>
          <c:dPt>
            <c:idx val="2"/>
            <c:invertIfNegative val="0"/>
            <c:bubble3D val="0"/>
            <c:spPr>
              <a:solidFill>
                <a:schemeClr val="accent1"/>
              </a:solidFill>
              <a:ln>
                <a:solidFill>
                  <a:schemeClr val="accent1"/>
                </a:solidFill>
              </a:ln>
            </c:spPr>
          </c:dPt>
          <c:dPt>
            <c:idx val="3"/>
            <c:invertIfNegative val="0"/>
            <c:bubble3D val="0"/>
            <c:spPr>
              <a:solidFill>
                <a:schemeClr val="accent1"/>
              </a:solidFill>
              <a:ln>
                <a:solidFill>
                  <a:schemeClr val="accent1"/>
                </a:solidFill>
              </a:ln>
            </c:spPr>
          </c:dPt>
          <c:dPt>
            <c:idx val="4"/>
            <c:invertIfNegative val="0"/>
            <c:bubble3D val="0"/>
            <c:spPr>
              <a:solidFill>
                <a:schemeClr val="accent1"/>
              </a:solidFill>
              <a:ln>
                <a:solidFill>
                  <a:schemeClr val="accent1"/>
                </a:solidFill>
              </a:ln>
            </c:spPr>
          </c:dPt>
          <c:dPt>
            <c:idx val="5"/>
            <c:invertIfNegative val="0"/>
            <c:bubble3D val="0"/>
            <c:spPr>
              <a:solidFill>
                <a:schemeClr val="accent1"/>
              </a:solidFill>
              <a:ln>
                <a:solidFill>
                  <a:schemeClr val="accent1"/>
                </a:solidFill>
              </a:ln>
            </c:spPr>
          </c:dPt>
          <c:dLbls>
            <c:dLbl>
              <c:idx val="0"/>
              <c:layout>
                <c:manualLayout>
                  <c:x val="2.1265284423179161E-2"/>
                  <c:y val="-3.7243947858473E-2"/>
                </c:manualLayout>
              </c:layout>
              <c:tx>
                <c:rich>
                  <a:bodyPr/>
                  <a:lstStyle/>
                  <a:p>
                    <a:r>
                      <a:rPr lang="en-US" sz="1200" b="1"/>
                      <a:t>6000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7012227538543329E-2"/>
                  <c:y val="-2.23463687150838E-2"/>
                </c:manualLayout>
              </c:layout>
              <c:tx>
                <c:rich>
                  <a:bodyPr/>
                  <a:lstStyle/>
                  <a:p>
                    <a:r>
                      <a:rPr lang="en-US" sz="1200" b="1"/>
                      <a:t>5500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7012227538543329E-2"/>
                  <c:y val="-3.3519553072625698E-2"/>
                </c:manualLayout>
              </c:layout>
              <c:tx>
                <c:rich>
                  <a:bodyPr/>
                  <a:lstStyle/>
                  <a:p>
                    <a:r>
                      <a:rPr lang="en-US" sz="1200" b="1"/>
                      <a:t>3000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488569909622549E-2"/>
                  <c:y val="-2.23463687150838E-2"/>
                </c:manualLayout>
              </c:layout>
              <c:tx>
                <c:rich>
                  <a:bodyPr/>
                  <a:lstStyle/>
                  <a:p>
                    <a:r>
                      <a:rPr lang="en-US" sz="1200" b="1"/>
                      <a:t>2700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63264221158958E-2"/>
                  <c:y val="-3.3519553072625628E-2"/>
                </c:manualLayout>
              </c:layout>
              <c:tx>
                <c:rich>
                  <a:bodyPr/>
                  <a:lstStyle/>
                  <a:p>
                    <a:r>
                      <a:rPr lang="en-US" sz="1200" b="1"/>
                      <a:t>2400</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7014352845859844E-2"/>
                  <c:y val="-2.2390967448469922E-2"/>
                </c:manualLayout>
              </c:layout>
              <c:spPr/>
              <c:txPr>
                <a:bodyPr/>
                <a:lstStyle/>
                <a:p>
                  <a:pPr>
                    <a:defRPr lang="en-US" sz="1200"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6000</c:v>
                </c:pt>
                <c:pt idx="1">
                  <c:v>5500</c:v>
                </c:pt>
                <c:pt idx="2">
                  <c:v>3000</c:v>
                </c:pt>
                <c:pt idx="3">
                  <c:v>2700</c:v>
                </c:pt>
                <c:pt idx="4">
                  <c:v>2400</c:v>
                </c:pt>
                <c:pt idx="5">
                  <c:v>2434</c:v>
                </c:pt>
              </c:numCache>
            </c:numRef>
          </c:val>
        </c:ser>
        <c:dLbls>
          <c:showLegendKey val="0"/>
          <c:showVal val="0"/>
          <c:showCatName val="0"/>
          <c:showSerName val="0"/>
          <c:showPercent val="0"/>
          <c:showBubbleSize val="0"/>
        </c:dLbls>
        <c:gapWidth val="150"/>
        <c:shape val="box"/>
        <c:axId val="194484704"/>
        <c:axId val="194483136"/>
        <c:axId val="0"/>
      </c:bar3DChart>
      <c:catAx>
        <c:axId val="194484704"/>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defRPr>
            </a:pPr>
            <a:endParaRPr lang="ru-RU"/>
          </a:p>
        </c:txPr>
        <c:crossAx val="194483136"/>
        <c:crosses val="autoZero"/>
        <c:auto val="1"/>
        <c:lblAlgn val="ctr"/>
        <c:lblOffset val="100"/>
        <c:noMultiLvlLbl val="0"/>
      </c:catAx>
      <c:valAx>
        <c:axId val="194483136"/>
        <c:scaling>
          <c:orientation val="minMax"/>
        </c:scaling>
        <c:delete val="0"/>
        <c:axPos val="l"/>
        <c:majorGridlines/>
        <c:numFmt formatCode="General" sourceLinked="1"/>
        <c:majorTickMark val="out"/>
        <c:minorTickMark val="none"/>
        <c:tickLblPos val="nextTo"/>
        <c:crossAx val="19448470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Коэффициент рождаемости МСП В Калужской области</c:v>
                </c:pt>
              </c:strCache>
            </c:strRef>
          </c:tx>
          <c:invertIfNegative val="0"/>
          <c:dLbls>
            <c:dLbl>
              <c:idx val="0"/>
              <c:layout>
                <c:manualLayout>
                  <c:x val="2.0833333333333332E-2"/>
                  <c:y val="-2.38095238095238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2962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421457683363993E-2"/>
                  <c:y val="-2.3341450766999023E-2"/>
                </c:manualLayout>
              </c:layout>
              <c:tx>
                <c:rich>
                  <a:bodyPr/>
                  <a:lstStyle/>
                  <a:p>
                    <a:r>
                      <a:rPr lang="ru-RU">
                        <a:solidFill>
                          <a:schemeClr val="tx1"/>
                        </a:solidFill>
                      </a:rPr>
                      <a:t>75</a:t>
                    </a:r>
                    <a:r>
                      <a:rPr lang="en-US">
                        <a:solidFill>
                          <a:schemeClr val="tx1"/>
                        </a:solidFill>
                      </a:rPr>
                      <a:t>,</a:t>
                    </a:r>
                    <a:r>
                      <a:rPr lang="ru-RU">
                        <a:solidFill>
                          <a:schemeClr val="tx1"/>
                        </a:solidFill>
                      </a:rPr>
                      <a:t>1</a:t>
                    </a:r>
                    <a:endParaRPr lang="en-US">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67.099999999999994</c:v>
                </c:pt>
                <c:pt idx="1">
                  <c:v>65.099999999999994</c:v>
                </c:pt>
                <c:pt idx="2">
                  <c:v>57.6</c:v>
                </c:pt>
                <c:pt idx="3">
                  <c:v>89.2</c:v>
                </c:pt>
                <c:pt idx="4">
                  <c:v>75.099999999999994</c:v>
                </c:pt>
              </c:numCache>
            </c:numRef>
          </c:val>
        </c:ser>
        <c:dLbls>
          <c:showLegendKey val="0"/>
          <c:showVal val="0"/>
          <c:showCatName val="0"/>
          <c:showSerName val="0"/>
          <c:showPercent val="0"/>
          <c:showBubbleSize val="0"/>
        </c:dLbls>
        <c:gapWidth val="150"/>
        <c:shape val="box"/>
        <c:axId val="325547312"/>
        <c:axId val="325541040"/>
        <c:axId val="0"/>
      </c:bar3DChart>
      <c:catAx>
        <c:axId val="325547312"/>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325541040"/>
        <c:crosses val="autoZero"/>
        <c:auto val="1"/>
        <c:lblAlgn val="ctr"/>
        <c:lblOffset val="100"/>
        <c:noMultiLvlLbl val="0"/>
      </c:catAx>
      <c:valAx>
        <c:axId val="325541040"/>
        <c:scaling>
          <c:orientation val="minMax"/>
        </c:scaling>
        <c:delete val="0"/>
        <c:axPos val="l"/>
        <c:majorGridlines/>
        <c:numFmt formatCode="General" sourceLinked="1"/>
        <c:majorTickMark val="out"/>
        <c:minorTickMark val="none"/>
        <c:tickLblPos val="nextTo"/>
        <c:crossAx val="32554731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1230468270242"/>
          <c:y val="5.3432749477743853E-2"/>
          <c:w val="0.72023374510820881"/>
          <c:h val="0.83726819861802992"/>
        </c:manualLayout>
      </c:layout>
      <c:barChart>
        <c:barDir val="col"/>
        <c:grouping val="stacked"/>
        <c:varyColors val="0"/>
        <c:ser>
          <c:idx val="0"/>
          <c:order val="0"/>
          <c:tx>
            <c:strRef>
              <c:f>Лист1!$B$1</c:f>
              <c:strCache>
                <c:ptCount val="1"/>
                <c:pt idx="0">
                  <c:v>Юр лица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14832</c:v>
                </c:pt>
                <c:pt idx="1">
                  <c:v>14513</c:v>
                </c:pt>
              </c:numCache>
            </c:numRef>
          </c:val>
        </c:ser>
        <c:ser>
          <c:idx val="1"/>
          <c:order val="1"/>
          <c:tx>
            <c:strRef>
              <c:f>Лист1!$C$1</c:f>
              <c:strCache>
                <c:ptCount val="1"/>
                <c:pt idx="0">
                  <c:v>ИП</c:v>
                </c:pt>
              </c:strCache>
            </c:strRef>
          </c:tx>
          <c:spPr>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General</c:formatCode>
                <c:ptCount val="2"/>
                <c:pt idx="0">
                  <c:v>28241</c:v>
                </c:pt>
                <c:pt idx="1">
                  <c:v>29285</c:v>
                </c:pt>
              </c:numCache>
            </c:numRef>
          </c:val>
        </c:ser>
        <c:dLbls>
          <c:showLegendKey val="0"/>
          <c:showVal val="0"/>
          <c:showCatName val="0"/>
          <c:showSerName val="0"/>
          <c:showPercent val="0"/>
          <c:showBubbleSize val="0"/>
        </c:dLbls>
        <c:gapWidth val="150"/>
        <c:overlap val="100"/>
        <c:axId val="325538296"/>
        <c:axId val="325541432"/>
      </c:barChart>
      <c:catAx>
        <c:axId val="325538296"/>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325541432"/>
        <c:crosses val="autoZero"/>
        <c:auto val="1"/>
        <c:lblAlgn val="ctr"/>
        <c:lblOffset val="100"/>
        <c:noMultiLvlLbl val="0"/>
      </c:catAx>
      <c:valAx>
        <c:axId val="325541432"/>
        <c:scaling>
          <c:orientation val="minMax"/>
        </c:scaling>
        <c:delete val="0"/>
        <c:axPos val="l"/>
        <c:majorGridlines/>
        <c:numFmt formatCode="General" sourceLinked="1"/>
        <c:majorTickMark val="out"/>
        <c:minorTickMark val="none"/>
        <c:tickLblPos val="nextTo"/>
        <c:crossAx val="325538296"/>
        <c:crosses val="autoZero"/>
        <c:crossBetween val="between"/>
      </c:valAx>
      <c:spPr>
        <a:noFill/>
        <a:ln>
          <a:noFill/>
        </a:ln>
      </c:spPr>
    </c:plotArea>
    <c:legend>
      <c:legendPos val="r"/>
      <c:overlay val="0"/>
    </c:legend>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0950378534298961E-2"/>
          <c:y val="6.3836662566267244E-2"/>
          <c:w val="0.89074021632396372"/>
          <c:h val="0.74185861440435352"/>
        </c:manualLayout>
      </c:layout>
      <c:bar3DChart>
        <c:barDir val="col"/>
        <c:grouping val="clustered"/>
        <c:varyColors val="0"/>
        <c:ser>
          <c:idx val="0"/>
          <c:order val="0"/>
          <c:tx>
            <c:strRef>
              <c:f>Лист1!$B$1</c:f>
              <c:strCache>
                <c:ptCount val="1"/>
                <c:pt idx="0">
                  <c:v>Ряд 1</c:v>
                </c:pt>
              </c:strCache>
            </c:strRef>
          </c:tx>
          <c:invertIfNegative val="0"/>
          <c:dLbls>
            <c:dLbl>
              <c:idx val="0"/>
              <c:layout>
                <c:manualLayout>
                  <c:x val="2.3148148148148147E-2"/>
                  <c:y val="-2.7753747770568601E-2"/>
                </c:manualLayout>
              </c:layout>
              <c:tx>
                <c:rich>
                  <a:bodyPr/>
                  <a:lstStyle/>
                  <a:p>
                    <a:r>
                      <a:rPr lang="en-US" b="1"/>
                      <a:t>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3.9648211100812292E-2"/>
                </c:manualLayout>
              </c:layout>
              <c:tx>
                <c:rich>
                  <a:bodyPr/>
                  <a:lstStyle/>
                  <a:p>
                    <a:pPr>
                      <a:defRPr b="0"/>
                    </a:pPr>
                    <a:r>
                      <a:rPr lang="en-US" b="1"/>
                      <a:t>27</a:t>
                    </a: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064E-2"/>
                  <c:y val="-3.1718568880649868E-2"/>
                </c:manualLayout>
              </c:layout>
              <c:tx>
                <c:rich>
                  <a:bodyPr/>
                  <a:lstStyle/>
                  <a:p>
                    <a:r>
                      <a:rPr lang="en-US" b="1"/>
                      <a:t>4</a:t>
                    </a:r>
                    <a:r>
                      <a:rPr lang="ru-RU" b="1"/>
                      <a:t>5</a:t>
                    </a:r>
                    <a:endParaRPr lang="en-US" b="1"/>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7361111111111112E-2"/>
                  <c:y val="-2.1071535706795718E-2"/>
                </c:manualLayout>
              </c:layout>
              <c:tx>
                <c:rich>
                  <a:bodyPr/>
                  <a:lstStyle/>
                  <a:p>
                    <a:r>
                      <a:rPr lang="en-US" b="1"/>
                      <a:t>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4</c:v>
                </c:pt>
                <c:pt idx="1">
                  <c:v>27</c:v>
                </c:pt>
                <c:pt idx="2">
                  <c:v>45</c:v>
                </c:pt>
                <c:pt idx="3">
                  <c:v>9</c:v>
                </c:pt>
              </c:numCache>
            </c:numRef>
          </c:val>
        </c:ser>
        <c:dLbls>
          <c:showLegendKey val="0"/>
          <c:showVal val="0"/>
          <c:showCatName val="0"/>
          <c:showSerName val="0"/>
          <c:showPercent val="0"/>
          <c:showBubbleSize val="0"/>
        </c:dLbls>
        <c:gapWidth val="150"/>
        <c:shape val="box"/>
        <c:axId val="325549272"/>
        <c:axId val="325540256"/>
        <c:axId val="0"/>
      </c:bar3DChart>
      <c:catAx>
        <c:axId val="325549272"/>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325540256"/>
        <c:crosses val="autoZero"/>
        <c:auto val="1"/>
        <c:lblAlgn val="ctr"/>
        <c:lblOffset val="100"/>
        <c:noMultiLvlLbl val="0"/>
      </c:catAx>
      <c:valAx>
        <c:axId val="325540256"/>
        <c:scaling>
          <c:orientation val="minMax"/>
        </c:scaling>
        <c:delete val="0"/>
        <c:axPos val="l"/>
        <c:majorGridlines/>
        <c:numFmt formatCode="General" sourceLinked="1"/>
        <c:majorTickMark val="out"/>
        <c:minorTickMark val="none"/>
        <c:tickLblPos val="nextTo"/>
        <c:crossAx val="32554927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600" b="1" i="0" u="none" strike="noStrike" baseline="0">
                <a:effectLst/>
              </a:rPr>
              <a:t>Количество судебных заседаний с участием Уполномоченного и его представителей</a:t>
            </a:r>
            <a:endParaRPr lang="ru-RU" sz="1600" b="1"/>
          </a:p>
        </c:rich>
      </c:tx>
      <c:layout>
        <c:manualLayout>
          <c:xMode val="edge"/>
          <c:yMode val="edge"/>
          <c:x val="0.13878126556152345"/>
          <c:y val="3.1605462097894069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9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90307827747486E-2"/>
                  <c:y val="-1.4389389921025477E-2"/>
                </c:manualLayout>
              </c:layout>
              <c:tx>
                <c:rich>
                  <a:bodyPr/>
                  <a:lstStyle/>
                  <a:p>
                    <a:r>
                      <a:rPr lang="ru-RU"/>
                      <a:t>73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formatCode="#,##0">
                  <c:v>29</c:v>
                </c:pt>
                <c:pt idx="1">
                  <c:v>40</c:v>
                </c:pt>
                <c:pt idx="2">
                  <c:v>54</c:v>
                </c:pt>
                <c:pt idx="3">
                  <c:v>69</c:v>
                </c:pt>
              </c:numCache>
            </c:numRef>
          </c:val>
        </c:ser>
        <c:dLbls>
          <c:showLegendKey val="0"/>
          <c:showVal val="0"/>
          <c:showCatName val="0"/>
          <c:showSerName val="0"/>
          <c:showPercent val="0"/>
          <c:showBubbleSize val="0"/>
        </c:dLbls>
        <c:gapWidth val="150"/>
        <c:shape val="box"/>
        <c:axId val="325544176"/>
        <c:axId val="325549664"/>
        <c:axId val="0"/>
      </c:bar3DChart>
      <c:catAx>
        <c:axId val="325544176"/>
        <c:scaling>
          <c:orientation val="minMax"/>
        </c:scaling>
        <c:delete val="0"/>
        <c:axPos val="b"/>
        <c:numFmt formatCode="General" sourceLinked="1"/>
        <c:majorTickMark val="out"/>
        <c:minorTickMark val="none"/>
        <c:tickLblPos val="nextTo"/>
        <c:txPr>
          <a:bodyPr/>
          <a:lstStyle/>
          <a:p>
            <a:pPr>
              <a:defRPr sz="1200" b="1"/>
            </a:pPr>
            <a:endParaRPr lang="ru-RU"/>
          </a:p>
        </c:txPr>
        <c:crossAx val="325549664"/>
        <c:crosses val="autoZero"/>
        <c:auto val="1"/>
        <c:lblAlgn val="ctr"/>
        <c:lblOffset val="100"/>
        <c:noMultiLvlLbl val="0"/>
      </c:catAx>
      <c:valAx>
        <c:axId val="325549664"/>
        <c:scaling>
          <c:orientation val="minMax"/>
        </c:scaling>
        <c:delete val="0"/>
        <c:axPos val="l"/>
        <c:majorGridlines/>
        <c:numFmt formatCode="#,##0" sourceLinked="1"/>
        <c:majorTickMark val="out"/>
        <c:minorTickMark val="none"/>
        <c:tickLblPos val="nextTo"/>
        <c:crossAx val="325544176"/>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Калуга</c:v>
                </c:pt>
              </c:strCache>
            </c:strRef>
          </c:tx>
          <c:invertIfNegative val="0"/>
          <c:dLbls>
            <c:dLbl>
              <c:idx val="0"/>
              <c:layout>
                <c:manualLayout>
                  <c:x val="2.0833333333333332E-2"/>
                  <c:y val="-7.929642220162458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300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7.929642220162458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0%</c:formatCode>
                <c:ptCount val="4"/>
                <c:pt idx="0">
                  <c:v>0.63</c:v>
                </c:pt>
                <c:pt idx="1">
                  <c:v>0.57999999999999996</c:v>
                </c:pt>
                <c:pt idx="2">
                  <c:v>0.72</c:v>
                </c:pt>
                <c:pt idx="3">
                  <c:v>0.6</c:v>
                </c:pt>
              </c:numCache>
            </c:numRef>
          </c:val>
        </c:ser>
        <c:ser>
          <c:idx val="1"/>
          <c:order val="1"/>
          <c:tx>
            <c:strRef>
              <c:f>Лист1!$C$1</c:f>
              <c:strCache>
                <c:ptCount val="1"/>
                <c:pt idx="0">
                  <c:v>Калужская область</c:v>
                </c:pt>
              </c:strCache>
            </c:strRef>
          </c:tx>
          <c:invertIfNegative val="0"/>
          <c:dLbls>
            <c:dLbl>
              <c:idx val="0"/>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3.964821110081229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462962962962962E-2"/>
                  <c:y val="-3.964821110081229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62E-2"/>
                  <c:y val="-7.929642220162458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Лист1!$C$2:$C$5</c:f>
              <c:numCache>
                <c:formatCode>0%</c:formatCode>
                <c:ptCount val="4"/>
                <c:pt idx="0">
                  <c:v>0.37</c:v>
                </c:pt>
                <c:pt idx="1">
                  <c:v>0.42</c:v>
                </c:pt>
                <c:pt idx="2">
                  <c:v>0.28000000000000003</c:v>
                </c:pt>
                <c:pt idx="3">
                  <c:v>0.4</c:v>
                </c:pt>
              </c:numCache>
            </c:numRef>
          </c:val>
        </c:ser>
        <c:dLbls>
          <c:showLegendKey val="0"/>
          <c:showVal val="0"/>
          <c:showCatName val="0"/>
          <c:showSerName val="0"/>
          <c:showPercent val="0"/>
          <c:showBubbleSize val="0"/>
        </c:dLbls>
        <c:gapWidth val="150"/>
        <c:shape val="box"/>
        <c:axId val="321329040"/>
        <c:axId val="321326296"/>
        <c:axId val="0"/>
      </c:bar3DChart>
      <c:catAx>
        <c:axId val="321329040"/>
        <c:scaling>
          <c:orientation val="minMax"/>
        </c:scaling>
        <c:delete val="0"/>
        <c:axPos val="b"/>
        <c:numFmt formatCode="General" sourceLinked="1"/>
        <c:majorTickMark val="out"/>
        <c:minorTickMark val="none"/>
        <c:tickLblPos val="nextTo"/>
        <c:txPr>
          <a:bodyPr/>
          <a:lstStyle/>
          <a:p>
            <a:pPr>
              <a:defRPr b="1" i="0" baseline="0"/>
            </a:pPr>
            <a:endParaRPr lang="ru-RU"/>
          </a:p>
        </c:txPr>
        <c:crossAx val="321326296"/>
        <c:crosses val="autoZero"/>
        <c:auto val="1"/>
        <c:lblAlgn val="ctr"/>
        <c:lblOffset val="100"/>
        <c:noMultiLvlLbl val="0"/>
      </c:catAx>
      <c:valAx>
        <c:axId val="321326296"/>
        <c:scaling>
          <c:orientation val="minMax"/>
        </c:scaling>
        <c:delete val="0"/>
        <c:axPos val="l"/>
        <c:majorGridlines/>
        <c:numFmt formatCode="0%" sourceLinked="1"/>
        <c:majorTickMark val="out"/>
        <c:minorTickMark val="none"/>
        <c:tickLblPos val="nextTo"/>
        <c:crossAx val="3213290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ИП</c:v>
                </c:pt>
              </c:strCache>
            </c:strRef>
          </c:tx>
          <c:invertIfNegative val="0"/>
          <c:dLbls>
            <c:dLbl>
              <c:idx val="0"/>
              <c:layout>
                <c:manualLayout>
                  <c:x val="2.5462962962962986E-2"/>
                  <c:y val="-1.18944633302436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1.98241055504061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462962962962962E-2"/>
                  <c:y val="-1.18944633302436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0%</c:formatCode>
                <c:ptCount val="3"/>
                <c:pt idx="0">
                  <c:v>0.57999999999999996</c:v>
                </c:pt>
                <c:pt idx="1">
                  <c:v>0.6</c:v>
                </c:pt>
                <c:pt idx="2">
                  <c:v>0.66</c:v>
                </c:pt>
              </c:numCache>
            </c:numRef>
          </c:val>
        </c:ser>
        <c:ser>
          <c:idx val="1"/>
          <c:order val="1"/>
          <c:tx>
            <c:strRef>
              <c:f>Лист1!$C$1</c:f>
              <c:strCache>
                <c:ptCount val="1"/>
                <c:pt idx="0">
                  <c:v>Юрлица</c:v>
                </c:pt>
              </c:strCache>
            </c:strRef>
          </c:tx>
          <c:invertIfNegative val="0"/>
          <c:dLbls>
            <c:dLbl>
              <c:idx val="0"/>
              <c:layout>
                <c:manualLayout>
                  <c:x val="1.3888888888888888E-2"/>
                  <c:y val="-1.18944633302436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2.37889266604873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1.98241055504061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0%</c:formatCode>
                <c:ptCount val="3"/>
                <c:pt idx="0">
                  <c:v>0.42</c:v>
                </c:pt>
                <c:pt idx="1">
                  <c:v>0.4</c:v>
                </c:pt>
                <c:pt idx="2">
                  <c:v>0.34</c:v>
                </c:pt>
              </c:numCache>
            </c:numRef>
          </c:val>
        </c:ser>
        <c:dLbls>
          <c:showLegendKey val="0"/>
          <c:showVal val="0"/>
          <c:showCatName val="0"/>
          <c:showSerName val="0"/>
          <c:showPercent val="0"/>
          <c:showBubbleSize val="0"/>
        </c:dLbls>
        <c:gapWidth val="150"/>
        <c:shape val="box"/>
        <c:axId val="321325904"/>
        <c:axId val="321326688"/>
        <c:axId val="0"/>
      </c:bar3DChart>
      <c:catAx>
        <c:axId val="321325904"/>
        <c:scaling>
          <c:orientation val="minMax"/>
        </c:scaling>
        <c:delete val="0"/>
        <c:axPos val="b"/>
        <c:numFmt formatCode="General" sourceLinked="1"/>
        <c:majorTickMark val="out"/>
        <c:minorTickMark val="none"/>
        <c:tickLblPos val="nextTo"/>
        <c:txPr>
          <a:bodyPr/>
          <a:lstStyle/>
          <a:p>
            <a:pPr>
              <a:defRPr b="1" i="0" baseline="0"/>
            </a:pPr>
            <a:endParaRPr lang="ru-RU"/>
          </a:p>
        </c:txPr>
        <c:crossAx val="321326688"/>
        <c:crosses val="autoZero"/>
        <c:auto val="1"/>
        <c:lblAlgn val="ctr"/>
        <c:lblOffset val="100"/>
        <c:noMultiLvlLbl val="0"/>
      </c:catAx>
      <c:valAx>
        <c:axId val="321326688"/>
        <c:scaling>
          <c:orientation val="minMax"/>
        </c:scaling>
        <c:delete val="0"/>
        <c:axPos val="l"/>
        <c:majorGridlines/>
        <c:numFmt formatCode="0%" sourceLinked="1"/>
        <c:majorTickMark val="out"/>
        <c:minorTickMark val="none"/>
        <c:tickLblPos val="nextTo"/>
        <c:crossAx val="3213259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317642264666833E-2"/>
          <c:y val="0.18394138815204716"/>
          <c:w val="0.53346589511784481"/>
          <c:h val="0.68223989116274886"/>
        </c:manualLayout>
      </c:layout>
      <c:pie3DChart>
        <c:varyColors val="1"/>
        <c:ser>
          <c:idx val="0"/>
          <c:order val="0"/>
          <c:tx>
            <c:strRef>
              <c:f>Лист1!$B$1</c:f>
              <c:strCache>
                <c:ptCount val="1"/>
                <c:pt idx="0">
                  <c:v>за 2017 год</c:v>
                </c:pt>
              </c:strCache>
            </c:strRef>
          </c:tx>
          <c:explosion val="9"/>
          <c:dPt>
            <c:idx val="0"/>
            <c:bubble3D val="0"/>
            <c:explosion val="5"/>
            <c:spPr>
              <a:solidFill>
                <a:schemeClr val="tx2">
                  <a:lumMod val="60000"/>
                  <a:lumOff val="40000"/>
                </a:schemeClr>
              </a:solidFill>
            </c:spPr>
          </c:dPt>
          <c:dPt>
            <c:idx val="1"/>
            <c:bubble3D val="0"/>
            <c:spPr>
              <a:solidFill>
                <a:schemeClr val="accent2"/>
              </a:solidFill>
            </c:spPr>
          </c:dPt>
          <c:dPt>
            <c:idx val="2"/>
            <c:bubble3D val="0"/>
            <c:spPr>
              <a:solidFill>
                <a:schemeClr val="accent3">
                  <a:lumMod val="75000"/>
                </a:schemeClr>
              </a:solidFill>
            </c:spPr>
          </c:dPt>
          <c:dPt>
            <c:idx val="4"/>
            <c:bubble3D val="0"/>
            <c:spPr>
              <a:solidFill>
                <a:schemeClr val="accent5">
                  <a:lumMod val="60000"/>
                  <a:lumOff val="40000"/>
                </a:schemeClr>
              </a:solidFill>
            </c:spPr>
          </c:dPt>
          <c:dPt>
            <c:idx val="5"/>
            <c:bubble3D val="0"/>
            <c:spPr>
              <a:solidFill>
                <a:schemeClr val="bg2">
                  <a:lumMod val="75000"/>
                </a:schemeClr>
              </a:solidFill>
            </c:spPr>
          </c:dPt>
          <c:dPt>
            <c:idx val="6"/>
            <c:bubble3D val="0"/>
            <c:spPr>
              <a:solidFill>
                <a:srgbClr val="FFFF00"/>
              </a:solidFill>
            </c:spPr>
          </c:dPt>
          <c:dPt>
            <c:idx val="7"/>
            <c:bubble3D val="0"/>
            <c:spPr>
              <a:solidFill>
                <a:schemeClr val="accent1">
                  <a:lumMod val="60000"/>
                  <a:lumOff val="40000"/>
                </a:schemeClr>
              </a:solidFill>
            </c:spPr>
          </c:dPt>
          <c:dPt>
            <c:idx val="8"/>
            <c:bubble3D val="0"/>
            <c:spPr>
              <a:solidFill>
                <a:schemeClr val="bg1">
                  <a:lumMod val="50000"/>
                </a:schemeClr>
              </a:solidFill>
            </c:spPr>
          </c:dPt>
          <c:dPt>
            <c:idx val="9"/>
            <c:bubble3D val="0"/>
            <c:explosion val="5"/>
            <c:spPr>
              <a:solidFill>
                <a:schemeClr val="accent2">
                  <a:lumMod val="60000"/>
                  <a:lumOff val="40000"/>
                </a:schemeClr>
              </a:solidFill>
            </c:spPr>
          </c:dPt>
          <c:dLbls>
            <c:dLbl>
              <c:idx val="0"/>
              <c:tx>
                <c:rich>
                  <a:bodyPr/>
                  <a:lstStyle/>
                  <a:p>
                    <a:r>
                      <a:rPr lang="en-US">
                        <a:solidFill>
                          <a:schemeClr val="bg1"/>
                        </a:solidFill>
                      </a:rPr>
                      <a:t>52,6%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bg1"/>
                        </a:solidFill>
                      </a:rPr>
                      <a:t>5,1%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solidFill>
                          <a:schemeClr val="bg1"/>
                        </a:solidFill>
                      </a:rPr>
                      <a:t>7,6%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ru-RU"/>
                      <a:t>3,4%</a:t>
                    </a:r>
                    <a:endParaRPr 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solidFill>
                          <a:schemeClr val="bg1"/>
                        </a:solidFill>
                      </a:rPr>
                      <a:t>11,0%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solidFill>
                          <a:schemeClr val="bg1"/>
                        </a:solidFill>
                      </a:rPr>
                      <a:t>11,9%</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торговля </c:v>
                </c:pt>
                <c:pt idx="1">
                  <c:v>строительство, проектирование, недвижимость</c:v>
                </c:pt>
                <c:pt idx="2">
                  <c:v>услуги, ремонт</c:v>
                </c:pt>
                <c:pt idx="3">
                  <c:v>сельское хозяйство</c:v>
                </c:pt>
                <c:pt idx="4">
                  <c:v>туризм, общественное питание</c:v>
                </c:pt>
                <c:pt idx="5">
                  <c:v>наука, образование</c:v>
                </c:pt>
                <c:pt idx="6">
                  <c:v>медицина</c:v>
                </c:pt>
                <c:pt idx="7">
                  <c:v>грузоперевозки</c:v>
                </c:pt>
                <c:pt idx="8">
                  <c:v>промышленность, производство</c:v>
                </c:pt>
                <c:pt idx="9">
                  <c:v>иное</c:v>
                </c:pt>
              </c:strCache>
            </c:strRef>
          </c:cat>
          <c:val>
            <c:numRef>
              <c:f>Лист1!$B$2:$B$11</c:f>
              <c:numCache>
                <c:formatCode>0.0%</c:formatCode>
                <c:ptCount val="10"/>
                <c:pt idx="0">
                  <c:v>0.52600000000000002</c:v>
                </c:pt>
                <c:pt idx="1">
                  <c:v>5.1000000000000004E-2</c:v>
                </c:pt>
                <c:pt idx="2">
                  <c:v>7.5999999999999998E-2</c:v>
                </c:pt>
                <c:pt idx="3">
                  <c:v>8.0000000000000071E-3</c:v>
                </c:pt>
                <c:pt idx="4">
                  <c:v>3.4000000000000002E-2</c:v>
                </c:pt>
                <c:pt idx="5">
                  <c:v>1.7000000000000001E-2</c:v>
                </c:pt>
                <c:pt idx="6">
                  <c:v>2.5000000000000001E-2</c:v>
                </c:pt>
                <c:pt idx="7">
                  <c:v>3.4000000000000002E-2</c:v>
                </c:pt>
                <c:pt idx="8">
                  <c:v>0.11</c:v>
                </c:pt>
                <c:pt idx="9">
                  <c:v>0.11899999999999998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779376135675371"/>
          <c:y val="0.11711998172636531"/>
          <c:w val="0.33938572582273407"/>
          <c:h val="0.86788517168467672"/>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2018 год</a:t>
            </a:r>
          </a:p>
        </c:rich>
      </c:tx>
      <c:layout>
        <c:manualLayout>
          <c:xMode val="edge"/>
          <c:yMode val="edge"/>
          <c:x val="0.31265468037993716"/>
          <c:y val="1.80668473351400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5236734834135163E-2"/>
          <c:y val="0.13263503450619218"/>
          <c:w val="0.5432748809345106"/>
          <c:h val="0.69390648843313185"/>
        </c:manualLayout>
      </c:layout>
      <c:pie3DChart>
        <c:varyColors val="1"/>
        <c:ser>
          <c:idx val="0"/>
          <c:order val="0"/>
          <c:tx>
            <c:strRef>
              <c:f>Лист1!$B$1</c:f>
              <c:strCache>
                <c:ptCount val="1"/>
                <c:pt idx="0">
                  <c:v>2018</c:v>
                </c:pt>
              </c:strCache>
            </c:strRef>
          </c:tx>
          <c:explosion val="4"/>
          <c:dPt>
            <c:idx val="0"/>
            <c:bubble3D val="0"/>
            <c:spPr>
              <a:solidFill>
                <a:schemeClr val="tx2">
                  <a:lumMod val="60000"/>
                  <a:lumOff val="40000"/>
                </a:schemeClr>
              </a:solidFill>
            </c:spPr>
          </c:dPt>
          <c:dPt>
            <c:idx val="1"/>
            <c:bubble3D val="0"/>
            <c:spPr>
              <a:solidFill>
                <a:schemeClr val="accent2"/>
              </a:solidFill>
            </c:spPr>
          </c:dPt>
          <c:dPt>
            <c:idx val="2"/>
            <c:bubble3D val="0"/>
            <c:spPr>
              <a:solidFill>
                <a:schemeClr val="accent3">
                  <a:lumMod val="75000"/>
                </a:schemeClr>
              </a:solidFill>
            </c:spPr>
          </c:dPt>
          <c:dPt>
            <c:idx val="3"/>
            <c:bubble3D val="0"/>
            <c:spPr>
              <a:solidFill>
                <a:schemeClr val="accent4">
                  <a:lumMod val="75000"/>
                </a:schemeClr>
              </a:solidFill>
            </c:spPr>
          </c:dPt>
          <c:dPt>
            <c:idx val="4"/>
            <c:bubble3D val="0"/>
            <c:spPr>
              <a:solidFill>
                <a:schemeClr val="accent5">
                  <a:lumMod val="60000"/>
                  <a:lumOff val="40000"/>
                </a:schemeClr>
              </a:solidFill>
            </c:spPr>
          </c:dPt>
          <c:dPt>
            <c:idx val="5"/>
            <c:bubble3D val="0"/>
            <c:spPr>
              <a:solidFill>
                <a:schemeClr val="accent6">
                  <a:lumMod val="75000"/>
                </a:schemeClr>
              </a:solidFill>
            </c:spPr>
          </c:dPt>
          <c:dPt>
            <c:idx val="6"/>
            <c:bubble3D val="0"/>
            <c:spPr>
              <a:solidFill>
                <a:schemeClr val="accent1">
                  <a:lumMod val="60000"/>
                  <a:lumOff val="40000"/>
                </a:schemeClr>
              </a:solidFill>
            </c:spPr>
          </c:dPt>
          <c:dPt>
            <c:idx val="7"/>
            <c:bubble3D val="0"/>
            <c:spPr>
              <a:solidFill>
                <a:schemeClr val="accent2">
                  <a:lumMod val="60000"/>
                  <a:lumOff val="40000"/>
                </a:schemeClr>
              </a:solidFill>
            </c:spPr>
          </c:dPt>
          <c:dLbls>
            <c:dLbl>
              <c:idx val="0"/>
              <c:spPr>
                <a:effectLst/>
              </c:spPr>
              <c:txPr>
                <a:bodyPr/>
                <a:lstStyle/>
                <a:p>
                  <a:pPr>
                    <a:defRPr sz="1050" b="1">
                      <a:solidFill>
                        <a:schemeClr val="bg1"/>
                      </a:solidFill>
                    </a:defRPr>
                  </a:pPr>
                  <a:endParaRPr lang="ru-RU"/>
                </a:p>
              </c:txPr>
              <c:dLblPos val="inEnd"/>
              <c:showLegendKey val="0"/>
              <c:showVal val="1"/>
              <c:showCatName val="0"/>
              <c:showSerName val="0"/>
              <c:showPercent val="0"/>
              <c:showBubbleSize val="0"/>
            </c:dLbl>
            <c:dLbl>
              <c:idx val="1"/>
              <c:spPr>
                <a:effectLst/>
              </c:spPr>
              <c:txPr>
                <a:bodyPr/>
                <a:lstStyle/>
                <a:p>
                  <a:pPr>
                    <a:defRPr sz="1050" b="1">
                      <a:solidFill>
                        <a:schemeClr val="bg1"/>
                      </a:solidFill>
                    </a:defRPr>
                  </a:pPr>
                  <a:endParaRPr lang="ru-RU"/>
                </a:p>
              </c:txPr>
              <c:dLblPos val="inEnd"/>
              <c:showLegendKey val="0"/>
              <c:showVal val="1"/>
              <c:showCatName val="0"/>
              <c:showSerName val="0"/>
              <c:showPercent val="0"/>
              <c:showBubbleSize val="0"/>
            </c:dLbl>
            <c:dLbl>
              <c:idx val="2"/>
              <c:spPr>
                <a:effectLst/>
              </c:spPr>
              <c:txPr>
                <a:bodyPr/>
                <a:lstStyle/>
                <a:p>
                  <a:pPr>
                    <a:defRPr sz="1050" b="1">
                      <a:solidFill>
                        <a:schemeClr val="bg1"/>
                      </a:solidFill>
                    </a:defRPr>
                  </a:pPr>
                  <a:endParaRPr lang="ru-RU"/>
                </a:p>
              </c:txPr>
              <c:dLblPos val="inEnd"/>
              <c:showLegendKey val="0"/>
              <c:showVal val="1"/>
              <c:showCatName val="0"/>
              <c:showSerName val="0"/>
              <c:showPercent val="0"/>
              <c:showBubbleSize val="0"/>
            </c:dLbl>
            <c:dLbl>
              <c:idx val="7"/>
              <c:spPr>
                <a:effectLst/>
              </c:spPr>
              <c:txPr>
                <a:bodyPr/>
                <a:lstStyle/>
                <a:p>
                  <a:pPr>
                    <a:defRPr sz="1050" b="1">
                      <a:solidFill>
                        <a:schemeClr val="bg1"/>
                      </a:solidFill>
                    </a:defRPr>
                  </a:pPr>
                  <a:endParaRPr lang="ru-RU"/>
                </a:p>
              </c:txPr>
              <c:dLblPos val="inEnd"/>
              <c:showLegendKey val="0"/>
              <c:showVal val="1"/>
              <c:showCatName val="0"/>
              <c:showSerName val="0"/>
              <c:showPercent val="0"/>
              <c:showBubbleSize val="0"/>
            </c:dLbl>
            <c:spPr>
              <a:effectLst/>
            </c:spPr>
            <c:txPr>
              <a:bodyPr/>
              <a:lstStyle/>
              <a:p>
                <a:pPr>
                  <a:defRPr sz="1050" b="1">
                    <a:solidFill>
                      <a:schemeClr val="tx2"/>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Торговля</c:v>
                </c:pt>
                <c:pt idx="1">
                  <c:v>Строительство, проектирование, недвижимость</c:v>
                </c:pt>
                <c:pt idx="2">
                  <c:v>Услуги, ремонт, сервисное обслуживание </c:v>
                </c:pt>
                <c:pt idx="3">
                  <c:v>Промышленность. Производство</c:v>
                </c:pt>
                <c:pt idx="4">
                  <c:v>Туризм, гостиницы, общественное питание</c:v>
                </c:pt>
                <c:pt idx="5">
                  <c:v>Транспорт</c:v>
                </c:pt>
                <c:pt idx="6">
                  <c:v>Наука, образование</c:v>
                </c:pt>
                <c:pt idx="7">
                  <c:v>Иное</c:v>
                </c:pt>
              </c:strCache>
            </c:strRef>
          </c:cat>
          <c:val>
            <c:numRef>
              <c:f>Лист1!$B$2:$B$9</c:f>
              <c:numCache>
                <c:formatCode>0.0%</c:formatCode>
                <c:ptCount val="8"/>
                <c:pt idx="0">
                  <c:v>0.44600000000000001</c:v>
                </c:pt>
                <c:pt idx="1">
                  <c:v>0.153</c:v>
                </c:pt>
                <c:pt idx="2">
                  <c:v>7.6899999999999996E-2</c:v>
                </c:pt>
                <c:pt idx="3">
                  <c:v>7.6899999999999996E-2</c:v>
                </c:pt>
                <c:pt idx="4">
                  <c:v>6.1499999999999999E-2</c:v>
                </c:pt>
                <c:pt idx="5">
                  <c:v>6.1499999999999999E-2</c:v>
                </c:pt>
                <c:pt idx="6">
                  <c:v>4.6100000000000002E-2</c:v>
                </c:pt>
                <c:pt idx="7">
                  <c:v>7.5999999999999998E-2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014035075478219"/>
          <c:y val="1.5001407099823684E-2"/>
          <c:w val="0.31985971365040294"/>
          <c:h val="0.98389017289860869"/>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6487496354622411E-2"/>
          <c:y val="0.1809273840769908"/>
          <c:w val="0.55090793262492732"/>
          <c:h val="0.70459815599973086"/>
        </c:manualLayout>
      </c:layout>
      <c:pie3DChart>
        <c:varyColors val="1"/>
        <c:ser>
          <c:idx val="0"/>
          <c:order val="0"/>
          <c:tx>
            <c:strRef>
              <c:f>Лист1!$B$1</c:f>
              <c:strCache>
                <c:ptCount val="1"/>
                <c:pt idx="0">
                  <c:v>за 2017 год</c:v>
                </c:pt>
              </c:strCache>
            </c:strRef>
          </c:tx>
          <c:spPr>
            <a:solidFill>
              <a:schemeClr val="bg1">
                <a:lumMod val="50000"/>
              </a:schemeClr>
            </a:solidFill>
          </c:spPr>
          <c:explosion val="25"/>
          <c:dPt>
            <c:idx val="0"/>
            <c:bubble3D val="0"/>
            <c:spPr>
              <a:solidFill>
                <a:schemeClr val="accent3">
                  <a:lumMod val="40000"/>
                  <a:lumOff val="60000"/>
                </a:schemeClr>
              </a:solidFill>
            </c:spPr>
          </c:dPt>
          <c:dPt>
            <c:idx val="1"/>
            <c:bubble3D val="0"/>
            <c:spPr>
              <a:solidFill>
                <a:schemeClr val="accent4">
                  <a:lumMod val="40000"/>
                  <a:lumOff val="60000"/>
                </a:schemeClr>
              </a:solidFill>
            </c:spPr>
          </c:dPt>
          <c:dPt>
            <c:idx val="2"/>
            <c:bubble3D val="0"/>
            <c:spPr>
              <a:solidFill>
                <a:schemeClr val="tx2">
                  <a:lumMod val="60000"/>
                  <a:lumOff val="40000"/>
                </a:schemeClr>
              </a:solidFill>
            </c:spPr>
          </c:dPt>
          <c:dPt>
            <c:idx val="3"/>
            <c:bubble3D val="0"/>
            <c:spPr>
              <a:solidFill>
                <a:srgbClr val="FF0000"/>
              </a:solidFill>
            </c:spPr>
          </c:dPt>
          <c:dPt>
            <c:idx val="4"/>
            <c:bubble3D val="0"/>
            <c:spPr>
              <a:solidFill>
                <a:srgbClr val="FFC000"/>
              </a:solidFill>
            </c:spPr>
          </c:dPt>
          <c:dPt>
            <c:idx val="5"/>
            <c:bubble3D val="0"/>
            <c:spPr>
              <a:solidFill>
                <a:srgbClr val="00B050"/>
              </a:solidFill>
            </c:spPr>
          </c:dPt>
          <c:dPt>
            <c:idx val="6"/>
            <c:bubble3D val="0"/>
            <c:spPr>
              <a:solidFill>
                <a:srgbClr val="00B0F0"/>
              </a:solidFill>
            </c:spPr>
          </c:dPt>
          <c:dLbls>
            <c:dLbl>
              <c:idx val="6"/>
              <c:layout>
                <c:manualLayout>
                  <c:x val="1.9544926398731899E-2"/>
                  <c:y val="0"/>
                </c:manualLayout>
              </c:layout>
              <c:tx>
                <c:rich>
                  <a:bodyPr/>
                  <a:lstStyle/>
                  <a:p>
                    <a:pPr>
                      <a:defRPr sz="1050" b="1">
                        <a:solidFill>
                          <a:schemeClr val="tx2"/>
                        </a:solidFill>
                      </a:defRPr>
                    </a:pPr>
                    <a:r>
                      <a:rPr lang="ru-RU">
                        <a:solidFill>
                          <a:schemeClr val="tx2"/>
                        </a:solidFill>
                      </a:rPr>
                      <a:t>4,5</a:t>
                    </a:r>
                    <a:r>
                      <a:rPr lang="en-US">
                        <a:solidFill>
                          <a:schemeClr val="tx2"/>
                        </a:solidFill>
                      </a:rPr>
                      <a:t>%</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1.3029950932487927E-2"/>
                  <c:y val="-2.9588411221137018E-3"/>
                </c:manualLayout>
              </c:layout>
              <c:tx>
                <c:rich>
                  <a:bodyPr/>
                  <a:lstStyle/>
                  <a:p>
                    <a:r>
                      <a:rPr lang="en-US">
                        <a:solidFill>
                          <a:schemeClr val="tx2"/>
                        </a:solidFill>
                      </a:rPr>
                      <a:t>1,8%</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solidFill>
                      <a:schemeClr val="bg1"/>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Договорные обязательства</c:v>
                </c:pt>
                <c:pt idx="1">
                  <c:v>Земельные обязательства</c:v>
                </c:pt>
                <c:pt idx="2">
                  <c:v>Торговля и услуги</c:v>
                </c:pt>
                <c:pt idx="3">
                  <c:v>Нарушения при исполнению государственных и муниципальных заказов</c:v>
                </c:pt>
                <c:pt idx="4">
                  <c:v>Нарушения при распоряжении ОИВ имуществом</c:v>
                </c:pt>
                <c:pt idx="5">
                  <c:v>Напрушения при проведении проверок</c:v>
                </c:pt>
                <c:pt idx="6">
                  <c:v>Нарушения при размещение по схеме НТО</c:v>
                </c:pt>
                <c:pt idx="7">
                  <c:v>Иные</c:v>
                </c:pt>
              </c:strCache>
            </c:strRef>
          </c:cat>
          <c:val>
            <c:numRef>
              <c:f>Лист1!$B$2:$B$9</c:f>
              <c:numCache>
                <c:formatCode>0.0%</c:formatCode>
                <c:ptCount val="8"/>
                <c:pt idx="0">
                  <c:v>0.18900000000000008</c:v>
                </c:pt>
                <c:pt idx="1">
                  <c:v>9.3000000000000069E-2</c:v>
                </c:pt>
                <c:pt idx="2">
                  <c:v>0.15800000000000008</c:v>
                </c:pt>
                <c:pt idx="3">
                  <c:v>0.25800000000000001</c:v>
                </c:pt>
                <c:pt idx="4">
                  <c:v>0.126</c:v>
                </c:pt>
                <c:pt idx="5">
                  <c:v>0.113</c:v>
                </c:pt>
                <c:pt idx="6">
                  <c:v>4.5000000000000012E-2</c:v>
                </c:pt>
                <c:pt idx="7">
                  <c:v>1.7999999999999999E-2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636179435225268"/>
          <c:y val="8.810760100770533E-2"/>
          <c:w val="0.37974933100789132"/>
          <c:h val="0.91189239899229457"/>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2018 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6487496354622446E-2"/>
          <c:y val="0.18092738407699113"/>
          <c:w val="0.55090793262492765"/>
          <c:h val="0.70459815599973086"/>
        </c:manualLayout>
      </c:layout>
      <c:pie3DChart>
        <c:varyColors val="1"/>
        <c:ser>
          <c:idx val="0"/>
          <c:order val="0"/>
          <c:tx>
            <c:strRef>
              <c:f>Лист1!$B$1</c:f>
              <c:strCache>
                <c:ptCount val="1"/>
                <c:pt idx="0">
                  <c:v>за 2018 год</c:v>
                </c:pt>
              </c:strCache>
            </c:strRef>
          </c:tx>
          <c:explosion val="18"/>
          <c:dPt>
            <c:idx val="0"/>
            <c:bubble3D val="0"/>
            <c:spPr>
              <a:solidFill>
                <a:schemeClr val="accent3">
                  <a:lumMod val="40000"/>
                  <a:lumOff val="60000"/>
                </a:schemeClr>
              </a:solidFill>
            </c:spPr>
          </c:dPt>
          <c:dPt>
            <c:idx val="1"/>
            <c:bubble3D val="0"/>
            <c:spPr>
              <a:solidFill>
                <a:schemeClr val="accent4">
                  <a:lumMod val="40000"/>
                  <a:lumOff val="60000"/>
                </a:schemeClr>
              </a:solidFill>
            </c:spPr>
          </c:dPt>
          <c:dPt>
            <c:idx val="2"/>
            <c:bubble3D val="0"/>
            <c:spPr>
              <a:solidFill>
                <a:schemeClr val="accent6">
                  <a:lumMod val="20000"/>
                  <a:lumOff val="80000"/>
                </a:schemeClr>
              </a:solidFill>
            </c:spPr>
          </c:dPt>
          <c:dPt>
            <c:idx val="3"/>
            <c:bubble3D val="0"/>
            <c:spPr>
              <a:solidFill>
                <a:schemeClr val="tx2">
                  <a:lumMod val="60000"/>
                  <a:lumOff val="40000"/>
                </a:schemeClr>
              </a:solidFill>
            </c:spPr>
          </c:dPt>
          <c:dPt>
            <c:idx val="4"/>
            <c:bubble3D val="0"/>
            <c:spPr>
              <a:solidFill>
                <a:srgbClr val="FF0000"/>
              </a:solidFill>
            </c:spPr>
          </c:dPt>
          <c:dPt>
            <c:idx val="5"/>
            <c:bubble3D val="0"/>
            <c:spPr>
              <a:solidFill>
                <a:srgbClr val="FFC000"/>
              </a:solidFill>
            </c:spPr>
          </c:dPt>
          <c:dPt>
            <c:idx val="6"/>
            <c:bubble3D val="0"/>
            <c:spPr>
              <a:solidFill>
                <a:srgbClr val="00B050"/>
              </a:solidFill>
            </c:spPr>
          </c:dPt>
          <c:dPt>
            <c:idx val="7"/>
            <c:bubble3D val="0"/>
            <c:spPr>
              <a:solidFill>
                <a:srgbClr val="00B0F0"/>
              </a:solidFill>
            </c:spPr>
          </c:dPt>
          <c:dLbls>
            <c:dLbl>
              <c:idx val="3"/>
              <c:spPr/>
              <c:txPr>
                <a:bodyPr/>
                <a:lstStyle/>
                <a:p>
                  <a:pPr>
                    <a:defRPr sz="1050" b="1">
                      <a:solidFill>
                        <a:schemeClr val="bg1"/>
                      </a:solidFill>
                    </a:defRPr>
                  </a:pPr>
                  <a:endParaRPr lang="ru-RU"/>
                </a:p>
              </c:txPr>
              <c:dLblPos val="inEnd"/>
              <c:showLegendKey val="0"/>
              <c:showVal val="1"/>
              <c:showCatName val="0"/>
              <c:showSerName val="0"/>
              <c:showPercent val="0"/>
              <c:showBubbleSize val="0"/>
            </c:dLbl>
            <c:dLbl>
              <c:idx val="4"/>
              <c:spPr/>
              <c:txPr>
                <a:bodyPr/>
                <a:lstStyle/>
                <a:p>
                  <a:pPr>
                    <a:defRPr sz="1050" b="1">
                      <a:solidFill>
                        <a:schemeClr val="bg1"/>
                      </a:solidFill>
                    </a:defRPr>
                  </a:pPr>
                  <a:endParaRPr lang="ru-RU"/>
                </a:p>
              </c:txPr>
              <c:dLblPos val="inEnd"/>
              <c:showLegendKey val="0"/>
              <c:showVal val="1"/>
              <c:showCatName val="0"/>
              <c:showSerName val="0"/>
              <c:showPercent val="0"/>
              <c:showBubbleSize val="0"/>
            </c:dLbl>
            <c:dLbl>
              <c:idx val="5"/>
              <c:spPr/>
              <c:txPr>
                <a:bodyPr/>
                <a:lstStyle/>
                <a:p>
                  <a:pPr>
                    <a:defRPr sz="1050" b="1">
                      <a:solidFill>
                        <a:schemeClr val="bg1"/>
                      </a:solidFill>
                    </a:defRPr>
                  </a:pPr>
                  <a:endParaRPr lang="ru-RU"/>
                </a:p>
              </c:txPr>
              <c:dLblPos val="inEnd"/>
              <c:showLegendKey val="0"/>
              <c:showVal val="1"/>
              <c:showCatName val="0"/>
              <c:showSerName val="0"/>
              <c:showPercent val="0"/>
              <c:showBubbleSize val="0"/>
            </c:dLbl>
            <c:dLbl>
              <c:idx val="6"/>
              <c:spPr/>
              <c:txPr>
                <a:bodyPr/>
                <a:lstStyle/>
                <a:p>
                  <a:pPr>
                    <a:defRPr sz="1050" b="1">
                      <a:solidFill>
                        <a:schemeClr val="bg1"/>
                      </a:solidFill>
                    </a:defRPr>
                  </a:pPr>
                  <a:endParaRPr lang="ru-RU"/>
                </a:p>
              </c:txPr>
              <c:dLblPos val="inEnd"/>
              <c:showLegendKey val="0"/>
              <c:showVal val="1"/>
              <c:showCatName val="0"/>
              <c:showSerName val="0"/>
              <c:showPercent val="0"/>
              <c:showBubbleSize val="0"/>
            </c:dLbl>
            <c:spPr>
              <a:noFill/>
              <a:ln>
                <a:noFill/>
              </a:ln>
              <a:effectLst/>
            </c:spPr>
            <c:txPr>
              <a:bodyPr/>
              <a:lstStyle/>
              <a:p>
                <a:pPr>
                  <a:defRPr sz="1050" b="1">
                    <a:solidFill>
                      <a:schemeClr val="tx2"/>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Договорные обязательства</c:v>
                </c:pt>
                <c:pt idx="1">
                  <c:v>Земельные имущественные отношения</c:v>
                </c:pt>
                <c:pt idx="2">
                  <c:v>Услуги, малый и средний бизнес</c:v>
                </c:pt>
                <c:pt idx="3">
                  <c:v>Торговля и услуги</c:v>
                </c:pt>
                <c:pt idx="4">
                  <c:v>Налоги</c:v>
                </c:pt>
                <c:pt idx="5">
                  <c:v>При проведении проверок</c:v>
                </c:pt>
                <c:pt idx="6">
                  <c:v>Размещение на схеме НТО</c:v>
                </c:pt>
                <c:pt idx="7">
                  <c:v>Иные</c:v>
                </c:pt>
              </c:strCache>
            </c:strRef>
          </c:cat>
          <c:val>
            <c:numRef>
              <c:f>Лист1!$B$2:$B$9</c:f>
              <c:numCache>
                <c:formatCode>0.0%</c:formatCode>
                <c:ptCount val="8"/>
                <c:pt idx="0">
                  <c:v>3.5000000000000003E-2</c:v>
                </c:pt>
                <c:pt idx="1">
                  <c:v>0.30399999999999999</c:v>
                </c:pt>
                <c:pt idx="2">
                  <c:v>0.17399999999999999</c:v>
                </c:pt>
                <c:pt idx="3">
                  <c:v>5.8000000000000003E-2</c:v>
                </c:pt>
                <c:pt idx="4">
                  <c:v>5.8000000000000003E-2</c:v>
                </c:pt>
                <c:pt idx="5">
                  <c:v>5.8000000000000003E-2</c:v>
                </c:pt>
                <c:pt idx="6">
                  <c:v>8.6999999999999994E-2</c:v>
                </c:pt>
                <c:pt idx="7">
                  <c:v>0.22600000000000001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636179435225257"/>
          <c:y val="8.810760100770533E-2"/>
          <c:w val="0.37974933100789132"/>
          <c:h val="0.91189239899229457"/>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600" b="1" i="0" u="none" strike="noStrike" baseline="0">
                <a:effectLst/>
              </a:rPr>
              <a:t>Количество плановых проверок </a:t>
            </a:r>
            <a:r>
              <a:rPr lang="ru-RU" sz="1600" b="1" i="0" u="none" strike="noStrike" baseline="0">
                <a:solidFill>
                  <a:schemeClr val="tx1"/>
                </a:solidFill>
                <a:effectLst/>
              </a:rPr>
              <a:t>УФНС</a:t>
            </a:r>
            <a:r>
              <a:rPr lang="ru-RU" sz="1600" b="1" i="0" u="none" strike="noStrike" baseline="0">
                <a:effectLst/>
              </a:rPr>
              <a:t> </a:t>
            </a:r>
          </a:p>
          <a:p>
            <a:pPr>
              <a:defRPr sz="1400"/>
            </a:pPr>
            <a:endParaRPr lang="ru-RU" sz="1600" b="1"/>
          </a:p>
        </c:rich>
      </c:tx>
      <c:layout>
        <c:manualLayout>
          <c:xMode val="edge"/>
          <c:yMode val="edge"/>
          <c:x val="0.19600260493754068"/>
          <c:y val="2.7777777777777832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8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8849201088E-2"/>
                  <c:y val="-9.548636454489717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917556666036494E-2"/>
                  <c:y val="-1.78261426136325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formatCode="#,##0">
                  <c:v>1112</c:v>
                </c:pt>
                <c:pt idx="1">
                  <c:v>979</c:v>
                </c:pt>
                <c:pt idx="2">
                  <c:v>513</c:v>
                </c:pt>
                <c:pt idx="3">
                  <c:v>280</c:v>
                </c:pt>
              </c:numCache>
            </c:numRef>
          </c:val>
        </c:ser>
        <c:dLbls>
          <c:showLegendKey val="0"/>
          <c:showVal val="0"/>
          <c:showCatName val="0"/>
          <c:showSerName val="0"/>
          <c:showPercent val="0"/>
          <c:showBubbleSize val="0"/>
        </c:dLbls>
        <c:gapWidth val="150"/>
        <c:shape val="box"/>
        <c:axId val="321783776"/>
        <c:axId val="321793184"/>
        <c:axId val="0"/>
      </c:bar3DChart>
      <c:catAx>
        <c:axId val="321783776"/>
        <c:scaling>
          <c:orientation val="minMax"/>
        </c:scaling>
        <c:delete val="0"/>
        <c:axPos val="b"/>
        <c:numFmt formatCode="General" sourceLinked="1"/>
        <c:majorTickMark val="out"/>
        <c:minorTickMark val="none"/>
        <c:tickLblPos val="nextTo"/>
        <c:txPr>
          <a:bodyPr/>
          <a:lstStyle/>
          <a:p>
            <a:pPr>
              <a:defRPr sz="1200" b="1"/>
            </a:pPr>
            <a:endParaRPr lang="ru-RU"/>
          </a:p>
        </c:txPr>
        <c:crossAx val="321793184"/>
        <c:crosses val="autoZero"/>
        <c:auto val="1"/>
        <c:lblAlgn val="ctr"/>
        <c:lblOffset val="100"/>
        <c:noMultiLvlLbl val="0"/>
      </c:catAx>
      <c:valAx>
        <c:axId val="321793184"/>
        <c:scaling>
          <c:orientation val="minMax"/>
        </c:scaling>
        <c:delete val="0"/>
        <c:axPos val="l"/>
        <c:majorGridlines/>
        <c:numFmt formatCode="#,##0" sourceLinked="1"/>
        <c:majorTickMark val="out"/>
        <c:minorTickMark val="none"/>
        <c:tickLblPos val="nextTo"/>
        <c:crossAx val="321783776"/>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0.21869</cdr:x>
      <cdr:y>0.08433</cdr:y>
    </cdr:from>
    <cdr:to>
      <cdr:x>0.3421</cdr:x>
      <cdr:y>0.16099</cdr:y>
    </cdr:to>
    <cdr:sp macro="" textlink="">
      <cdr:nvSpPr>
        <cdr:cNvPr id="2" name="Поле 1"/>
        <cdr:cNvSpPr txBox="1"/>
      </cdr:nvSpPr>
      <cdr:spPr>
        <a:xfrm xmlns:a="http://schemas.openxmlformats.org/drawingml/2006/main">
          <a:off x="1113183" y="262393"/>
          <a:ext cx="628153"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b="1">
              <a:effectLst/>
              <a:latin typeface="+mn-lt"/>
              <a:ea typeface="+mn-ea"/>
              <a:cs typeface="+mn-cs"/>
            </a:rPr>
            <a:t>43 073</a:t>
          </a:r>
          <a:endParaRPr lang="ru-RU" sz="1100">
            <a:effectLst/>
            <a:latin typeface="+mn-lt"/>
            <a:ea typeface="+mn-ea"/>
            <a:cs typeface="+mn-cs"/>
          </a:endParaRPr>
        </a:p>
        <a:p xmlns:a="http://schemas.openxmlformats.org/drawingml/2006/main">
          <a:endParaRPr lang="ru-RU" sz="1100"/>
        </a:p>
      </cdr:txBody>
    </cdr:sp>
  </cdr:relSizeAnchor>
  <cdr:relSizeAnchor xmlns:cdr="http://schemas.openxmlformats.org/drawingml/2006/chartDrawing">
    <cdr:from>
      <cdr:x>0.56235</cdr:x>
      <cdr:y>0.06389</cdr:y>
    </cdr:from>
    <cdr:to>
      <cdr:x>0.69357</cdr:x>
      <cdr:y>0.14311</cdr:y>
    </cdr:to>
    <cdr:sp macro="" textlink="">
      <cdr:nvSpPr>
        <cdr:cNvPr id="3" name="Поле 2"/>
        <cdr:cNvSpPr txBox="1"/>
      </cdr:nvSpPr>
      <cdr:spPr>
        <a:xfrm xmlns:a="http://schemas.openxmlformats.org/drawingml/2006/main">
          <a:off x="2862470" y="198783"/>
          <a:ext cx="667909" cy="24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effectLst/>
              <a:latin typeface="+mn-lt"/>
              <a:ea typeface="+mn-ea"/>
              <a:cs typeface="+mn-cs"/>
            </a:rPr>
            <a:t>43 798</a:t>
          </a:r>
          <a:endParaRPr lang="ru-RU"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6532BC16B9743B394B5C31FF9D4628F"/>
        <w:category>
          <w:name w:val="Общие"/>
          <w:gallery w:val="placeholder"/>
        </w:category>
        <w:types>
          <w:type w:val="bbPlcHdr"/>
        </w:types>
        <w:behaviors>
          <w:behavior w:val="content"/>
        </w:behaviors>
        <w:guid w:val="{568B052E-961C-4A3F-8583-BF99B098B958}"/>
      </w:docPartPr>
      <w:docPartBody>
        <w:p w:rsidR="00B26849" w:rsidRDefault="00B40897" w:rsidP="00B40897">
          <w:pPr>
            <w:pStyle w:val="F6532BC16B9743B394B5C31FF9D4628F"/>
          </w:pPr>
          <w:r>
            <w:rPr>
              <w:rFonts w:asciiTheme="majorHAnsi" w:eastAsiaTheme="majorEastAsia" w:hAnsiTheme="majorHAnsi" w:cstheme="majorBidi"/>
              <w:b/>
              <w:bCs/>
              <w:color w:val="5B9BD5" w:themeColor="accent1"/>
              <w:sz w:val="36"/>
              <w:szCs w:val="36"/>
            </w:rPr>
            <w:t>[Год]</w:t>
          </w:r>
        </w:p>
      </w:docPartBody>
    </w:docPart>
    <w:docPart>
      <w:docPartPr>
        <w:name w:val="66EB144D652D467CB5028D2EDCD64897"/>
        <w:category>
          <w:name w:val="Общие"/>
          <w:gallery w:val="placeholder"/>
        </w:category>
        <w:types>
          <w:type w:val="bbPlcHdr"/>
        </w:types>
        <w:behaviors>
          <w:behavior w:val="content"/>
        </w:behaviors>
        <w:guid w:val="{0407E8FB-BE3C-40E9-983D-D86FCB2744C9}"/>
      </w:docPartPr>
      <w:docPartBody>
        <w:p w:rsidR="00B26849" w:rsidRDefault="00B40897" w:rsidP="00B40897">
          <w:pPr>
            <w:pStyle w:val="66EB144D652D467CB5028D2EDCD64897"/>
          </w:pPr>
          <w:r>
            <w:rPr>
              <w:rFonts w:asciiTheme="majorHAnsi" w:eastAsiaTheme="majorEastAsia" w:hAnsiTheme="majorHAnsi" w:cstheme="majorBidi"/>
              <w:sz w:val="36"/>
              <w:szCs w:val="36"/>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entury Schoolbook">
    <w:altName w:val="Times New Roman"/>
    <w:charset w:val="CC"/>
    <w:family w:val="roman"/>
    <w:pitch w:val="variable"/>
    <w:sig w:usb0="00000001"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9BF"/>
    <w:rsid w:val="0000132A"/>
    <w:rsid w:val="00037174"/>
    <w:rsid w:val="00071116"/>
    <w:rsid w:val="000C7166"/>
    <w:rsid w:val="001017E4"/>
    <w:rsid w:val="00102FF2"/>
    <w:rsid w:val="001169E2"/>
    <w:rsid w:val="0015621B"/>
    <w:rsid w:val="00172B9E"/>
    <w:rsid w:val="001A59BF"/>
    <w:rsid w:val="001B049E"/>
    <w:rsid w:val="001B5991"/>
    <w:rsid w:val="001C392F"/>
    <w:rsid w:val="001C6F72"/>
    <w:rsid w:val="001E310D"/>
    <w:rsid w:val="00226259"/>
    <w:rsid w:val="002440A6"/>
    <w:rsid w:val="0025248C"/>
    <w:rsid w:val="00282CDA"/>
    <w:rsid w:val="002B4022"/>
    <w:rsid w:val="002F6D40"/>
    <w:rsid w:val="0035013C"/>
    <w:rsid w:val="00374D81"/>
    <w:rsid w:val="003836FA"/>
    <w:rsid w:val="003A0F86"/>
    <w:rsid w:val="003F1031"/>
    <w:rsid w:val="0041507F"/>
    <w:rsid w:val="0048074F"/>
    <w:rsid w:val="004E0D5F"/>
    <w:rsid w:val="004F4D71"/>
    <w:rsid w:val="004F4DD7"/>
    <w:rsid w:val="005005D2"/>
    <w:rsid w:val="00512B85"/>
    <w:rsid w:val="00641EA0"/>
    <w:rsid w:val="00666297"/>
    <w:rsid w:val="00695EC1"/>
    <w:rsid w:val="006E752E"/>
    <w:rsid w:val="006F573B"/>
    <w:rsid w:val="00721BE9"/>
    <w:rsid w:val="007223FA"/>
    <w:rsid w:val="007A6A79"/>
    <w:rsid w:val="007B7DF6"/>
    <w:rsid w:val="007E5FB6"/>
    <w:rsid w:val="008A0B38"/>
    <w:rsid w:val="008A43AC"/>
    <w:rsid w:val="00920A28"/>
    <w:rsid w:val="00933822"/>
    <w:rsid w:val="009979D4"/>
    <w:rsid w:val="009C078E"/>
    <w:rsid w:val="009D3CD9"/>
    <w:rsid w:val="009F7C63"/>
    <w:rsid w:val="00A471B2"/>
    <w:rsid w:val="00A7175D"/>
    <w:rsid w:val="00A72CC1"/>
    <w:rsid w:val="00A84CC2"/>
    <w:rsid w:val="00A902EA"/>
    <w:rsid w:val="00AF0A1E"/>
    <w:rsid w:val="00AF48BB"/>
    <w:rsid w:val="00B26849"/>
    <w:rsid w:val="00B30313"/>
    <w:rsid w:val="00B40897"/>
    <w:rsid w:val="00BC548D"/>
    <w:rsid w:val="00C32E05"/>
    <w:rsid w:val="00C76DD7"/>
    <w:rsid w:val="00C86422"/>
    <w:rsid w:val="00CB64FA"/>
    <w:rsid w:val="00CD6A20"/>
    <w:rsid w:val="00CF0170"/>
    <w:rsid w:val="00D23E55"/>
    <w:rsid w:val="00D47AD8"/>
    <w:rsid w:val="00D669E2"/>
    <w:rsid w:val="00D805D9"/>
    <w:rsid w:val="00D86BC3"/>
    <w:rsid w:val="00D91D18"/>
    <w:rsid w:val="00DA08B1"/>
    <w:rsid w:val="00DC3728"/>
    <w:rsid w:val="00E13C91"/>
    <w:rsid w:val="00E2460D"/>
    <w:rsid w:val="00E50C1C"/>
    <w:rsid w:val="00E54751"/>
    <w:rsid w:val="00E850E6"/>
    <w:rsid w:val="00EE435E"/>
    <w:rsid w:val="00EF5E71"/>
    <w:rsid w:val="00F914FA"/>
    <w:rsid w:val="00FA62BE"/>
    <w:rsid w:val="00FC39A1"/>
    <w:rsid w:val="00FD2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77D21EECB24D5FB9E4CEFB54C4643B">
    <w:name w:val="2577D21EECB24D5FB9E4CEFB54C4643B"/>
    <w:rsid w:val="001A59BF"/>
  </w:style>
  <w:style w:type="paragraph" w:customStyle="1" w:styleId="F0466595FF534059AD08B5EBDE53E51A">
    <w:name w:val="F0466595FF534059AD08B5EBDE53E51A"/>
    <w:rsid w:val="001A59BF"/>
  </w:style>
  <w:style w:type="paragraph" w:customStyle="1" w:styleId="6333CF491F5F4D458402FB8356B631C0">
    <w:name w:val="6333CF491F5F4D458402FB8356B631C0"/>
    <w:rsid w:val="001A59BF"/>
  </w:style>
  <w:style w:type="paragraph" w:customStyle="1" w:styleId="292DFCF16CB647CFA668F1C321FE9F17">
    <w:name w:val="292DFCF16CB647CFA668F1C321FE9F17"/>
    <w:rsid w:val="001A59BF"/>
  </w:style>
  <w:style w:type="paragraph" w:customStyle="1" w:styleId="13A36B67DC9048E9A1CFDFD5F29C223F">
    <w:name w:val="13A36B67DC9048E9A1CFDFD5F29C223F"/>
    <w:rsid w:val="001A59BF"/>
  </w:style>
  <w:style w:type="paragraph" w:customStyle="1" w:styleId="34ECB4FC4A6E49668F717BF662C7A097">
    <w:name w:val="34ECB4FC4A6E49668F717BF662C7A097"/>
    <w:rsid w:val="00B40897"/>
  </w:style>
  <w:style w:type="paragraph" w:customStyle="1" w:styleId="15C7DB0814264ABF8354BCC6C2F25843">
    <w:name w:val="15C7DB0814264ABF8354BCC6C2F25843"/>
    <w:rsid w:val="00B40897"/>
  </w:style>
  <w:style w:type="paragraph" w:customStyle="1" w:styleId="1A76CF67904442A7898E7A97A396FB62">
    <w:name w:val="1A76CF67904442A7898E7A97A396FB62"/>
    <w:rsid w:val="00B40897"/>
  </w:style>
  <w:style w:type="paragraph" w:customStyle="1" w:styleId="33DA8F8DD2FE4FD2950E83C8D96C1C77">
    <w:name w:val="33DA8F8DD2FE4FD2950E83C8D96C1C77"/>
    <w:rsid w:val="00B40897"/>
  </w:style>
  <w:style w:type="paragraph" w:customStyle="1" w:styleId="F6532BC16B9743B394B5C31FF9D4628F">
    <w:name w:val="F6532BC16B9743B394B5C31FF9D4628F"/>
    <w:rsid w:val="00B40897"/>
  </w:style>
  <w:style w:type="paragraph" w:customStyle="1" w:styleId="66EB144D652D467CB5028D2EDCD64897">
    <w:name w:val="66EB144D652D467CB5028D2EDCD64897"/>
    <w:rsid w:val="00B408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31544C-037D-4E76-85D9-775034EDB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25694</Words>
  <Characters>146456</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Ежегодный доклад Уполномоченного по защите прав предпринимателей в Калужской области</vt:lpstr>
    </vt:vector>
  </TitlesOfParts>
  <Company>Hewlett-Packard Company</Company>
  <LinksUpToDate>false</LinksUpToDate>
  <CharactersWithSpaces>171807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Ежегодный доклад Уполномоченного по защите прав предпринимателей в Калужской области</dc:title>
  <dc:subject/>
  <dc:creator>Андрей</dc:creator>
  <cp:keywords/>
  <cp:lastModifiedBy>Александр</cp:lastModifiedBy>
  <cp:revision>3</cp:revision>
  <cp:lastPrinted>2019-03-20T09:44:00Z</cp:lastPrinted>
  <dcterms:created xsi:type="dcterms:W3CDTF">2021-01-13T07:32:00Z</dcterms:created>
  <dcterms:modified xsi:type="dcterms:W3CDTF">2021-01-13T07:33:00Z</dcterms:modified>
</cp:coreProperties>
</file>